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6" w:rsidRDefault="00F25876">
      <w:pPr>
        <w:jc w:val="center"/>
        <w:rPr>
          <w:b/>
          <w:sz w:val="28"/>
          <w:szCs w:val="28"/>
        </w:rPr>
      </w:pPr>
    </w:p>
    <w:p w:rsidR="00A77A52" w:rsidRDefault="00CF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2170D">
        <w:rPr>
          <w:b/>
          <w:sz w:val="28"/>
          <w:szCs w:val="28"/>
        </w:rPr>
        <w:t>ЗВЕЩЕНИЕ</w:t>
      </w:r>
      <w:r>
        <w:rPr>
          <w:b/>
          <w:sz w:val="28"/>
          <w:szCs w:val="28"/>
        </w:rPr>
        <w:t xml:space="preserve"> </w:t>
      </w:r>
    </w:p>
    <w:p w:rsidR="00395A77" w:rsidRDefault="00CF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</w:t>
      </w:r>
      <w:r w:rsidR="006A7748">
        <w:rPr>
          <w:b/>
          <w:sz w:val="28"/>
          <w:szCs w:val="28"/>
        </w:rPr>
        <w:t>нкурса «Самый дружный двор» в городе Севастополе 202</w:t>
      </w:r>
      <w:r w:rsidR="00EF4C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395A77" w:rsidRDefault="00395A77">
      <w:pPr>
        <w:jc w:val="center"/>
        <w:rPr>
          <w:b/>
          <w:sz w:val="28"/>
          <w:szCs w:val="28"/>
        </w:rPr>
      </w:pPr>
    </w:p>
    <w:p w:rsidR="00395A77" w:rsidRDefault="00CF6129" w:rsidP="00F25876">
      <w:pPr>
        <w:tabs>
          <w:tab w:val="left" w:pos="709"/>
        </w:tabs>
        <w:spacing w:line="276" w:lineRule="auto"/>
        <w:ind w:firstLine="709"/>
        <w:jc w:val="both"/>
      </w:pPr>
      <w:r>
        <w:rPr>
          <w:sz w:val="28"/>
          <w:szCs w:val="28"/>
        </w:rPr>
        <w:t>В соответствии с</w:t>
      </w:r>
      <w:r w:rsidR="0082170D">
        <w:rPr>
          <w:sz w:val="28"/>
          <w:szCs w:val="28"/>
        </w:rPr>
        <w:t xml:space="preserve"> </w:t>
      </w:r>
      <w:r w:rsidR="0082170D" w:rsidRPr="0082170D">
        <w:rPr>
          <w:sz w:val="28"/>
          <w:szCs w:val="28"/>
        </w:rPr>
        <w:t xml:space="preserve">Положением о порядке организации и проведения конкурса </w:t>
      </w:r>
      <w:r w:rsidR="0082170D">
        <w:rPr>
          <w:sz w:val="28"/>
          <w:szCs w:val="28"/>
        </w:rPr>
        <w:t>«</w:t>
      </w:r>
      <w:r w:rsidR="0082170D" w:rsidRPr="0082170D">
        <w:rPr>
          <w:sz w:val="28"/>
          <w:szCs w:val="28"/>
        </w:rPr>
        <w:t>Самый дружный двор</w:t>
      </w:r>
      <w:r w:rsidR="0082170D">
        <w:rPr>
          <w:sz w:val="28"/>
          <w:szCs w:val="28"/>
        </w:rPr>
        <w:t>»</w:t>
      </w:r>
      <w:r w:rsidR="0082170D" w:rsidRPr="0082170D">
        <w:rPr>
          <w:sz w:val="28"/>
          <w:szCs w:val="28"/>
        </w:rPr>
        <w:t xml:space="preserve"> в городе Севастополе</w:t>
      </w:r>
      <w:r w:rsidR="0082170D">
        <w:rPr>
          <w:sz w:val="28"/>
          <w:szCs w:val="28"/>
        </w:rPr>
        <w:t xml:space="preserve"> (далее – Положение), утвержденным</w:t>
      </w:r>
      <w:r>
        <w:rPr>
          <w:sz w:val="28"/>
          <w:szCs w:val="28"/>
        </w:rPr>
        <w:t xml:space="preserve"> постановлением Правительства Севастополя от 26.09.2017 </w:t>
      </w:r>
      <w:r w:rsidR="008217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705-ПП (</w:t>
      </w:r>
      <w:r w:rsidR="00D94893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Правительства Севастополя</w:t>
      </w:r>
      <w:r w:rsidR="008217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D94893">
        <w:rPr>
          <w:sz w:val="28"/>
          <w:szCs w:val="28"/>
        </w:rPr>
        <w:t xml:space="preserve">от </w:t>
      </w:r>
      <w:r w:rsidR="00EF4C0C">
        <w:rPr>
          <w:sz w:val="28"/>
          <w:szCs w:val="28"/>
        </w:rPr>
        <w:t>09</w:t>
      </w:r>
      <w:r w:rsidR="00D94893">
        <w:rPr>
          <w:sz w:val="28"/>
          <w:szCs w:val="28"/>
        </w:rPr>
        <w:t>.0</w:t>
      </w:r>
      <w:r w:rsidR="00EF4C0C">
        <w:rPr>
          <w:sz w:val="28"/>
          <w:szCs w:val="28"/>
        </w:rPr>
        <w:t>4</w:t>
      </w:r>
      <w:r w:rsidR="00D94893">
        <w:rPr>
          <w:sz w:val="28"/>
          <w:szCs w:val="28"/>
        </w:rPr>
        <w:t>.20</w:t>
      </w:r>
      <w:r w:rsidR="00EF4C0C">
        <w:rPr>
          <w:sz w:val="28"/>
          <w:szCs w:val="28"/>
        </w:rPr>
        <w:t>21</w:t>
      </w:r>
      <w:r w:rsidR="00D9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F4C0C">
        <w:rPr>
          <w:sz w:val="28"/>
          <w:szCs w:val="28"/>
        </w:rPr>
        <w:t>151</w:t>
      </w:r>
      <w:r>
        <w:rPr>
          <w:sz w:val="28"/>
          <w:szCs w:val="28"/>
        </w:rPr>
        <w:t>-ПП), с целью привлечения жител</w:t>
      </w:r>
      <w:r w:rsidR="00D94893">
        <w:rPr>
          <w:sz w:val="28"/>
          <w:szCs w:val="28"/>
        </w:rPr>
        <w:t xml:space="preserve">ей города Севастополя к участию </w:t>
      </w:r>
      <w:r>
        <w:rPr>
          <w:sz w:val="28"/>
          <w:szCs w:val="28"/>
        </w:rPr>
        <w:t xml:space="preserve">в мероприятиях, направленных на благоустройство территории города Севастополя, на условиях </w:t>
      </w:r>
      <w:r w:rsidR="0082170D">
        <w:rPr>
          <w:sz w:val="28"/>
          <w:szCs w:val="28"/>
        </w:rPr>
        <w:t xml:space="preserve">личного участия и </w:t>
      </w:r>
      <w:r>
        <w:rPr>
          <w:sz w:val="28"/>
          <w:szCs w:val="28"/>
        </w:rPr>
        <w:t>с</w:t>
      </w:r>
      <w:r w:rsidR="00D94893">
        <w:rPr>
          <w:sz w:val="28"/>
          <w:szCs w:val="28"/>
        </w:rPr>
        <w:t>офинансирования</w:t>
      </w:r>
      <w:r w:rsidR="0082170D">
        <w:rPr>
          <w:sz w:val="28"/>
          <w:szCs w:val="28"/>
        </w:rPr>
        <w:t>,</w:t>
      </w:r>
      <w:r w:rsidR="00D94893">
        <w:rPr>
          <w:sz w:val="28"/>
          <w:szCs w:val="28"/>
        </w:rPr>
        <w:t xml:space="preserve"> Департамент </w:t>
      </w:r>
      <w:r w:rsidR="00EF4C0C"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 xml:space="preserve"> города Севастополя (далее – Организатор конкурса) объявляет о проведении конкурса «Самый дружный двор» </w:t>
      </w:r>
      <w:r w:rsidR="00D94893">
        <w:rPr>
          <w:sz w:val="28"/>
          <w:szCs w:val="28"/>
        </w:rPr>
        <w:t xml:space="preserve">                </w:t>
      </w:r>
      <w:r w:rsidR="006A7748">
        <w:rPr>
          <w:sz w:val="28"/>
          <w:szCs w:val="28"/>
        </w:rPr>
        <w:t>в городе Севастополе 202</w:t>
      </w:r>
      <w:r w:rsidR="00EF4C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95A77" w:rsidRDefault="00CF6129" w:rsidP="00F25876">
      <w:pPr>
        <w:tabs>
          <w:tab w:val="left" w:pos="709"/>
        </w:tabs>
        <w:spacing w:line="276" w:lineRule="auto"/>
        <w:ind w:firstLine="709"/>
        <w:jc w:val="both"/>
      </w:pPr>
      <w:r>
        <w:rPr>
          <w:sz w:val="28"/>
          <w:szCs w:val="28"/>
        </w:rPr>
        <w:t>К</w:t>
      </w:r>
      <w:r w:rsidR="005D3C1C">
        <w:rPr>
          <w:sz w:val="28"/>
          <w:szCs w:val="28"/>
        </w:rPr>
        <w:t>онкурс проводится с 01 июн</w:t>
      </w:r>
      <w:r w:rsidR="006A7748">
        <w:rPr>
          <w:sz w:val="28"/>
          <w:szCs w:val="28"/>
        </w:rPr>
        <w:t>я 202</w:t>
      </w:r>
      <w:r w:rsidR="00EF4C0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среди отдельных территорий города Севастополя по пяти номинациям:</w:t>
      </w:r>
    </w:p>
    <w:p w:rsidR="00395A77" w:rsidRDefault="00CF6129" w:rsidP="00F25876">
      <w:pPr>
        <w:pStyle w:val="af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«Самый дружный двор»;</w:t>
      </w:r>
    </w:p>
    <w:p w:rsidR="00395A77" w:rsidRDefault="00CF6129" w:rsidP="00F25876">
      <w:pPr>
        <w:pStyle w:val="af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«Самый благоустроенный двор»;</w:t>
      </w:r>
    </w:p>
    <w:p w:rsidR="00395A77" w:rsidRDefault="00CF6129" w:rsidP="00F25876">
      <w:pPr>
        <w:pStyle w:val="af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«Самый цветущий двор»;</w:t>
      </w:r>
    </w:p>
    <w:p w:rsidR="00395A77" w:rsidRDefault="00CF6129" w:rsidP="00F25876">
      <w:pPr>
        <w:pStyle w:val="af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«Самый чистый двор»;</w:t>
      </w:r>
    </w:p>
    <w:p w:rsidR="00395A77" w:rsidRPr="00A77A52" w:rsidRDefault="00CF6129" w:rsidP="00F25876">
      <w:pPr>
        <w:pStyle w:val="af0"/>
        <w:spacing w:before="0" w:after="0" w:line="276" w:lineRule="auto"/>
        <w:ind w:firstLine="709"/>
        <w:jc w:val="both"/>
      </w:pPr>
      <w:r>
        <w:rPr>
          <w:color w:val="000000"/>
          <w:sz w:val="28"/>
          <w:szCs w:val="28"/>
        </w:rPr>
        <w:t>- «Самый спортивный двор».</w:t>
      </w:r>
    </w:p>
    <w:p w:rsidR="00F25876" w:rsidRDefault="00F25876" w:rsidP="00F25876">
      <w:pPr>
        <w:shd w:val="clear" w:color="000000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395A77" w:rsidRDefault="0082170D" w:rsidP="00F25876">
      <w:pPr>
        <w:shd w:val="clear" w:color="000000" w:fill="FFFFFF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Для того</w:t>
      </w:r>
      <w:r w:rsidR="00CF6129">
        <w:rPr>
          <w:color w:val="000000"/>
          <w:sz w:val="28"/>
          <w:szCs w:val="28"/>
        </w:rPr>
        <w:t xml:space="preserve"> чтобы стать участником конкурса, жители от</w:t>
      </w:r>
      <w:r>
        <w:rPr>
          <w:color w:val="000000"/>
          <w:sz w:val="28"/>
          <w:szCs w:val="28"/>
        </w:rPr>
        <w:t>д</w:t>
      </w:r>
      <w:r w:rsidR="00CF6129">
        <w:rPr>
          <w:color w:val="000000"/>
          <w:sz w:val="28"/>
          <w:szCs w:val="28"/>
        </w:rPr>
        <w:t>ельной территории города Севастополя</w:t>
      </w:r>
      <w:r>
        <w:rPr>
          <w:color w:val="000000"/>
          <w:sz w:val="28"/>
          <w:szCs w:val="28"/>
        </w:rPr>
        <w:t>, определенной в соответствии с подпунктом «в» пункта 1.3 Положения,</w:t>
      </w:r>
      <w:r w:rsidR="00CF6129">
        <w:rPr>
          <w:color w:val="000000"/>
          <w:sz w:val="28"/>
          <w:szCs w:val="28"/>
        </w:rPr>
        <w:t xml:space="preserve"> </w:t>
      </w:r>
      <w:r w:rsidR="00CF6129">
        <w:rPr>
          <w:color w:val="000000"/>
          <w:sz w:val="28"/>
          <w:szCs w:val="28"/>
          <w:shd w:val="clear" w:color="auto" w:fill="FFFFFF"/>
        </w:rPr>
        <w:t>осуществляют подготовку и оформление комплекта документов, который должен содержать:</w:t>
      </w:r>
    </w:p>
    <w:p w:rsidR="00395A77" w:rsidRDefault="00CF6129" w:rsidP="00F25876">
      <w:pPr>
        <w:shd w:val="clear" w:color="000000" w:fill="FFFFFF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1) опись представляемых документов;</w:t>
      </w:r>
    </w:p>
    <w:p w:rsidR="0082170D" w:rsidRDefault="00CF6129" w:rsidP="00F25876">
      <w:pPr>
        <w:shd w:val="clear" w:color="000000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заявку на участие в конкурсе по форме, </w:t>
      </w:r>
      <w:r w:rsidR="0082170D">
        <w:rPr>
          <w:color w:val="000000"/>
          <w:sz w:val="28"/>
          <w:szCs w:val="28"/>
          <w:shd w:val="clear" w:color="auto" w:fill="FFFFFF"/>
        </w:rPr>
        <w:t>указанно</w:t>
      </w:r>
      <w:r w:rsidR="00B80E42">
        <w:rPr>
          <w:color w:val="000000"/>
          <w:sz w:val="28"/>
          <w:szCs w:val="28"/>
          <w:shd w:val="clear" w:color="auto" w:fill="FFFFFF"/>
        </w:rPr>
        <w:t>й в Положении (приложение № 1 к настоящему извещению);</w:t>
      </w:r>
    </w:p>
    <w:p w:rsidR="00395A77" w:rsidRDefault="00CF6129" w:rsidP="00F25876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3) решение, принятое и оформленное в порядке, предусмотренном действующим законодательством Российской Федерации, определяющее:</w:t>
      </w:r>
    </w:p>
    <w:p w:rsidR="00395A77" w:rsidRDefault="00CF6129" w:rsidP="00F25876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- лицо, уполномоченное</w:t>
      </w:r>
      <w:r>
        <w:t xml:space="preserve"> </w:t>
      </w:r>
      <w:r>
        <w:rPr>
          <w:sz w:val="28"/>
          <w:szCs w:val="28"/>
        </w:rPr>
        <w:t>представлять интересы жителей отдельной территории города Севастополя, и его полномочия;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виды работ по благоустройству отдельной территории города Севастополя с учетом соблюдения принципа комплексности </w:t>
      </w:r>
      <w:r w:rsidR="004B5EE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 ее благоустройстве;</w:t>
      </w:r>
    </w:p>
    <w:p w:rsidR="00395A77" w:rsidRDefault="00CF6129" w:rsidP="00F25876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- участие (трудовое, финансовое) жителей в реализации                          их инициативы; в случае софинансирования жителями выдвигаемой инициативы – размер суммы софинансирования, в том числе с привлечением юридических лиц либо индивидуальных предпринимателей с указанием                их данных о регистрации, соответственно, в ЕГРЮЛ или ЕГРИП;</w:t>
      </w:r>
    </w:p>
    <w:p w:rsidR="00395A77" w:rsidRDefault="00CF6129" w:rsidP="00F25876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lastRenderedPageBreak/>
        <w:t>4) гарантийные письма юридических лиц либо индивидуальных предпринимателей о софинансировании инициативы жителей (в случае привлечения их к участию);</w:t>
      </w:r>
    </w:p>
    <w:p w:rsidR="00395A77" w:rsidRDefault="00CF6129" w:rsidP="00F25876">
      <w:pPr>
        <w:shd w:val="clear" w:color="000000" w:fill="FFFFFF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5) фотоматериалы, подтверждающие работы по благоустройству отдельной территории города Севастополя, выполненные инициативно собственными силами жителями отдельной территории города Севастополя: не менее 5 цветных фотографий;</w:t>
      </w:r>
    </w:p>
    <w:p w:rsidR="00B80E42" w:rsidRDefault="00CF6129" w:rsidP="00F25876">
      <w:pPr>
        <w:shd w:val="clear" w:color="000000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 паспорт инициативы жителей по </w:t>
      </w:r>
      <w:r w:rsidR="006700E3">
        <w:rPr>
          <w:color w:val="000000"/>
          <w:sz w:val="28"/>
          <w:szCs w:val="28"/>
          <w:shd w:val="clear" w:color="auto" w:fill="FFFFFF"/>
        </w:rPr>
        <w:t>форме,</w:t>
      </w:r>
      <w:r w:rsidR="00B80E42">
        <w:rPr>
          <w:color w:val="000000"/>
          <w:sz w:val="28"/>
          <w:szCs w:val="28"/>
          <w:shd w:val="clear" w:color="auto" w:fill="FFFFFF"/>
        </w:rPr>
        <w:t xml:space="preserve"> указанной в Положении (приложение № 2 к настоящему извещению);</w:t>
      </w:r>
    </w:p>
    <w:p w:rsidR="00395A77" w:rsidRDefault="00CF6129" w:rsidP="00F25876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7) карту-схему, позволяющую идентифицировать место расположения объекта, на котором планируется проведение работ с обозначением расположения (размещения) объектов благоустройства;</w:t>
      </w:r>
    </w:p>
    <w:p w:rsidR="00395A77" w:rsidRDefault="00CF6129" w:rsidP="00F25876">
      <w:pPr>
        <w:shd w:val="clear" w:color="000000" w:fill="FFFFFF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8) фотоматериалы места (объекта), на котором планируется реализовать инициативу жителей, позволяющие оценить состояние территории.</w:t>
      </w:r>
    </w:p>
    <w:p w:rsidR="00395A77" w:rsidRDefault="00CF6129" w:rsidP="00F25876">
      <w:pPr>
        <w:shd w:val="clear" w:color="000000" w:fill="FFFFFF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Паспорт инициативы жителей подписывается лицом (инициативной группой), уполномоченным представлять интересы жителей отдельной территории города Севастополя.</w:t>
      </w:r>
    </w:p>
    <w:p w:rsidR="00F25876" w:rsidRDefault="00F25876" w:rsidP="00F25876">
      <w:pPr>
        <w:shd w:val="clear" w:color="000000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95A77" w:rsidRDefault="00CF6129" w:rsidP="00F25876">
      <w:pPr>
        <w:shd w:val="clear" w:color="000000" w:fill="FFFFFF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  <w:shd w:val="clear" w:color="auto" w:fill="FFFFFF"/>
        </w:rPr>
        <w:t>Подготовленный комплект документов в канцелярской папке представляется в местную админист</w:t>
      </w:r>
      <w:r w:rsidR="006700E3">
        <w:rPr>
          <w:color w:val="000000"/>
          <w:sz w:val="28"/>
          <w:szCs w:val="28"/>
          <w:shd w:val="clear" w:color="auto" w:fill="FFFFFF"/>
        </w:rPr>
        <w:t xml:space="preserve">рацию </w:t>
      </w:r>
      <w:r w:rsidR="00D94893">
        <w:rPr>
          <w:color w:val="000000"/>
          <w:sz w:val="28"/>
          <w:szCs w:val="28"/>
          <w:shd w:val="clear" w:color="auto" w:fill="FFFFFF"/>
        </w:rPr>
        <w:t>внутригородского муниципального образования города Севастополя</w:t>
      </w:r>
      <w:r w:rsidR="00B80E42">
        <w:rPr>
          <w:color w:val="000000"/>
          <w:sz w:val="28"/>
          <w:szCs w:val="28"/>
          <w:shd w:val="clear" w:color="auto" w:fill="FFFFFF"/>
        </w:rPr>
        <w:t>, в границах которого располагается отдельная территории города Севастополя,</w:t>
      </w:r>
      <w:r w:rsidR="00D94893">
        <w:rPr>
          <w:color w:val="000000"/>
          <w:sz w:val="28"/>
          <w:szCs w:val="28"/>
          <w:shd w:val="clear" w:color="auto" w:fill="FFFFFF"/>
        </w:rPr>
        <w:t xml:space="preserve"> </w:t>
      </w:r>
      <w:r w:rsidR="00B80E42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6700E3">
        <w:rPr>
          <w:color w:val="000000"/>
          <w:sz w:val="28"/>
          <w:szCs w:val="28"/>
          <w:shd w:val="clear" w:color="auto" w:fill="FFFFFF"/>
        </w:rPr>
        <w:t xml:space="preserve">на предварительный отбор </w:t>
      </w:r>
      <w:r w:rsidR="0088625F">
        <w:rPr>
          <w:color w:val="000000"/>
          <w:sz w:val="28"/>
          <w:szCs w:val="28"/>
          <w:shd w:val="clear" w:color="auto" w:fill="FFFFFF"/>
        </w:rPr>
        <w:t>лицом, уполномоченным</w:t>
      </w:r>
      <w:r>
        <w:rPr>
          <w:color w:val="000000"/>
          <w:sz w:val="28"/>
          <w:szCs w:val="28"/>
          <w:shd w:val="clear" w:color="auto" w:fill="FFFFFF"/>
        </w:rPr>
        <w:t xml:space="preserve"> предста</w:t>
      </w:r>
      <w:r w:rsidR="0088625F">
        <w:rPr>
          <w:color w:val="000000"/>
          <w:sz w:val="28"/>
          <w:szCs w:val="28"/>
          <w:shd w:val="clear" w:color="auto" w:fill="FFFFFF"/>
        </w:rPr>
        <w:t>влять интересы жителей отдельной</w:t>
      </w:r>
      <w:r>
        <w:rPr>
          <w:color w:val="000000"/>
          <w:sz w:val="28"/>
          <w:szCs w:val="28"/>
          <w:shd w:val="clear" w:color="auto" w:fill="FFFFFF"/>
        </w:rPr>
        <w:t xml:space="preserve"> территори</w:t>
      </w:r>
      <w:r w:rsidR="00DB0904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города Севастополя.</w:t>
      </w:r>
    </w:p>
    <w:p w:rsidR="00395A77" w:rsidRDefault="00CF6129" w:rsidP="00F25876">
      <w:pPr>
        <w:pStyle w:val="ConsPlusTitle"/>
        <w:spacing w:line="276" w:lineRule="auto"/>
        <w:ind w:firstLine="709"/>
        <w:jc w:val="both"/>
      </w:pPr>
      <w:r>
        <w:rPr>
          <w:szCs w:val="28"/>
        </w:rPr>
        <w:t xml:space="preserve">Предварительный отбор проводится местными администрациями внутригородских муниципальных образований города Севастополя </w:t>
      </w:r>
      <w:r w:rsidR="006700E3">
        <w:rPr>
          <w:szCs w:val="28"/>
        </w:rPr>
        <w:t xml:space="preserve">                    </w:t>
      </w:r>
      <w:r w:rsidR="005D3C1C">
        <w:rPr>
          <w:szCs w:val="28"/>
        </w:rPr>
        <w:t>с 01 по 22 июн</w:t>
      </w:r>
      <w:r w:rsidR="0088625F">
        <w:rPr>
          <w:szCs w:val="28"/>
        </w:rPr>
        <w:t>я 202</w:t>
      </w:r>
      <w:r w:rsidR="00EF4C0C">
        <w:rPr>
          <w:szCs w:val="28"/>
        </w:rPr>
        <w:t>1</w:t>
      </w:r>
      <w:r>
        <w:rPr>
          <w:szCs w:val="28"/>
        </w:rPr>
        <w:t xml:space="preserve"> года включительно.</w:t>
      </w:r>
    </w:p>
    <w:p w:rsidR="00395A77" w:rsidRDefault="00CF6129" w:rsidP="00F25876">
      <w:pPr>
        <w:pStyle w:val="ConsPlusTitle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Контактные телефоны местных администрац</w:t>
      </w:r>
      <w:r w:rsidRPr="00D94893">
        <w:rPr>
          <w:b w:val="0"/>
          <w:szCs w:val="28"/>
        </w:rPr>
        <w:t xml:space="preserve">ий </w:t>
      </w:r>
      <w:r w:rsidR="00D94893">
        <w:rPr>
          <w:b w:val="0"/>
          <w:color w:val="000000"/>
          <w:szCs w:val="28"/>
          <w:shd w:val="clear" w:color="auto" w:fill="FFFFFF"/>
        </w:rPr>
        <w:t>внутригородских</w:t>
      </w:r>
      <w:r w:rsidR="00D94893" w:rsidRPr="00D94893">
        <w:rPr>
          <w:b w:val="0"/>
          <w:color w:val="000000"/>
          <w:szCs w:val="28"/>
          <w:shd w:val="clear" w:color="auto" w:fill="FFFFFF"/>
        </w:rPr>
        <w:t xml:space="preserve"> муниципа</w:t>
      </w:r>
      <w:r w:rsidR="00D94893">
        <w:rPr>
          <w:b w:val="0"/>
          <w:color w:val="000000"/>
          <w:szCs w:val="28"/>
          <w:shd w:val="clear" w:color="auto" w:fill="FFFFFF"/>
        </w:rPr>
        <w:t>льных образований</w:t>
      </w:r>
      <w:r w:rsidR="00D94893" w:rsidRPr="00D94893">
        <w:rPr>
          <w:b w:val="0"/>
          <w:color w:val="000000"/>
          <w:szCs w:val="28"/>
          <w:shd w:val="clear" w:color="auto" w:fill="FFFFFF"/>
        </w:rPr>
        <w:t xml:space="preserve"> города Севастополя </w:t>
      </w:r>
      <w:r>
        <w:rPr>
          <w:b w:val="0"/>
          <w:szCs w:val="28"/>
        </w:rPr>
        <w:t>и электронные адреса:</w:t>
      </w:r>
    </w:p>
    <w:p w:rsidR="00B80E42" w:rsidRDefault="00B80E42" w:rsidP="00F25876">
      <w:pPr>
        <w:pStyle w:val="ConsPlusTitle"/>
        <w:ind w:firstLine="709"/>
        <w:jc w:val="both"/>
      </w:pPr>
    </w:p>
    <w:tbl>
      <w:tblPr>
        <w:tblW w:w="946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3933"/>
      </w:tblGrid>
      <w:tr w:rsidR="00D94893" w:rsidRPr="00F25876" w:rsidTr="00F25876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4893" w:rsidRPr="00F25876" w:rsidRDefault="00D94893" w:rsidP="00F25876">
            <w:pPr>
              <w:pStyle w:val="ConsPlusTitle"/>
              <w:spacing w:line="264" w:lineRule="auto"/>
              <w:jc w:val="center"/>
              <w:rPr>
                <w:bCs/>
                <w:szCs w:val="28"/>
              </w:rPr>
            </w:pPr>
            <w:r w:rsidRPr="00F25876">
              <w:rPr>
                <w:bCs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893" w:rsidRPr="00F25876" w:rsidRDefault="00D94893" w:rsidP="00F25876">
            <w:pPr>
              <w:pStyle w:val="ConsPlusTitle"/>
              <w:spacing w:line="264" w:lineRule="auto"/>
              <w:jc w:val="center"/>
              <w:rPr>
                <w:bCs/>
                <w:szCs w:val="28"/>
              </w:rPr>
            </w:pPr>
            <w:r w:rsidRPr="00F25876">
              <w:rPr>
                <w:bCs/>
                <w:szCs w:val="28"/>
              </w:rPr>
              <w:t>Наименование внутригородского муниципального образования города Севастополя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893" w:rsidRPr="00F25876" w:rsidRDefault="00D94893" w:rsidP="00F25876">
            <w:pPr>
              <w:pStyle w:val="ConsPlusTitle"/>
              <w:spacing w:line="264" w:lineRule="auto"/>
              <w:jc w:val="center"/>
              <w:rPr>
                <w:bCs/>
                <w:szCs w:val="28"/>
              </w:rPr>
            </w:pPr>
            <w:r w:rsidRPr="00F25876">
              <w:rPr>
                <w:bCs/>
                <w:szCs w:val="28"/>
              </w:rPr>
              <w:t>Номер телефона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893" w:rsidRPr="00F25876" w:rsidRDefault="00D94893" w:rsidP="00F25876">
            <w:pPr>
              <w:pStyle w:val="ConsPlusTitle"/>
              <w:spacing w:line="264" w:lineRule="auto"/>
              <w:jc w:val="center"/>
              <w:rPr>
                <w:bCs/>
                <w:szCs w:val="28"/>
              </w:rPr>
            </w:pPr>
            <w:r w:rsidRPr="00F25876">
              <w:rPr>
                <w:bCs/>
                <w:szCs w:val="28"/>
              </w:rPr>
              <w:t>Адрес электронной почты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Андреевский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733262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7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ma_and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r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mo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Балаклавский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630085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8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balakcovetsv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Верхнесадовский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729594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9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wssovet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Гагаринский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423911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10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priemnaya@vmogagarinskiy.ru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Город Инкерман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722950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</w:rPr>
            </w:pPr>
            <w:hyperlink r:id="rId11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ma_in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kerm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an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Качинский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734132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12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glava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kac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h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a-mo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Ленинский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559712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D94893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</w:rPr>
            </w:pPr>
            <w:r w:rsidRPr="00680594">
              <w:rPr>
                <w:rStyle w:val="-"/>
                <w:sz w:val="28"/>
                <w:szCs w:val="28"/>
                <w:u w:val="none"/>
                <w:lang w:val="en-US"/>
              </w:rPr>
              <w:t>info559033@mail.ru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Нахимовский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404514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13" w:history="1">
              <w:r w:rsidR="00680594" w:rsidRPr="00680594">
                <w:rPr>
                  <w:rStyle w:val="af6"/>
                  <w:sz w:val="28"/>
                  <w:szCs w:val="28"/>
                  <w:u w:val="none"/>
                  <w:lang w:val="en-US"/>
                </w:rPr>
                <w:t>vmonahim</w:t>
              </w:r>
              <w:r w:rsidR="00680594" w:rsidRPr="00680594">
                <w:rPr>
                  <w:rStyle w:val="af6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Орлиновский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63</w:t>
            </w:r>
            <w:r w:rsidR="002759DB">
              <w:rPr>
                <w:b w:val="0"/>
                <w:szCs w:val="28"/>
              </w:rPr>
              <w:t>4280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14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orlivmo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D94893" w:rsidTr="00F2587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893" w:rsidRDefault="00F25876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Терновский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Default="00D94893" w:rsidP="00F25876">
            <w:pPr>
              <w:pStyle w:val="ConsPlusTitle"/>
              <w:spacing w:line="264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639649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893" w:rsidRPr="00680594" w:rsidRDefault="007D1BD0" w:rsidP="00F25876">
            <w:pPr>
              <w:pStyle w:val="a3"/>
              <w:spacing w:line="264" w:lineRule="auto"/>
              <w:ind w:left="0"/>
              <w:jc w:val="left"/>
              <w:rPr>
                <w:sz w:val="28"/>
                <w:szCs w:val="28"/>
                <w:lang w:val="en-US"/>
              </w:rPr>
            </w:pPr>
            <w:hyperlink r:id="rId15"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t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e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  <w:lang w:val="en-US"/>
                </w:rPr>
                <w:t>rsovetsv</w:t>
              </w:r>
              <w:r w:rsidR="00D94893" w:rsidRPr="00680594">
                <w:rPr>
                  <w:rStyle w:val="-"/>
                  <w:sz w:val="28"/>
                  <w:szCs w:val="28"/>
                  <w:u w:val="none"/>
                </w:rPr>
                <w:t>@mail.ru</w:t>
              </w:r>
            </w:hyperlink>
            <w:r w:rsidR="00D94893" w:rsidRPr="00680594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95A77" w:rsidRDefault="00395A77">
      <w:pPr>
        <w:pStyle w:val="ConsPlusTitle"/>
        <w:ind w:firstLine="708"/>
        <w:jc w:val="both"/>
        <w:rPr>
          <w:b w:val="0"/>
          <w:szCs w:val="28"/>
        </w:rPr>
      </w:pPr>
    </w:p>
    <w:p w:rsidR="00395A77" w:rsidRPr="002A2577" w:rsidRDefault="00CF6129" w:rsidP="00F25876">
      <w:pPr>
        <w:pStyle w:val="ConsPlusTitle"/>
        <w:spacing w:line="276" w:lineRule="auto"/>
        <w:ind w:firstLine="708"/>
        <w:jc w:val="both"/>
      </w:pPr>
      <w:r>
        <w:rPr>
          <w:b w:val="0"/>
          <w:szCs w:val="28"/>
        </w:rPr>
        <w:t xml:space="preserve">Прием документов, допущенных по результатам предварительного отбора ко второму этапу конкурса, от местных администраций внутригородских муниципальных образований города Севастополя осуществляется </w:t>
      </w:r>
      <w:r w:rsidR="00711422">
        <w:rPr>
          <w:b w:val="0"/>
          <w:szCs w:val="28"/>
        </w:rPr>
        <w:t>О</w:t>
      </w:r>
      <w:r w:rsidR="005D3C1C">
        <w:rPr>
          <w:b w:val="0"/>
          <w:szCs w:val="28"/>
        </w:rPr>
        <w:t>рганизатором конкурса с 23 июня по 06 июл</w:t>
      </w:r>
      <w:r w:rsidR="00711422">
        <w:rPr>
          <w:b w:val="0"/>
          <w:szCs w:val="28"/>
        </w:rPr>
        <w:t>я</w:t>
      </w:r>
      <w:r>
        <w:rPr>
          <w:b w:val="0"/>
          <w:szCs w:val="28"/>
        </w:rPr>
        <w:t xml:space="preserve"> 2</w:t>
      </w:r>
      <w:r w:rsidR="00711422">
        <w:rPr>
          <w:b w:val="0"/>
          <w:szCs w:val="28"/>
        </w:rPr>
        <w:t>02</w:t>
      </w:r>
      <w:r w:rsidR="00EF4C0C">
        <w:rPr>
          <w:b w:val="0"/>
          <w:szCs w:val="28"/>
        </w:rPr>
        <w:t>1</w:t>
      </w:r>
      <w:r>
        <w:rPr>
          <w:b w:val="0"/>
          <w:szCs w:val="28"/>
        </w:rPr>
        <w:t xml:space="preserve"> года включительно</w:t>
      </w:r>
      <w:r w:rsidR="00D12A19">
        <w:rPr>
          <w:b w:val="0"/>
          <w:szCs w:val="28"/>
        </w:rPr>
        <w:t>,</w:t>
      </w:r>
      <w:r w:rsidR="00625B3B">
        <w:rPr>
          <w:b w:val="0"/>
          <w:szCs w:val="28"/>
        </w:rPr>
        <w:t xml:space="preserve"> ежедневно в рабочие дни с 9:15 часов до 17:</w:t>
      </w:r>
      <w:r>
        <w:rPr>
          <w:b w:val="0"/>
          <w:szCs w:val="28"/>
        </w:rPr>
        <w:t xml:space="preserve">45 часов </w:t>
      </w:r>
      <w:r w:rsidR="004B5EE0">
        <w:rPr>
          <w:b w:val="0"/>
          <w:szCs w:val="28"/>
        </w:rPr>
        <w:t xml:space="preserve">                 </w:t>
      </w:r>
      <w:r w:rsidR="00625B3B">
        <w:rPr>
          <w:b w:val="0"/>
          <w:szCs w:val="28"/>
        </w:rPr>
        <w:t>с перерывом на обед с 13:00 часов до 13:</w:t>
      </w:r>
      <w:r>
        <w:rPr>
          <w:b w:val="0"/>
          <w:szCs w:val="28"/>
        </w:rPr>
        <w:t>45 часов по адресу: г.</w:t>
      </w:r>
      <w:r w:rsidR="00D12A19">
        <w:rPr>
          <w:b w:val="0"/>
          <w:szCs w:val="28"/>
        </w:rPr>
        <w:t xml:space="preserve"> Севастополь, пр-т Октябрьской р</w:t>
      </w:r>
      <w:r>
        <w:rPr>
          <w:b w:val="0"/>
          <w:szCs w:val="28"/>
        </w:rPr>
        <w:t xml:space="preserve">еволюции, </w:t>
      </w:r>
      <w:r w:rsidR="0026563B">
        <w:rPr>
          <w:b w:val="0"/>
          <w:szCs w:val="28"/>
        </w:rPr>
        <w:t xml:space="preserve">д. </w:t>
      </w:r>
      <w:r>
        <w:rPr>
          <w:b w:val="0"/>
          <w:szCs w:val="28"/>
        </w:rPr>
        <w:t>8, каб. 2</w:t>
      </w:r>
      <w:r w:rsidR="00EF4C0C">
        <w:rPr>
          <w:b w:val="0"/>
          <w:szCs w:val="28"/>
        </w:rPr>
        <w:t>04б</w:t>
      </w:r>
      <w:r>
        <w:rPr>
          <w:b w:val="0"/>
          <w:szCs w:val="28"/>
        </w:rPr>
        <w:t xml:space="preserve">. Контактный телефон: 42-29-46, </w:t>
      </w:r>
      <w:r w:rsidR="004B5EE0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42-50-10. Адрес электронной почты: </w:t>
      </w:r>
      <w:hyperlink r:id="rId16">
        <w:r w:rsidR="00EF4C0C">
          <w:rPr>
            <w:rStyle w:val="-"/>
            <w:b w:val="0"/>
            <w:szCs w:val="28"/>
            <w:u w:val="none"/>
            <w:lang w:val="en-US"/>
          </w:rPr>
          <w:t>tos</w:t>
        </w:r>
        <w:r w:rsidR="00EF4C0C" w:rsidRPr="006125F2">
          <w:rPr>
            <w:rStyle w:val="-"/>
            <w:b w:val="0"/>
            <w:szCs w:val="28"/>
            <w:u w:val="none"/>
          </w:rPr>
          <w:t>_</w:t>
        </w:r>
        <w:r w:rsidR="00EF4C0C">
          <w:rPr>
            <w:rStyle w:val="-"/>
            <w:b w:val="0"/>
            <w:szCs w:val="28"/>
            <w:u w:val="none"/>
            <w:lang w:val="en-US"/>
          </w:rPr>
          <w:t>dvp</w:t>
        </w:r>
        <w:r w:rsidRPr="00680594">
          <w:rPr>
            <w:rStyle w:val="-"/>
            <w:b w:val="0"/>
            <w:szCs w:val="28"/>
            <w:u w:val="none"/>
          </w:rPr>
          <w:t>@sev.gov.ru</w:t>
        </w:r>
      </w:hyperlink>
      <w:r w:rsidR="0026563B">
        <w:rPr>
          <w:rStyle w:val="-"/>
          <w:b w:val="0"/>
          <w:szCs w:val="28"/>
          <w:u w:val="none"/>
        </w:rPr>
        <w:t>.</w:t>
      </w:r>
      <w:r>
        <w:rPr>
          <w:b w:val="0"/>
          <w:szCs w:val="28"/>
        </w:rPr>
        <w:t xml:space="preserve"> </w:t>
      </w:r>
    </w:p>
    <w:p w:rsidR="00F25876" w:rsidRDefault="00F25876" w:rsidP="00F25876">
      <w:pPr>
        <w:ind w:firstLine="709"/>
        <w:contextualSpacing/>
        <w:jc w:val="both"/>
        <w:rPr>
          <w:sz w:val="28"/>
          <w:szCs w:val="28"/>
        </w:rPr>
      </w:pPr>
    </w:p>
    <w:p w:rsidR="00395A77" w:rsidRDefault="00CF6129" w:rsidP="00F25876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Основными направлениями, планируемыми к реализации                                в инициативах жителей, могут быть: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создание зеленых насаждений (многолетних деревьев, кустарников);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озеленение и художественное оформление территорий, в том числе вертикальное озеленение;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строительство спортивных сооружений, зон активного отдыха;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создание парковок для автотранспорта (только по решению общего собрания жителей);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ремонт и установка игрового оборудования на детских площадках;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благоустройство тротуаров, зеленых зон, лестниц, остановок общественного транспорта;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площадок для выгула собак;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ремонт асфальтового покрытия;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восстановление и ремонт дворового освещения;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ремонт и приобретение элементов благоустройства (скамеек, урн, устройств для сушки белья, ограждений палисадников и др.);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ремонт подпорных стен;</w:t>
      </w:r>
    </w:p>
    <w:p w:rsidR="00395A77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ремонт сооружений, предназначенных для отвода и перехвата грунтовых и поверхностных вод;</w:t>
      </w:r>
    </w:p>
    <w:p w:rsidR="00395A77" w:rsidRPr="004E13D1" w:rsidRDefault="00CF6129" w:rsidP="00F2587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доступной среды для маломобильных групп населения.</w:t>
      </w:r>
    </w:p>
    <w:sectPr w:rsidR="00395A77" w:rsidRPr="004E13D1" w:rsidSect="004E13D1">
      <w:headerReference w:type="default" r:id="rId17"/>
      <w:pgSz w:w="11906" w:h="16838"/>
      <w:pgMar w:top="851" w:right="567" w:bottom="709" w:left="1985" w:header="51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D0" w:rsidRDefault="007D1BD0">
      <w:r>
        <w:separator/>
      </w:r>
    </w:p>
  </w:endnote>
  <w:endnote w:type="continuationSeparator" w:id="0">
    <w:p w:rsidR="007D1BD0" w:rsidRDefault="007D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D0" w:rsidRDefault="007D1BD0">
      <w:r>
        <w:separator/>
      </w:r>
    </w:p>
  </w:footnote>
  <w:footnote w:type="continuationSeparator" w:id="0">
    <w:p w:rsidR="007D1BD0" w:rsidRDefault="007D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67816"/>
      <w:docPartObj>
        <w:docPartGallery w:val="Page Numbers (Top of Page)"/>
        <w:docPartUnique/>
      </w:docPartObj>
    </w:sdtPr>
    <w:sdtEndPr/>
    <w:sdtContent>
      <w:p w:rsidR="00395A77" w:rsidRDefault="00462FAE">
        <w:pPr>
          <w:pStyle w:val="af1"/>
          <w:jc w:val="center"/>
        </w:pPr>
        <w:r>
          <w:fldChar w:fldCharType="begin"/>
        </w:r>
        <w:r w:rsidR="00CF6129">
          <w:instrText>PAGE</w:instrText>
        </w:r>
        <w:r>
          <w:fldChar w:fldCharType="separate"/>
        </w:r>
        <w:r w:rsidR="00F258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000D"/>
    <w:multiLevelType w:val="hybridMultilevel"/>
    <w:tmpl w:val="9B78C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A77"/>
    <w:rsid w:val="00082EAD"/>
    <w:rsid w:val="000A2B65"/>
    <w:rsid w:val="000B4480"/>
    <w:rsid w:val="000D21E9"/>
    <w:rsid w:val="00125CF2"/>
    <w:rsid w:val="001455A6"/>
    <w:rsid w:val="00175B2B"/>
    <w:rsid w:val="00193E3C"/>
    <w:rsid w:val="001C6DF6"/>
    <w:rsid w:val="001E5EFB"/>
    <w:rsid w:val="0026563B"/>
    <w:rsid w:val="002759DB"/>
    <w:rsid w:val="002A2577"/>
    <w:rsid w:val="002A7CBE"/>
    <w:rsid w:val="002F31D4"/>
    <w:rsid w:val="00395A77"/>
    <w:rsid w:val="0045393B"/>
    <w:rsid w:val="00453EF4"/>
    <w:rsid w:val="00462FAE"/>
    <w:rsid w:val="004B5EE0"/>
    <w:rsid w:val="004E13D1"/>
    <w:rsid w:val="004E58A9"/>
    <w:rsid w:val="005D3C1C"/>
    <w:rsid w:val="005E3528"/>
    <w:rsid w:val="00605A5E"/>
    <w:rsid w:val="006125F2"/>
    <w:rsid w:val="00625B3B"/>
    <w:rsid w:val="006700E3"/>
    <w:rsid w:val="00680594"/>
    <w:rsid w:val="006A7748"/>
    <w:rsid w:val="006D1AF9"/>
    <w:rsid w:val="00711422"/>
    <w:rsid w:val="007563A0"/>
    <w:rsid w:val="007D1BD0"/>
    <w:rsid w:val="007E3D6D"/>
    <w:rsid w:val="0082170D"/>
    <w:rsid w:val="0088625F"/>
    <w:rsid w:val="008B2957"/>
    <w:rsid w:val="0092062A"/>
    <w:rsid w:val="00A77A52"/>
    <w:rsid w:val="00B44DE9"/>
    <w:rsid w:val="00B71D7A"/>
    <w:rsid w:val="00B80E42"/>
    <w:rsid w:val="00C10332"/>
    <w:rsid w:val="00C473BF"/>
    <w:rsid w:val="00C50CD2"/>
    <w:rsid w:val="00C849B9"/>
    <w:rsid w:val="00CF6129"/>
    <w:rsid w:val="00D12A19"/>
    <w:rsid w:val="00D70943"/>
    <w:rsid w:val="00D73882"/>
    <w:rsid w:val="00D94893"/>
    <w:rsid w:val="00DB0904"/>
    <w:rsid w:val="00DE7A24"/>
    <w:rsid w:val="00E216A2"/>
    <w:rsid w:val="00EC5E24"/>
    <w:rsid w:val="00EF4C0C"/>
    <w:rsid w:val="00F0132C"/>
    <w:rsid w:val="00F25876"/>
    <w:rsid w:val="00F43831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8DDDA-E18E-438F-9E8D-903663CF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2B049D"/>
    <w:pPr>
      <w:keepNext/>
      <w:keepLines/>
      <w:spacing w:before="240" w:line="276" w:lineRule="auto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70943"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rsid w:val="002B049D"/>
    <w:rPr>
      <w:rFonts w:cs="Times New Roman"/>
      <w:color w:val="0000FF"/>
      <w:u w:val="single"/>
    </w:rPr>
  </w:style>
  <w:style w:type="character" w:customStyle="1" w:styleId="2">
    <w:name w:val="Основной текст с отступом Знак2"/>
    <w:basedOn w:val="a0"/>
    <w:link w:val="a3"/>
    <w:uiPriority w:val="99"/>
    <w:locked/>
    <w:rsid w:val="002B049D"/>
    <w:rPr>
      <w:rFonts w:ascii="Calibri Light" w:hAnsi="Calibri Light" w:cs="Calibri Light"/>
      <w:color w:val="2E74B5"/>
      <w:sz w:val="32"/>
      <w:szCs w:val="32"/>
    </w:rPr>
  </w:style>
  <w:style w:type="character" w:customStyle="1" w:styleId="a4">
    <w:name w:val="Основной текст с отступом Знак"/>
    <w:basedOn w:val="a0"/>
    <w:uiPriority w:val="99"/>
    <w:rsid w:val="002B04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FC2717"/>
    <w:rPr>
      <w:b/>
    </w:rPr>
  </w:style>
  <w:style w:type="character" w:customStyle="1" w:styleId="a5">
    <w:name w:val="Основной текст Знак"/>
    <w:basedOn w:val="a0"/>
    <w:uiPriority w:val="99"/>
    <w:semiHidden/>
    <w:locked/>
    <w:rsid w:val="00D70943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a0"/>
    <w:link w:val="a6"/>
    <w:uiPriority w:val="99"/>
    <w:locked/>
    <w:rsid w:val="00D70943"/>
    <w:rPr>
      <w:rFonts w:ascii="Cambria" w:hAnsi="Cambria" w:cs="Times New Roman"/>
      <w:b/>
      <w:bCs/>
      <w:sz w:val="32"/>
      <w:szCs w:val="32"/>
    </w:rPr>
  </w:style>
  <w:style w:type="character" w:customStyle="1" w:styleId="10">
    <w:name w:val="Основной текст с отступом Знак1"/>
    <w:basedOn w:val="a0"/>
    <w:uiPriority w:val="99"/>
    <w:semiHidden/>
    <w:locked/>
    <w:rsid w:val="00D70943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uiPriority w:val="99"/>
    <w:rsid w:val="00B1048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8">
    <w:name w:val="Нижний колонтитул Знак"/>
    <w:basedOn w:val="a0"/>
    <w:uiPriority w:val="99"/>
    <w:rsid w:val="00B1048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FC2717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a">
    <w:name w:val="Body Text"/>
    <w:basedOn w:val="a"/>
    <w:uiPriority w:val="99"/>
    <w:rsid w:val="00FC2717"/>
    <w:pPr>
      <w:spacing w:after="140" w:line="288" w:lineRule="auto"/>
    </w:pPr>
  </w:style>
  <w:style w:type="paragraph" w:styleId="ab">
    <w:name w:val="List"/>
    <w:basedOn w:val="aa"/>
    <w:uiPriority w:val="99"/>
    <w:rsid w:val="00FC2717"/>
    <w:rPr>
      <w:rFonts w:cs="Lohit Devanagari"/>
    </w:rPr>
  </w:style>
  <w:style w:type="paragraph" w:styleId="ac">
    <w:name w:val="Title"/>
    <w:basedOn w:val="a"/>
    <w:rsid w:val="00D70943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uiPriority w:val="99"/>
    <w:rsid w:val="00FC2717"/>
    <w:pPr>
      <w:suppressLineNumbers/>
    </w:pPr>
    <w:rPr>
      <w:rFonts w:cs="Lohit Devanagari"/>
    </w:rPr>
  </w:style>
  <w:style w:type="paragraph" w:customStyle="1" w:styleId="a6">
    <w:name w:val="Заглавие"/>
    <w:basedOn w:val="a"/>
    <w:link w:val="TitleChar"/>
    <w:uiPriority w:val="99"/>
    <w:qFormat/>
    <w:rsid w:val="00FC2717"/>
    <w:pPr>
      <w:suppressLineNumbers/>
      <w:spacing w:before="120" w:after="120"/>
    </w:pPr>
    <w:rPr>
      <w:rFonts w:cs="Lohit Devanagari"/>
      <w:i/>
      <w:iCs/>
    </w:rPr>
  </w:style>
  <w:style w:type="paragraph" w:styleId="11">
    <w:name w:val="index 1"/>
    <w:basedOn w:val="a"/>
    <w:autoRedefine/>
    <w:uiPriority w:val="99"/>
    <w:semiHidden/>
    <w:rsid w:val="002B049D"/>
    <w:pPr>
      <w:ind w:left="240" w:hanging="240"/>
    </w:pPr>
  </w:style>
  <w:style w:type="paragraph" w:customStyle="1" w:styleId="ae">
    <w:name w:val="Знак Знак Знак Знак Знак Знак"/>
    <w:basedOn w:val="a"/>
    <w:uiPriority w:val="99"/>
    <w:rsid w:val="002B049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B049D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">
    <w:name w:val="List Paragraph"/>
    <w:basedOn w:val="a"/>
    <w:uiPriority w:val="99"/>
    <w:qFormat/>
    <w:rsid w:val="002B049D"/>
    <w:pPr>
      <w:spacing w:after="16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2B049D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styleId="af0">
    <w:name w:val="Normal (Web)"/>
    <w:basedOn w:val="a"/>
    <w:uiPriority w:val="99"/>
    <w:rsid w:val="002B049D"/>
    <w:pPr>
      <w:spacing w:before="280" w:after="280"/>
    </w:pPr>
  </w:style>
  <w:style w:type="paragraph" w:styleId="a3">
    <w:name w:val="Body Text Indent"/>
    <w:basedOn w:val="a"/>
    <w:link w:val="2"/>
    <w:uiPriority w:val="99"/>
    <w:rsid w:val="002B049D"/>
    <w:pPr>
      <w:ind w:left="2880"/>
      <w:jc w:val="both"/>
    </w:pPr>
    <w:rPr>
      <w:szCs w:val="20"/>
    </w:rPr>
  </w:style>
  <w:style w:type="paragraph" w:styleId="af1">
    <w:name w:val="header"/>
    <w:basedOn w:val="a"/>
    <w:uiPriority w:val="99"/>
    <w:unhideWhenUsed/>
    <w:rsid w:val="00B1048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B1048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70943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</w:rPr>
  </w:style>
  <w:style w:type="table" w:styleId="af3">
    <w:name w:val="Table Grid"/>
    <w:basedOn w:val="a1"/>
    <w:uiPriority w:val="99"/>
    <w:rsid w:val="002B049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B448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480"/>
    <w:rPr>
      <w:rFonts w:ascii="Segoe UI" w:eastAsia="Times New Roman" w:hAnsi="Segoe UI" w:cs="Segoe UI"/>
      <w:color w:val="00000A"/>
      <w:sz w:val="18"/>
      <w:szCs w:val="18"/>
    </w:rPr>
  </w:style>
  <w:style w:type="character" w:styleId="af6">
    <w:name w:val="Hyperlink"/>
    <w:basedOn w:val="a0"/>
    <w:locked/>
    <w:rsid w:val="00680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sovetsv@mail.ru" TargetMode="External"/><Relationship Id="rId13" Type="http://schemas.openxmlformats.org/officeDocument/2006/relationships/hyperlink" Target="mailto:vmonahim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_andrmo@mail.ru" TargetMode="External"/><Relationship Id="rId12" Type="http://schemas.openxmlformats.org/officeDocument/2006/relationships/hyperlink" Target="mailto:glava@kacha-m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rina.dmitrieva@sev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_inekrv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sovetsv@mail.ru" TargetMode="External"/><Relationship Id="rId10" Type="http://schemas.openxmlformats.org/officeDocument/2006/relationships/hyperlink" Target="mailto:priemnaya@vmogagarinski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ssovet@mail.ru" TargetMode="External"/><Relationship Id="rId14" Type="http://schemas.openxmlformats.org/officeDocument/2006/relationships/hyperlink" Target="mailto:orliv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17mar</dc:creator>
  <cp:lastModifiedBy>Андрей Ахременко</cp:lastModifiedBy>
  <cp:revision>55</cp:revision>
  <cp:lastPrinted>2021-05-19T14:02:00Z</cp:lastPrinted>
  <dcterms:created xsi:type="dcterms:W3CDTF">2017-09-29T08:03:00Z</dcterms:created>
  <dcterms:modified xsi:type="dcterms:W3CDTF">2021-06-01T06:38:00Z</dcterms:modified>
  <dc:language>ru-RU</dc:language>
</cp:coreProperties>
</file>