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Layout w:type="fixed"/>
        <w:tblLook w:val="0000" w:firstRow="0" w:lastRow="0" w:firstColumn="0" w:lastColumn="0" w:noHBand="0" w:noVBand="0"/>
      </w:tblPr>
      <w:tblGrid>
        <w:gridCol w:w="9648"/>
      </w:tblGrid>
      <w:tr w:rsidR="00735286" w:rsidRPr="00FF30A9" w:rsidTr="003841F3">
        <w:trPr>
          <w:trHeight w:val="899"/>
        </w:trPr>
        <w:tc>
          <w:tcPr>
            <w:tcW w:w="9648" w:type="dxa"/>
          </w:tcPr>
          <w:p w:rsidR="00735286" w:rsidRPr="00735286" w:rsidRDefault="00735286" w:rsidP="003841F3">
            <w:pPr>
              <w:jc w:val="center"/>
            </w:pPr>
          </w:p>
          <w:tbl>
            <w:tblPr>
              <w:tblW w:w="0" w:type="auto"/>
              <w:tblLayout w:type="fixed"/>
              <w:tblLook w:val="00A0" w:firstRow="1" w:lastRow="0" w:firstColumn="1" w:lastColumn="0" w:noHBand="0" w:noVBand="0"/>
            </w:tblPr>
            <w:tblGrid>
              <w:gridCol w:w="1382"/>
              <w:gridCol w:w="6662"/>
              <w:gridCol w:w="1312"/>
            </w:tblGrid>
            <w:tr w:rsidR="00735286" w:rsidRPr="00FF30A9" w:rsidTr="003841F3">
              <w:trPr>
                <w:trHeight w:val="167"/>
              </w:trPr>
              <w:tc>
                <w:tcPr>
                  <w:tcW w:w="1382" w:type="dxa"/>
                  <w:tcBorders>
                    <w:top w:val="nil"/>
                    <w:left w:val="nil"/>
                    <w:bottom w:val="nil"/>
                    <w:right w:val="nil"/>
                  </w:tcBorders>
                </w:tcPr>
                <w:p w:rsidR="00735286" w:rsidRPr="00FF30A9" w:rsidRDefault="00735286" w:rsidP="003841F3">
                  <w:pPr>
                    <w:tabs>
                      <w:tab w:val="left" w:pos="708"/>
                      <w:tab w:val="left" w:pos="1416"/>
                      <w:tab w:val="left" w:pos="2124"/>
                      <w:tab w:val="center" w:pos="4819"/>
                    </w:tabs>
                    <w:jc w:val="both"/>
                  </w:pPr>
                  <w:r w:rsidRPr="00FF30A9">
                    <w:rPr>
                      <w:noProof/>
                      <w:lang w:eastAsia="ru-RU"/>
                    </w:rPr>
                    <w:drawing>
                      <wp:inline distT="0" distB="0" distL="0" distR="0" wp14:anchorId="25E3C71B" wp14:editId="2E5A1F1E">
                        <wp:extent cx="670560" cy="764743"/>
                        <wp:effectExtent l="0" t="0" r="0" b="0"/>
                        <wp:docPr id="1" name="Рисунок 1" descr="http://upload.wikimedia.org/wikipedia/commons/thumb/a/ab/COA_of_Sevastopol.svg/372px-COA_of_Sevastop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thumb/a/ab/COA_of_Sevastopol.svg/372px-COA_of_Sevastopol.svg.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71976" cy="766358"/>
                                </a:xfrm>
                                <a:prstGeom prst="rect">
                                  <a:avLst/>
                                </a:prstGeom>
                                <a:noFill/>
                                <a:ln>
                                  <a:noFill/>
                                </a:ln>
                              </pic:spPr>
                            </pic:pic>
                          </a:graphicData>
                        </a:graphic>
                      </wp:inline>
                    </w:drawing>
                  </w:r>
                </w:p>
              </w:tc>
              <w:tc>
                <w:tcPr>
                  <w:tcW w:w="6662" w:type="dxa"/>
                  <w:tcBorders>
                    <w:top w:val="nil"/>
                    <w:left w:val="nil"/>
                    <w:bottom w:val="nil"/>
                    <w:right w:val="nil"/>
                  </w:tcBorders>
                </w:tcPr>
                <w:p w:rsidR="00735286" w:rsidRPr="00FF30A9" w:rsidRDefault="00735286" w:rsidP="003841F3">
                  <w:pPr>
                    <w:pStyle w:val="2"/>
                    <w:tabs>
                      <w:tab w:val="left" w:pos="972"/>
                    </w:tabs>
                    <w:spacing w:line="216" w:lineRule="auto"/>
                    <w:rPr>
                      <w:i w:val="0"/>
                      <w:iCs/>
                      <w:color w:val="auto"/>
                      <w:sz w:val="28"/>
                      <w:szCs w:val="28"/>
                    </w:rPr>
                  </w:pPr>
                  <w:r w:rsidRPr="00FF30A9">
                    <w:rPr>
                      <w:i w:val="0"/>
                      <w:color w:val="auto"/>
                      <w:sz w:val="28"/>
                      <w:szCs w:val="28"/>
                    </w:rPr>
                    <w:t>СОВЕТ</w:t>
                  </w:r>
                </w:p>
                <w:p w:rsidR="00735286" w:rsidRPr="00FF30A9" w:rsidRDefault="00735286" w:rsidP="003841F3">
                  <w:pPr>
                    <w:pStyle w:val="2"/>
                    <w:tabs>
                      <w:tab w:val="left" w:pos="972"/>
                    </w:tabs>
                    <w:spacing w:line="216" w:lineRule="auto"/>
                    <w:rPr>
                      <w:i w:val="0"/>
                      <w:iCs/>
                      <w:color w:val="auto"/>
                      <w:sz w:val="28"/>
                      <w:szCs w:val="28"/>
                    </w:rPr>
                  </w:pPr>
                  <w:r w:rsidRPr="00FF30A9">
                    <w:rPr>
                      <w:i w:val="0"/>
                      <w:color w:val="auto"/>
                      <w:sz w:val="28"/>
                      <w:szCs w:val="28"/>
                    </w:rPr>
                    <w:t xml:space="preserve"> ЛЕНИНСКОГО МУНИЦИПАЛЬНОГО ОКРУГА</w:t>
                  </w:r>
                </w:p>
                <w:p w:rsidR="00735286" w:rsidRPr="00FF30A9" w:rsidRDefault="00735286" w:rsidP="003841F3">
                  <w:pPr>
                    <w:jc w:val="center"/>
                  </w:pPr>
                  <w:r w:rsidRPr="00FF30A9">
                    <w:rPr>
                      <w:b/>
                      <w:sz w:val="28"/>
                      <w:szCs w:val="28"/>
                    </w:rPr>
                    <w:t>ГОРОДА СЕВАСТОПОЛЯ</w:t>
                  </w:r>
                </w:p>
              </w:tc>
              <w:tc>
                <w:tcPr>
                  <w:tcW w:w="1312" w:type="dxa"/>
                  <w:tcBorders>
                    <w:top w:val="nil"/>
                    <w:left w:val="nil"/>
                    <w:bottom w:val="nil"/>
                    <w:right w:val="nil"/>
                  </w:tcBorders>
                </w:tcPr>
                <w:p w:rsidR="00735286" w:rsidRPr="00FF30A9" w:rsidRDefault="00735286" w:rsidP="003841F3">
                  <w:pPr>
                    <w:tabs>
                      <w:tab w:val="left" w:pos="708"/>
                      <w:tab w:val="left" w:pos="1416"/>
                      <w:tab w:val="left" w:pos="2124"/>
                      <w:tab w:val="center" w:pos="4819"/>
                    </w:tabs>
                    <w:jc w:val="both"/>
                  </w:pPr>
                  <w:r w:rsidRPr="00FF30A9">
                    <w:rPr>
                      <w:noProof/>
                      <w:lang w:eastAsia="ru-RU"/>
                    </w:rPr>
                    <w:drawing>
                      <wp:inline distT="0" distB="0" distL="0" distR="0" wp14:anchorId="5268803D" wp14:editId="0E0C82CC">
                        <wp:extent cx="764540" cy="7645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c>
            </w:tr>
          </w:tbl>
          <w:p w:rsidR="00735286" w:rsidRPr="00FF30A9" w:rsidRDefault="00735286" w:rsidP="003841F3">
            <w:pPr>
              <w:jc w:val="center"/>
              <w:rPr>
                <w:sz w:val="20"/>
                <w:szCs w:val="20"/>
              </w:rPr>
            </w:pPr>
          </w:p>
        </w:tc>
      </w:tr>
    </w:tbl>
    <w:p w:rsidR="00735286" w:rsidRPr="00FF30A9" w:rsidRDefault="00735286" w:rsidP="00735286">
      <w:pPr>
        <w:jc w:val="center"/>
        <w:rPr>
          <w:sz w:val="16"/>
          <w:szCs w:val="16"/>
          <w:u w:val="single"/>
        </w:rPr>
      </w:pPr>
      <w:r w:rsidRPr="00FF30A9">
        <w:rPr>
          <w:b/>
          <w:bCs/>
          <w:sz w:val="16"/>
          <w:szCs w:val="16"/>
          <w:u w:val="single"/>
        </w:rPr>
        <w:t>____________________________________________________________________________________________________________________</w:t>
      </w:r>
    </w:p>
    <w:p w:rsidR="00735286" w:rsidRPr="00FF30A9" w:rsidRDefault="00735286" w:rsidP="00735286">
      <w:pPr>
        <w:autoSpaceDE w:val="0"/>
        <w:autoSpaceDN w:val="0"/>
        <w:adjustRightInd w:val="0"/>
        <w:jc w:val="center"/>
        <w:rPr>
          <w:b/>
          <w:bCs/>
          <w:sz w:val="32"/>
          <w:szCs w:val="32"/>
        </w:rPr>
      </w:pPr>
      <w:r w:rsidRPr="00FF30A9">
        <w:rPr>
          <w:b/>
          <w:bCs/>
          <w:sz w:val="32"/>
          <w:szCs w:val="32"/>
        </w:rPr>
        <w:t>РЕШЕНИЕ</w:t>
      </w:r>
    </w:p>
    <w:p w:rsidR="00735286" w:rsidRPr="00FF30A9" w:rsidRDefault="00735286" w:rsidP="00735286">
      <w:pPr>
        <w:autoSpaceDE w:val="0"/>
        <w:autoSpaceDN w:val="0"/>
        <w:adjustRightInd w:val="0"/>
        <w:spacing w:line="276" w:lineRule="auto"/>
        <w:ind w:right="-8"/>
        <w:jc w:val="center"/>
        <w:rPr>
          <w:b/>
          <w:bCs/>
          <w:sz w:val="28"/>
          <w:szCs w:val="28"/>
        </w:rPr>
      </w:pPr>
      <w:r w:rsidRPr="00FF30A9">
        <w:rPr>
          <w:b/>
          <w:bCs/>
          <w:sz w:val="28"/>
          <w:szCs w:val="28"/>
        </w:rPr>
        <w:t xml:space="preserve">________________ сессии </w:t>
      </w:r>
    </w:p>
    <w:p w:rsidR="00735286" w:rsidRPr="00FF30A9" w:rsidRDefault="00735286" w:rsidP="00735286">
      <w:pPr>
        <w:autoSpaceDE w:val="0"/>
        <w:autoSpaceDN w:val="0"/>
        <w:adjustRightInd w:val="0"/>
        <w:jc w:val="center"/>
        <w:rPr>
          <w:b/>
          <w:bCs/>
          <w:sz w:val="28"/>
          <w:szCs w:val="28"/>
        </w:rPr>
      </w:pPr>
      <w:r w:rsidRPr="00FF30A9">
        <w:rPr>
          <w:b/>
          <w:bCs/>
          <w:sz w:val="28"/>
          <w:szCs w:val="28"/>
        </w:rPr>
        <w:t xml:space="preserve">Совета Ленинского муниципального округа города Севастополя </w:t>
      </w:r>
      <w:r w:rsidRPr="00FF30A9">
        <w:rPr>
          <w:b/>
          <w:bCs/>
          <w:sz w:val="28"/>
          <w:szCs w:val="28"/>
        </w:rPr>
        <w:br/>
      </w:r>
      <w:r w:rsidR="00A462BB">
        <w:rPr>
          <w:b/>
          <w:bCs/>
          <w:sz w:val="28"/>
          <w:szCs w:val="28"/>
        </w:rPr>
        <w:t>третьего</w:t>
      </w:r>
      <w:r w:rsidRPr="00FF30A9">
        <w:rPr>
          <w:b/>
          <w:bCs/>
          <w:sz w:val="28"/>
          <w:szCs w:val="28"/>
        </w:rPr>
        <w:t xml:space="preserve"> созыва</w:t>
      </w:r>
    </w:p>
    <w:p w:rsidR="00735286" w:rsidRPr="00FF30A9" w:rsidRDefault="00735286" w:rsidP="00735286">
      <w:pPr>
        <w:autoSpaceDE w:val="0"/>
        <w:autoSpaceDN w:val="0"/>
        <w:adjustRightInd w:val="0"/>
        <w:ind w:firstLine="540"/>
        <w:jc w:val="center"/>
        <w:rPr>
          <w:b/>
          <w:bCs/>
        </w:rPr>
      </w:pPr>
    </w:p>
    <w:p w:rsidR="00735286" w:rsidRPr="00FF30A9" w:rsidRDefault="008A0D92" w:rsidP="00735286">
      <w:pPr>
        <w:autoSpaceDE w:val="0"/>
        <w:autoSpaceDN w:val="0"/>
        <w:adjustRightInd w:val="0"/>
        <w:jc w:val="both"/>
        <w:rPr>
          <w:bCs/>
          <w:sz w:val="28"/>
          <w:szCs w:val="28"/>
        </w:rPr>
      </w:pPr>
      <w:r>
        <w:rPr>
          <w:bCs/>
          <w:sz w:val="28"/>
          <w:szCs w:val="28"/>
        </w:rPr>
        <w:t>от «____» ___________ 202</w:t>
      </w:r>
      <w:r w:rsidR="00AF1976">
        <w:rPr>
          <w:bCs/>
          <w:sz w:val="28"/>
          <w:szCs w:val="28"/>
        </w:rPr>
        <w:t>3</w:t>
      </w:r>
      <w:r w:rsidR="00735286" w:rsidRPr="00FF30A9">
        <w:rPr>
          <w:bCs/>
          <w:sz w:val="28"/>
          <w:szCs w:val="28"/>
        </w:rPr>
        <w:t xml:space="preserve"> г                                                               №</w:t>
      </w:r>
      <w:r w:rsidR="00A462BB">
        <w:rPr>
          <w:bCs/>
          <w:sz w:val="28"/>
          <w:szCs w:val="28"/>
        </w:rPr>
        <w:t>____-3МО</w:t>
      </w:r>
    </w:p>
    <w:tbl>
      <w:tblPr>
        <w:tblpPr w:leftFromText="180" w:rightFromText="180" w:vertAnchor="text" w:horzAnchor="margin" w:tblpY="217"/>
        <w:tblW w:w="0" w:type="auto"/>
        <w:tblLook w:val="01E0" w:firstRow="1" w:lastRow="1" w:firstColumn="1" w:lastColumn="1" w:noHBand="0" w:noVBand="0"/>
      </w:tblPr>
      <w:tblGrid>
        <w:gridCol w:w="6202"/>
      </w:tblGrid>
      <w:tr w:rsidR="00735286" w:rsidRPr="00587556" w:rsidTr="00735286">
        <w:trPr>
          <w:trHeight w:val="1549"/>
        </w:trPr>
        <w:tc>
          <w:tcPr>
            <w:tcW w:w="6202" w:type="dxa"/>
          </w:tcPr>
          <w:p w:rsidR="00735286" w:rsidRPr="00587556" w:rsidRDefault="00735286" w:rsidP="00754B31">
            <w:pPr>
              <w:autoSpaceDE w:val="0"/>
              <w:autoSpaceDN w:val="0"/>
              <w:adjustRightInd w:val="0"/>
              <w:ind w:right="-108"/>
              <w:rPr>
                <w:iCs/>
                <w:sz w:val="28"/>
                <w:szCs w:val="28"/>
              </w:rPr>
            </w:pPr>
            <w:bookmarkStart w:id="0" w:name="_GoBack"/>
            <w:r w:rsidRPr="00587556">
              <w:rPr>
                <w:b/>
                <w:bCs/>
                <w:iCs/>
                <w:sz w:val="28"/>
                <w:szCs w:val="28"/>
              </w:rPr>
              <w:t>Об утверждении отчета об исполнении бюджета внутригородского муниципального образования города Севастополя – Ленинск</w:t>
            </w:r>
            <w:r w:rsidR="008A0D92">
              <w:rPr>
                <w:b/>
                <w:bCs/>
                <w:iCs/>
                <w:sz w:val="28"/>
                <w:szCs w:val="28"/>
              </w:rPr>
              <w:t>о</w:t>
            </w:r>
            <w:r w:rsidR="00A462BB">
              <w:rPr>
                <w:b/>
                <w:bCs/>
                <w:iCs/>
                <w:sz w:val="28"/>
                <w:szCs w:val="28"/>
              </w:rPr>
              <w:t>го муниципального округа за 202</w:t>
            </w:r>
            <w:r w:rsidR="00754B31">
              <w:rPr>
                <w:b/>
                <w:bCs/>
                <w:iCs/>
                <w:sz w:val="28"/>
                <w:szCs w:val="28"/>
              </w:rPr>
              <w:t>2</w:t>
            </w:r>
            <w:r w:rsidR="009B4F9C">
              <w:rPr>
                <w:b/>
                <w:bCs/>
                <w:iCs/>
                <w:sz w:val="28"/>
                <w:szCs w:val="28"/>
              </w:rPr>
              <w:t xml:space="preserve"> </w:t>
            </w:r>
            <w:r w:rsidRPr="00587556">
              <w:rPr>
                <w:b/>
                <w:bCs/>
                <w:iCs/>
                <w:sz w:val="28"/>
                <w:szCs w:val="28"/>
              </w:rPr>
              <w:t>год</w:t>
            </w:r>
            <w:bookmarkEnd w:id="0"/>
          </w:p>
        </w:tc>
      </w:tr>
    </w:tbl>
    <w:p w:rsidR="00735286" w:rsidRPr="00587556" w:rsidRDefault="00735286" w:rsidP="001D3393">
      <w:pPr>
        <w:autoSpaceDE w:val="0"/>
        <w:autoSpaceDN w:val="0"/>
        <w:adjustRightInd w:val="0"/>
        <w:rPr>
          <w:b/>
          <w:bCs/>
          <w:sz w:val="28"/>
          <w:szCs w:val="28"/>
        </w:rPr>
      </w:pPr>
    </w:p>
    <w:p w:rsidR="00735286" w:rsidRDefault="00735286" w:rsidP="001D3393">
      <w:pPr>
        <w:autoSpaceDE w:val="0"/>
        <w:autoSpaceDN w:val="0"/>
        <w:adjustRightInd w:val="0"/>
        <w:ind w:firstLine="709"/>
        <w:jc w:val="both"/>
        <w:rPr>
          <w:sz w:val="28"/>
          <w:szCs w:val="28"/>
        </w:rPr>
      </w:pPr>
    </w:p>
    <w:p w:rsidR="00735286" w:rsidRDefault="00735286" w:rsidP="001D3393">
      <w:pPr>
        <w:autoSpaceDE w:val="0"/>
        <w:autoSpaceDN w:val="0"/>
        <w:adjustRightInd w:val="0"/>
        <w:ind w:firstLine="709"/>
        <w:jc w:val="both"/>
        <w:rPr>
          <w:sz w:val="28"/>
          <w:szCs w:val="28"/>
        </w:rPr>
      </w:pPr>
    </w:p>
    <w:p w:rsidR="00735286" w:rsidRDefault="00735286" w:rsidP="001D3393">
      <w:pPr>
        <w:autoSpaceDE w:val="0"/>
        <w:autoSpaceDN w:val="0"/>
        <w:adjustRightInd w:val="0"/>
        <w:ind w:firstLine="709"/>
        <w:jc w:val="both"/>
        <w:rPr>
          <w:sz w:val="28"/>
          <w:szCs w:val="28"/>
        </w:rPr>
      </w:pPr>
    </w:p>
    <w:p w:rsidR="00735286" w:rsidRDefault="00735286" w:rsidP="001D3393">
      <w:pPr>
        <w:autoSpaceDE w:val="0"/>
        <w:autoSpaceDN w:val="0"/>
        <w:adjustRightInd w:val="0"/>
        <w:ind w:firstLine="709"/>
        <w:jc w:val="both"/>
        <w:rPr>
          <w:sz w:val="28"/>
          <w:szCs w:val="28"/>
        </w:rPr>
      </w:pPr>
    </w:p>
    <w:p w:rsidR="00735286" w:rsidRDefault="00735286" w:rsidP="001D3393">
      <w:pPr>
        <w:autoSpaceDE w:val="0"/>
        <w:autoSpaceDN w:val="0"/>
        <w:adjustRightInd w:val="0"/>
        <w:ind w:firstLine="709"/>
        <w:jc w:val="both"/>
        <w:rPr>
          <w:sz w:val="28"/>
          <w:szCs w:val="28"/>
        </w:rPr>
      </w:pPr>
    </w:p>
    <w:p w:rsidR="00A462BB" w:rsidRDefault="00924EB2" w:rsidP="001D3393">
      <w:pPr>
        <w:autoSpaceDE w:val="0"/>
        <w:autoSpaceDN w:val="0"/>
        <w:adjustRightInd w:val="0"/>
        <w:ind w:firstLine="709"/>
        <w:jc w:val="both"/>
        <w:rPr>
          <w:sz w:val="28"/>
          <w:szCs w:val="28"/>
        </w:rPr>
      </w:pPr>
      <w:r w:rsidRPr="00587556">
        <w:rPr>
          <w:sz w:val="28"/>
          <w:szCs w:val="28"/>
        </w:rPr>
        <w:t>В соответствии с Бюджетным кодексом Российской Феде</w:t>
      </w:r>
      <w:r w:rsidR="00AF1976">
        <w:rPr>
          <w:sz w:val="28"/>
          <w:szCs w:val="28"/>
        </w:rPr>
        <w:t>рации, Федеральным законом от 06.10.</w:t>
      </w:r>
      <w:r w:rsidRPr="00587556">
        <w:rPr>
          <w:sz w:val="28"/>
          <w:szCs w:val="28"/>
        </w:rPr>
        <w:t>2003 №131-ФЗ «Об общих принципах организации местного самоуправления в Российской Федерации», Уставом внутригородского муниципального образования города Севастополя – Ленинского муниципального округа, утвержденного решением Совета Ленинского муниципального округа города Севастополя от 22</w:t>
      </w:r>
      <w:r w:rsidR="00AF1976">
        <w:rPr>
          <w:sz w:val="28"/>
          <w:szCs w:val="28"/>
        </w:rPr>
        <w:t>.04.2015 №</w:t>
      </w:r>
      <w:r w:rsidRPr="00587556">
        <w:rPr>
          <w:sz w:val="28"/>
          <w:szCs w:val="28"/>
        </w:rPr>
        <w:t xml:space="preserve">1с-7-1, </w:t>
      </w:r>
      <w:r w:rsidRPr="00587556">
        <w:rPr>
          <w:bCs/>
          <w:iCs/>
          <w:sz w:val="28"/>
          <w:szCs w:val="28"/>
        </w:rPr>
        <w:t>Положением о бюджетном процессе во внутригородском муниципальном образовании города Севастополя Ленинский муниципальный округ, утвержденным решением Совета Ленинского муниципального</w:t>
      </w:r>
      <w:r w:rsidR="004F0EF0" w:rsidRPr="00587556">
        <w:rPr>
          <w:bCs/>
          <w:iCs/>
          <w:sz w:val="28"/>
          <w:szCs w:val="28"/>
        </w:rPr>
        <w:t xml:space="preserve"> округа города Севастополя от </w:t>
      </w:r>
      <w:r w:rsidR="00AF1976">
        <w:rPr>
          <w:sz w:val="28"/>
          <w:szCs w:val="28"/>
        </w:rPr>
        <w:t xml:space="preserve">10.06.2022 </w:t>
      </w:r>
      <w:r w:rsidR="00AF1976" w:rsidRPr="0028147C">
        <w:rPr>
          <w:sz w:val="28"/>
          <w:szCs w:val="28"/>
        </w:rPr>
        <w:t xml:space="preserve">№ </w:t>
      </w:r>
      <w:r w:rsidR="00AF1976">
        <w:rPr>
          <w:sz w:val="28"/>
          <w:szCs w:val="28"/>
        </w:rPr>
        <w:t>5</w:t>
      </w:r>
      <w:r w:rsidR="00AF1976" w:rsidRPr="0028147C">
        <w:rPr>
          <w:sz w:val="28"/>
          <w:szCs w:val="28"/>
        </w:rPr>
        <w:t>8-</w:t>
      </w:r>
      <w:r w:rsidR="00AF1976">
        <w:rPr>
          <w:sz w:val="28"/>
          <w:szCs w:val="28"/>
        </w:rPr>
        <w:t>3МО</w:t>
      </w:r>
      <w:r w:rsidRPr="00587556">
        <w:rPr>
          <w:sz w:val="28"/>
          <w:szCs w:val="28"/>
        </w:rPr>
        <w:t xml:space="preserve">, </w:t>
      </w:r>
    </w:p>
    <w:p w:rsidR="00924EB2" w:rsidRPr="00587556" w:rsidRDefault="00924EB2" w:rsidP="001D3393">
      <w:pPr>
        <w:autoSpaceDE w:val="0"/>
        <w:autoSpaceDN w:val="0"/>
        <w:adjustRightInd w:val="0"/>
        <w:ind w:firstLine="709"/>
        <w:jc w:val="both"/>
        <w:rPr>
          <w:sz w:val="28"/>
          <w:szCs w:val="28"/>
        </w:rPr>
      </w:pPr>
      <w:r w:rsidRPr="00587556">
        <w:rPr>
          <w:sz w:val="28"/>
          <w:szCs w:val="28"/>
        </w:rPr>
        <w:t xml:space="preserve">Совет Ленинского муниципального округа города Севастополя </w:t>
      </w:r>
    </w:p>
    <w:p w:rsidR="00924EB2" w:rsidRPr="00587556" w:rsidRDefault="00924EB2" w:rsidP="001D3393">
      <w:pPr>
        <w:autoSpaceDE w:val="0"/>
        <w:autoSpaceDN w:val="0"/>
        <w:adjustRightInd w:val="0"/>
        <w:ind w:firstLine="540"/>
        <w:jc w:val="both"/>
        <w:rPr>
          <w:sz w:val="28"/>
          <w:szCs w:val="28"/>
        </w:rPr>
      </w:pPr>
    </w:p>
    <w:p w:rsidR="00924EB2" w:rsidRPr="00587556" w:rsidRDefault="00924EB2" w:rsidP="001D3393">
      <w:pPr>
        <w:autoSpaceDE w:val="0"/>
        <w:autoSpaceDN w:val="0"/>
        <w:adjustRightInd w:val="0"/>
        <w:ind w:firstLine="540"/>
        <w:jc w:val="center"/>
        <w:rPr>
          <w:b/>
          <w:bCs/>
          <w:sz w:val="28"/>
          <w:szCs w:val="28"/>
        </w:rPr>
      </w:pPr>
      <w:r w:rsidRPr="00587556">
        <w:rPr>
          <w:b/>
          <w:bCs/>
          <w:sz w:val="28"/>
          <w:szCs w:val="28"/>
        </w:rPr>
        <w:t>РЕШИЛ:</w:t>
      </w:r>
    </w:p>
    <w:p w:rsidR="00924EB2" w:rsidRPr="00587556" w:rsidRDefault="00924EB2" w:rsidP="001D3393">
      <w:pPr>
        <w:tabs>
          <w:tab w:val="left" w:pos="1134"/>
        </w:tabs>
        <w:autoSpaceDE w:val="0"/>
        <w:autoSpaceDN w:val="0"/>
        <w:adjustRightInd w:val="0"/>
        <w:ind w:firstLine="540"/>
        <w:jc w:val="center"/>
        <w:rPr>
          <w:b/>
          <w:bCs/>
          <w:sz w:val="28"/>
          <w:szCs w:val="28"/>
        </w:rPr>
      </w:pPr>
    </w:p>
    <w:p w:rsidR="00924EB2" w:rsidRPr="00587556" w:rsidRDefault="00924EB2" w:rsidP="001D3393">
      <w:pPr>
        <w:numPr>
          <w:ilvl w:val="0"/>
          <w:numId w:val="2"/>
        </w:numPr>
        <w:tabs>
          <w:tab w:val="left" w:pos="1134"/>
        </w:tabs>
        <w:suppressAutoHyphens w:val="0"/>
        <w:autoSpaceDE w:val="0"/>
        <w:autoSpaceDN w:val="0"/>
        <w:adjustRightInd w:val="0"/>
        <w:ind w:left="0" w:firstLine="709"/>
        <w:jc w:val="both"/>
        <w:rPr>
          <w:bCs/>
          <w:iCs/>
          <w:sz w:val="28"/>
          <w:szCs w:val="28"/>
        </w:rPr>
      </w:pPr>
      <w:r w:rsidRPr="00587556">
        <w:rPr>
          <w:bCs/>
          <w:iCs/>
          <w:sz w:val="28"/>
          <w:szCs w:val="28"/>
        </w:rPr>
        <w:t>Утвердить отчет об исполнении бюджета внутригородского муниципального образования города Севастополя – Ленинского муниципального округа (далее – местный бюджет) за 20</w:t>
      </w:r>
      <w:r w:rsidR="00A462BB">
        <w:rPr>
          <w:bCs/>
          <w:iCs/>
          <w:sz w:val="28"/>
          <w:szCs w:val="28"/>
        </w:rPr>
        <w:t>2</w:t>
      </w:r>
      <w:r w:rsidR="00AF1976">
        <w:rPr>
          <w:bCs/>
          <w:iCs/>
          <w:sz w:val="28"/>
          <w:szCs w:val="28"/>
        </w:rPr>
        <w:t>2</w:t>
      </w:r>
      <w:r w:rsidRPr="00587556">
        <w:rPr>
          <w:bCs/>
          <w:iCs/>
          <w:sz w:val="28"/>
          <w:szCs w:val="28"/>
        </w:rPr>
        <w:t xml:space="preserve"> год со следующими показателями:</w:t>
      </w:r>
    </w:p>
    <w:p w:rsidR="00924EB2" w:rsidRPr="00587556" w:rsidRDefault="00924EB2" w:rsidP="001D3393">
      <w:pPr>
        <w:numPr>
          <w:ilvl w:val="1"/>
          <w:numId w:val="2"/>
        </w:numPr>
        <w:tabs>
          <w:tab w:val="left" w:pos="1276"/>
        </w:tabs>
        <w:suppressAutoHyphens w:val="0"/>
        <w:autoSpaceDE w:val="0"/>
        <w:autoSpaceDN w:val="0"/>
        <w:adjustRightInd w:val="0"/>
        <w:ind w:left="0" w:firstLine="709"/>
        <w:jc w:val="both"/>
        <w:rPr>
          <w:bCs/>
          <w:iCs/>
          <w:sz w:val="28"/>
          <w:szCs w:val="28"/>
        </w:rPr>
      </w:pPr>
      <w:r w:rsidRPr="00587556">
        <w:rPr>
          <w:bCs/>
          <w:iCs/>
          <w:sz w:val="28"/>
          <w:szCs w:val="28"/>
        </w:rPr>
        <w:t xml:space="preserve">общий объем доходов местного бюджета в сумме </w:t>
      </w:r>
      <w:r w:rsidR="000210FD">
        <w:rPr>
          <w:bCs/>
          <w:iCs/>
          <w:sz w:val="28"/>
          <w:szCs w:val="28"/>
        </w:rPr>
        <w:t>152 826 920,54</w:t>
      </w:r>
      <w:r w:rsidRPr="006E6F88">
        <w:rPr>
          <w:bCs/>
          <w:iCs/>
          <w:sz w:val="28"/>
          <w:szCs w:val="28"/>
        </w:rPr>
        <w:t xml:space="preserve"> </w:t>
      </w:r>
      <w:r w:rsidRPr="00587556">
        <w:rPr>
          <w:bCs/>
          <w:iCs/>
          <w:sz w:val="28"/>
          <w:szCs w:val="28"/>
        </w:rPr>
        <w:t>рублей;</w:t>
      </w:r>
    </w:p>
    <w:p w:rsidR="00924EB2" w:rsidRPr="009A32C7" w:rsidRDefault="00924EB2" w:rsidP="001D3393">
      <w:pPr>
        <w:numPr>
          <w:ilvl w:val="1"/>
          <w:numId w:val="2"/>
        </w:numPr>
        <w:tabs>
          <w:tab w:val="left" w:pos="1276"/>
        </w:tabs>
        <w:suppressAutoHyphens w:val="0"/>
        <w:autoSpaceDE w:val="0"/>
        <w:autoSpaceDN w:val="0"/>
        <w:adjustRightInd w:val="0"/>
        <w:ind w:left="0" w:firstLine="709"/>
        <w:jc w:val="both"/>
        <w:rPr>
          <w:bCs/>
          <w:iCs/>
          <w:sz w:val="28"/>
          <w:szCs w:val="28"/>
        </w:rPr>
      </w:pPr>
      <w:r w:rsidRPr="009A32C7">
        <w:rPr>
          <w:bCs/>
          <w:iCs/>
          <w:sz w:val="28"/>
          <w:szCs w:val="28"/>
        </w:rPr>
        <w:t xml:space="preserve">общий объем расходов местного бюджета в сумме </w:t>
      </w:r>
      <w:r w:rsidR="004A2EEA">
        <w:rPr>
          <w:rFonts w:eastAsia="Calibri"/>
          <w:sz w:val="28"/>
          <w:szCs w:val="28"/>
          <w:lang w:eastAsia="en-US"/>
        </w:rPr>
        <w:t>145 406 472,64</w:t>
      </w:r>
      <w:r w:rsidR="005451A7" w:rsidRPr="006E6F88">
        <w:rPr>
          <w:rFonts w:eastAsia="Calibri"/>
          <w:b/>
          <w:sz w:val="28"/>
          <w:szCs w:val="28"/>
          <w:lang w:eastAsia="en-US"/>
        </w:rPr>
        <w:t xml:space="preserve"> </w:t>
      </w:r>
      <w:r w:rsidR="00CE6520" w:rsidRPr="009A32C7">
        <w:rPr>
          <w:bCs/>
          <w:iCs/>
          <w:sz w:val="28"/>
          <w:szCs w:val="28"/>
        </w:rPr>
        <w:t>рублей;</w:t>
      </w:r>
    </w:p>
    <w:p w:rsidR="00924EB2" w:rsidRPr="009A32C7" w:rsidRDefault="00924EB2" w:rsidP="001D3393">
      <w:pPr>
        <w:numPr>
          <w:ilvl w:val="1"/>
          <w:numId w:val="2"/>
        </w:numPr>
        <w:tabs>
          <w:tab w:val="left" w:pos="1276"/>
        </w:tabs>
        <w:suppressAutoHyphens w:val="0"/>
        <w:autoSpaceDE w:val="0"/>
        <w:autoSpaceDN w:val="0"/>
        <w:adjustRightInd w:val="0"/>
        <w:ind w:left="0" w:firstLine="709"/>
        <w:jc w:val="both"/>
        <w:rPr>
          <w:bCs/>
          <w:iCs/>
          <w:sz w:val="28"/>
          <w:szCs w:val="28"/>
        </w:rPr>
      </w:pPr>
      <w:r w:rsidRPr="009A32C7">
        <w:rPr>
          <w:bCs/>
          <w:iCs/>
          <w:sz w:val="28"/>
          <w:szCs w:val="28"/>
        </w:rPr>
        <w:t xml:space="preserve">общий объем </w:t>
      </w:r>
      <w:r w:rsidR="00DC3ACD" w:rsidRPr="001D3393">
        <w:rPr>
          <w:bCs/>
          <w:iCs/>
          <w:sz w:val="28"/>
          <w:szCs w:val="28"/>
        </w:rPr>
        <w:t>проф</w:t>
      </w:r>
      <w:r w:rsidR="00DC3ACD">
        <w:rPr>
          <w:bCs/>
          <w:iCs/>
          <w:sz w:val="28"/>
          <w:szCs w:val="28"/>
        </w:rPr>
        <w:t xml:space="preserve">ицита </w:t>
      </w:r>
      <w:r w:rsidR="007639E5" w:rsidRPr="009A32C7">
        <w:rPr>
          <w:bCs/>
          <w:iCs/>
          <w:sz w:val="28"/>
          <w:szCs w:val="28"/>
        </w:rPr>
        <w:t xml:space="preserve">местного бюджета в сумме </w:t>
      </w:r>
      <w:r w:rsidR="004A2EEA">
        <w:rPr>
          <w:bCs/>
          <w:iCs/>
          <w:sz w:val="28"/>
          <w:szCs w:val="28"/>
        </w:rPr>
        <w:t>7 420 447,90</w:t>
      </w:r>
      <w:r w:rsidRPr="006E6F88">
        <w:rPr>
          <w:bCs/>
          <w:iCs/>
          <w:sz w:val="28"/>
          <w:szCs w:val="28"/>
        </w:rPr>
        <w:t xml:space="preserve"> </w:t>
      </w:r>
      <w:r w:rsidRPr="009A32C7">
        <w:rPr>
          <w:bCs/>
          <w:iCs/>
          <w:sz w:val="28"/>
          <w:szCs w:val="28"/>
        </w:rPr>
        <w:t>рублей.</w:t>
      </w:r>
    </w:p>
    <w:p w:rsidR="00924EB2" w:rsidRPr="00587556" w:rsidRDefault="00924EB2" w:rsidP="001D3393">
      <w:pPr>
        <w:numPr>
          <w:ilvl w:val="0"/>
          <w:numId w:val="2"/>
        </w:numPr>
        <w:tabs>
          <w:tab w:val="left" w:pos="1134"/>
        </w:tabs>
        <w:suppressAutoHyphens w:val="0"/>
        <w:autoSpaceDE w:val="0"/>
        <w:autoSpaceDN w:val="0"/>
        <w:adjustRightInd w:val="0"/>
        <w:ind w:left="0" w:firstLine="709"/>
        <w:jc w:val="both"/>
        <w:rPr>
          <w:bCs/>
          <w:iCs/>
          <w:sz w:val="28"/>
          <w:szCs w:val="28"/>
        </w:rPr>
      </w:pPr>
      <w:r w:rsidRPr="009A32C7">
        <w:rPr>
          <w:bCs/>
          <w:iCs/>
          <w:sz w:val="28"/>
          <w:szCs w:val="28"/>
        </w:rPr>
        <w:t xml:space="preserve">Утвердить следующие показатели исполнения местного бюджета за </w:t>
      </w:r>
      <w:r w:rsidR="00CE7A32">
        <w:rPr>
          <w:bCs/>
          <w:iCs/>
          <w:sz w:val="28"/>
          <w:szCs w:val="28"/>
        </w:rPr>
        <w:t>202</w:t>
      </w:r>
      <w:r w:rsidR="000210FD">
        <w:rPr>
          <w:bCs/>
          <w:iCs/>
          <w:sz w:val="28"/>
          <w:szCs w:val="28"/>
        </w:rPr>
        <w:t>2</w:t>
      </w:r>
      <w:r w:rsidRPr="00587556">
        <w:rPr>
          <w:bCs/>
          <w:iCs/>
          <w:sz w:val="28"/>
          <w:szCs w:val="28"/>
        </w:rPr>
        <w:t xml:space="preserve"> год:</w:t>
      </w:r>
    </w:p>
    <w:p w:rsidR="00924EB2" w:rsidRPr="00587556" w:rsidRDefault="00924EB2" w:rsidP="001D3393">
      <w:pPr>
        <w:pStyle w:val="a3"/>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bCs/>
          <w:iCs/>
        </w:rPr>
      </w:pPr>
      <w:r w:rsidRPr="00587556">
        <w:rPr>
          <w:rFonts w:ascii="Times New Roman" w:hAnsi="Times New Roman" w:cs="Times New Roman"/>
          <w:bCs/>
          <w:iCs/>
        </w:rPr>
        <w:lastRenderedPageBreak/>
        <w:t>доходы местного бюджета по кодам классификации дохо</w:t>
      </w:r>
      <w:r w:rsidR="00930C3B">
        <w:rPr>
          <w:rFonts w:ascii="Times New Roman" w:hAnsi="Times New Roman" w:cs="Times New Roman"/>
          <w:bCs/>
          <w:iCs/>
        </w:rPr>
        <w:t>дов бюджетов за 202</w:t>
      </w:r>
      <w:r w:rsidR="000210FD">
        <w:rPr>
          <w:rFonts w:ascii="Times New Roman" w:hAnsi="Times New Roman" w:cs="Times New Roman"/>
          <w:bCs/>
          <w:iCs/>
        </w:rPr>
        <w:t>2</w:t>
      </w:r>
      <w:r w:rsidRPr="00587556">
        <w:rPr>
          <w:rFonts w:ascii="Times New Roman" w:hAnsi="Times New Roman" w:cs="Times New Roman"/>
          <w:bCs/>
          <w:iCs/>
        </w:rPr>
        <w:t xml:space="preserve"> год согласно приложению 1 к настоящему решению;</w:t>
      </w:r>
    </w:p>
    <w:p w:rsidR="00924EB2" w:rsidRDefault="00924EB2" w:rsidP="001D3393">
      <w:pPr>
        <w:pStyle w:val="a3"/>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bCs/>
          <w:iCs/>
        </w:rPr>
      </w:pPr>
      <w:r w:rsidRPr="00587556">
        <w:rPr>
          <w:rFonts w:ascii="Times New Roman" w:hAnsi="Times New Roman" w:cs="Times New Roman"/>
          <w:bCs/>
          <w:iCs/>
        </w:rPr>
        <w:t>расходы местного бюджета по разделам и подразделам классиф</w:t>
      </w:r>
      <w:r w:rsidR="000F288C" w:rsidRPr="00587556">
        <w:rPr>
          <w:rFonts w:ascii="Times New Roman" w:hAnsi="Times New Roman" w:cs="Times New Roman"/>
          <w:bCs/>
          <w:iCs/>
        </w:rPr>
        <w:t>икации расходов бюджетов за 20</w:t>
      </w:r>
      <w:r w:rsidR="000210FD">
        <w:rPr>
          <w:rFonts w:ascii="Times New Roman" w:hAnsi="Times New Roman" w:cs="Times New Roman"/>
          <w:bCs/>
          <w:iCs/>
        </w:rPr>
        <w:t>22</w:t>
      </w:r>
      <w:r w:rsidRPr="00587556">
        <w:rPr>
          <w:rFonts w:ascii="Times New Roman" w:hAnsi="Times New Roman" w:cs="Times New Roman"/>
          <w:bCs/>
          <w:iCs/>
        </w:rPr>
        <w:t xml:space="preserve"> год, согласно приложению </w:t>
      </w:r>
      <w:r w:rsidR="00AE4A63" w:rsidRPr="00587556">
        <w:rPr>
          <w:rFonts w:ascii="Times New Roman" w:hAnsi="Times New Roman" w:cs="Times New Roman"/>
          <w:bCs/>
          <w:iCs/>
        </w:rPr>
        <w:t>2</w:t>
      </w:r>
      <w:r w:rsidRPr="00587556">
        <w:rPr>
          <w:rFonts w:ascii="Times New Roman" w:hAnsi="Times New Roman" w:cs="Times New Roman"/>
          <w:bCs/>
          <w:iCs/>
        </w:rPr>
        <w:t xml:space="preserve"> к настоящему решению;</w:t>
      </w:r>
    </w:p>
    <w:p w:rsidR="00924EB2" w:rsidRPr="00587556" w:rsidRDefault="00924EB2" w:rsidP="001D3393">
      <w:pPr>
        <w:pStyle w:val="a3"/>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bCs/>
          <w:iCs/>
        </w:rPr>
      </w:pPr>
      <w:r w:rsidRPr="00587556">
        <w:rPr>
          <w:rFonts w:ascii="Times New Roman" w:hAnsi="Times New Roman" w:cs="Times New Roman"/>
          <w:bCs/>
          <w:iCs/>
        </w:rPr>
        <w:t>источники финансирования д</w:t>
      </w:r>
      <w:r w:rsidR="000F288C" w:rsidRPr="00587556">
        <w:rPr>
          <w:rFonts w:ascii="Times New Roman" w:hAnsi="Times New Roman" w:cs="Times New Roman"/>
          <w:bCs/>
          <w:iCs/>
        </w:rPr>
        <w:t>ефицита местного бюджета за 20</w:t>
      </w:r>
      <w:r w:rsidR="00930C3B">
        <w:rPr>
          <w:rFonts w:ascii="Times New Roman" w:hAnsi="Times New Roman" w:cs="Times New Roman"/>
          <w:bCs/>
          <w:iCs/>
        </w:rPr>
        <w:t>2</w:t>
      </w:r>
      <w:r w:rsidR="000210FD">
        <w:rPr>
          <w:rFonts w:ascii="Times New Roman" w:hAnsi="Times New Roman" w:cs="Times New Roman"/>
          <w:bCs/>
          <w:iCs/>
        </w:rPr>
        <w:t>2</w:t>
      </w:r>
      <w:r w:rsidRPr="00587556">
        <w:rPr>
          <w:rFonts w:ascii="Times New Roman" w:hAnsi="Times New Roman" w:cs="Times New Roman"/>
          <w:bCs/>
          <w:iCs/>
        </w:rPr>
        <w:t xml:space="preserve"> год согла</w:t>
      </w:r>
      <w:r w:rsidR="00AE4A63" w:rsidRPr="00587556">
        <w:rPr>
          <w:rFonts w:ascii="Times New Roman" w:hAnsi="Times New Roman" w:cs="Times New Roman"/>
          <w:bCs/>
          <w:iCs/>
        </w:rPr>
        <w:t>сно приложению 3</w:t>
      </w:r>
      <w:r w:rsidRPr="00587556">
        <w:rPr>
          <w:rFonts w:ascii="Times New Roman" w:hAnsi="Times New Roman" w:cs="Times New Roman"/>
          <w:bCs/>
          <w:iCs/>
        </w:rPr>
        <w:t xml:space="preserve"> к настоящему </w:t>
      </w:r>
      <w:r w:rsidR="00AE4A63" w:rsidRPr="00587556">
        <w:rPr>
          <w:rFonts w:ascii="Times New Roman" w:hAnsi="Times New Roman" w:cs="Times New Roman"/>
          <w:bCs/>
          <w:iCs/>
        </w:rPr>
        <w:t>решению.</w:t>
      </w:r>
    </w:p>
    <w:p w:rsidR="007670DE" w:rsidRPr="007670DE" w:rsidRDefault="007670DE" w:rsidP="007670DE">
      <w:pPr>
        <w:pStyle w:val="a3"/>
        <w:numPr>
          <w:ilvl w:val="0"/>
          <w:numId w:val="2"/>
        </w:numPr>
        <w:spacing w:after="0" w:line="240" w:lineRule="auto"/>
        <w:ind w:left="0" w:firstLine="709"/>
        <w:jc w:val="both"/>
        <w:rPr>
          <w:rFonts w:ascii="Times New Roman" w:eastAsia="Times New Roman" w:hAnsi="Times New Roman" w:cs="Times New Roman"/>
          <w:bCs/>
          <w:iCs/>
          <w:lang w:eastAsia="zh-CN"/>
        </w:rPr>
      </w:pPr>
      <w:r w:rsidRPr="007670DE">
        <w:rPr>
          <w:rFonts w:ascii="Times New Roman" w:eastAsia="Times New Roman" w:hAnsi="Times New Roman" w:cs="Times New Roman"/>
          <w:bCs/>
          <w:iCs/>
          <w:lang w:eastAsia="zh-CN"/>
        </w:rPr>
        <w:t>Настоящее решение вступает в силу с момента его официального опубликования.</w:t>
      </w:r>
    </w:p>
    <w:p w:rsidR="00924EB2" w:rsidRDefault="007670DE" w:rsidP="007670DE">
      <w:pPr>
        <w:numPr>
          <w:ilvl w:val="0"/>
          <w:numId w:val="2"/>
        </w:numPr>
        <w:tabs>
          <w:tab w:val="left" w:pos="709"/>
        </w:tabs>
        <w:suppressAutoHyphens w:val="0"/>
        <w:autoSpaceDE w:val="0"/>
        <w:autoSpaceDN w:val="0"/>
        <w:adjustRightInd w:val="0"/>
        <w:ind w:left="0" w:firstLine="709"/>
        <w:jc w:val="both"/>
        <w:rPr>
          <w:bCs/>
          <w:iCs/>
          <w:sz w:val="28"/>
          <w:szCs w:val="28"/>
        </w:rPr>
      </w:pPr>
      <w:r w:rsidRPr="007670DE">
        <w:rPr>
          <w:bCs/>
          <w:iCs/>
          <w:sz w:val="28"/>
          <w:szCs w:val="28"/>
        </w:rPr>
        <w:t>Настоящее решение подлежит размещению на официальном сайте внутригородского муниципального образования города Севастополя – Ленинского муниципального округа, а также обнародованию на информационном стенде внутригородского муниципального образования города Севастополя – Л</w:t>
      </w:r>
      <w:r>
        <w:rPr>
          <w:bCs/>
          <w:iCs/>
          <w:sz w:val="28"/>
          <w:szCs w:val="28"/>
        </w:rPr>
        <w:t>енинского муниципального округа</w:t>
      </w:r>
      <w:r w:rsidR="00924EB2" w:rsidRPr="00587556">
        <w:rPr>
          <w:bCs/>
          <w:iCs/>
          <w:sz w:val="28"/>
          <w:szCs w:val="28"/>
        </w:rPr>
        <w:t>.</w:t>
      </w:r>
    </w:p>
    <w:p w:rsidR="002E1057" w:rsidRPr="00FF30A9" w:rsidRDefault="002E1057" w:rsidP="002E1057">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Pr="00FF30A9">
        <w:rPr>
          <w:rFonts w:ascii="Times New Roman" w:hAnsi="Times New Roman" w:cs="Times New Roman"/>
          <w:sz w:val="28"/>
          <w:szCs w:val="28"/>
        </w:rPr>
        <w:t xml:space="preserve">. </w:t>
      </w:r>
      <w:r w:rsidR="007670DE" w:rsidRPr="00C673E1">
        <w:rPr>
          <w:rFonts w:ascii="Times New Roman" w:hAnsi="Times New Roman" w:cs="Times New Roman"/>
          <w:sz w:val="28"/>
          <w:szCs w:val="28"/>
        </w:rPr>
        <w:t>Контроль исполнения настоящего решения возложить на Главу внутригородского муниципального образования, исполняющего полномочия Председателя Совета Ленинского муниципального округа города Севастополя, Главу Местной администрации</w:t>
      </w:r>
      <w:r>
        <w:rPr>
          <w:rFonts w:ascii="Times New Roman" w:hAnsi="Times New Roman" w:cs="Times New Roman"/>
          <w:sz w:val="28"/>
          <w:szCs w:val="28"/>
        </w:rPr>
        <w:t>.</w:t>
      </w:r>
    </w:p>
    <w:p w:rsidR="002E1057" w:rsidRPr="00FF30A9" w:rsidRDefault="002E1057" w:rsidP="002E1057">
      <w:pPr>
        <w:tabs>
          <w:tab w:val="left" w:pos="1134"/>
        </w:tabs>
        <w:autoSpaceDE w:val="0"/>
        <w:autoSpaceDN w:val="0"/>
        <w:adjustRightInd w:val="0"/>
        <w:ind w:firstLine="851"/>
        <w:jc w:val="both"/>
        <w:rPr>
          <w:bCs/>
          <w:iCs/>
          <w:sz w:val="28"/>
          <w:szCs w:val="28"/>
        </w:rPr>
      </w:pPr>
    </w:p>
    <w:p w:rsidR="002E1057" w:rsidRPr="00FF30A9" w:rsidRDefault="002E1057" w:rsidP="002E1057">
      <w:pPr>
        <w:tabs>
          <w:tab w:val="left" w:pos="1134"/>
        </w:tabs>
        <w:autoSpaceDE w:val="0"/>
        <w:autoSpaceDN w:val="0"/>
        <w:adjustRightInd w:val="0"/>
        <w:jc w:val="both"/>
        <w:rPr>
          <w:bCs/>
          <w:iCs/>
          <w:sz w:val="28"/>
          <w:szCs w:val="28"/>
        </w:rPr>
      </w:pPr>
    </w:p>
    <w:p w:rsidR="002E1057" w:rsidRPr="00FF30A9" w:rsidRDefault="002E1057" w:rsidP="002E1057">
      <w:pPr>
        <w:tabs>
          <w:tab w:val="left" w:pos="1134"/>
        </w:tabs>
        <w:autoSpaceDE w:val="0"/>
        <w:autoSpaceDN w:val="0"/>
        <w:adjustRightInd w:val="0"/>
        <w:jc w:val="both"/>
        <w:rPr>
          <w:bCs/>
          <w:iCs/>
          <w:sz w:val="28"/>
          <w:szCs w:val="28"/>
        </w:rPr>
      </w:pPr>
      <w:r w:rsidRPr="00FF30A9">
        <w:rPr>
          <w:bCs/>
          <w:iCs/>
          <w:sz w:val="28"/>
          <w:szCs w:val="28"/>
        </w:rPr>
        <w:t>Глав</w:t>
      </w:r>
      <w:r w:rsidR="00930C3B">
        <w:rPr>
          <w:bCs/>
          <w:iCs/>
          <w:sz w:val="28"/>
          <w:szCs w:val="28"/>
        </w:rPr>
        <w:t>а</w:t>
      </w:r>
      <w:r w:rsidRPr="00FF30A9">
        <w:rPr>
          <w:bCs/>
          <w:iCs/>
          <w:sz w:val="28"/>
          <w:szCs w:val="28"/>
        </w:rPr>
        <w:t xml:space="preserve"> внутригородского </w:t>
      </w:r>
    </w:p>
    <w:p w:rsidR="002E1057" w:rsidRPr="00FF30A9" w:rsidRDefault="002E1057" w:rsidP="002E1057">
      <w:pPr>
        <w:tabs>
          <w:tab w:val="left" w:pos="1134"/>
        </w:tabs>
        <w:autoSpaceDE w:val="0"/>
        <w:autoSpaceDN w:val="0"/>
        <w:adjustRightInd w:val="0"/>
        <w:jc w:val="both"/>
        <w:rPr>
          <w:bCs/>
          <w:iCs/>
          <w:sz w:val="28"/>
          <w:szCs w:val="28"/>
        </w:rPr>
      </w:pPr>
      <w:r w:rsidRPr="00FF30A9">
        <w:rPr>
          <w:bCs/>
          <w:iCs/>
          <w:sz w:val="28"/>
          <w:szCs w:val="28"/>
        </w:rPr>
        <w:t xml:space="preserve">муниципального образования, </w:t>
      </w:r>
    </w:p>
    <w:p w:rsidR="002E1057" w:rsidRDefault="00930C3B" w:rsidP="002E1057">
      <w:pPr>
        <w:tabs>
          <w:tab w:val="left" w:pos="1134"/>
        </w:tabs>
        <w:autoSpaceDE w:val="0"/>
        <w:autoSpaceDN w:val="0"/>
        <w:adjustRightInd w:val="0"/>
        <w:jc w:val="both"/>
        <w:rPr>
          <w:bCs/>
          <w:iCs/>
          <w:sz w:val="28"/>
          <w:szCs w:val="28"/>
        </w:rPr>
      </w:pPr>
      <w:r>
        <w:rPr>
          <w:bCs/>
          <w:iCs/>
          <w:sz w:val="28"/>
          <w:szCs w:val="28"/>
        </w:rPr>
        <w:t>исполняющий</w:t>
      </w:r>
      <w:r w:rsidR="002E1057" w:rsidRPr="00FF30A9">
        <w:rPr>
          <w:bCs/>
          <w:iCs/>
          <w:sz w:val="28"/>
          <w:szCs w:val="28"/>
        </w:rPr>
        <w:t xml:space="preserve"> полномочия председателя </w:t>
      </w:r>
    </w:p>
    <w:p w:rsidR="002E1057" w:rsidRPr="00FF30A9" w:rsidRDefault="002E1057" w:rsidP="002E1057">
      <w:pPr>
        <w:tabs>
          <w:tab w:val="left" w:pos="1134"/>
        </w:tabs>
        <w:autoSpaceDE w:val="0"/>
        <w:autoSpaceDN w:val="0"/>
        <w:adjustRightInd w:val="0"/>
        <w:jc w:val="both"/>
        <w:rPr>
          <w:bCs/>
          <w:iCs/>
          <w:sz w:val="28"/>
          <w:szCs w:val="28"/>
        </w:rPr>
      </w:pPr>
      <w:r w:rsidRPr="00FF30A9">
        <w:rPr>
          <w:bCs/>
          <w:iCs/>
          <w:sz w:val="28"/>
          <w:szCs w:val="28"/>
        </w:rPr>
        <w:t xml:space="preserve">Совета </w:t>
      </w:r>
      <w:r>
        <w:rPr>
          <w:bCs/>
          <w:iCs/>
          <w:sz w:val="28"/>
          <w:szCs w:val="28"/>
        </w:rPr>
        <w:t>Ленинского муниципального округа</w:t>
      </w:r>
      <w:r w:rsidRPr="00FF30A9">
        <w:rPr>
          <w:bCs/>
          <w:iCs/>
          <w:sz w:val="28"/>
          <w:szCs w:val="28"/>
        </w:rPr>
        <w:t xml:space="preserve">            </w:t>
      </w:r>
      <w:r w:rsidR="00821307">
        <w:rPr>
          <w:bCs/>
          <w:iCs/>
          <w:sz w:val="28"/>
          <w:szCs w:val="28"/>
        </w:rPr>
        <w:t xml:space="preserve">                           </w:t>
      </w:r>
      <w:proofErr w:type="spellStart"/>
      <w:r w:rsidR="00930C3B">
        <w:rPr>
          <w:bCs/>
          <w:iCs/>
          <w:sz w:val="28"/>
          <w:szCs w:val="28"/>
        </w:rPr>
        <w:t>М.А.</w:t>
      </w:r>
      <w:r w:rsidR="00754B31">
        <w:rPr>
          <w:bCs/>
          <w:iCs/>
          <w:sz w:val="28"/>
          <w:szCs w:val="28"/>
        </w:rPr>
        <w:t>Сердюк</w:t>
      </w:r>
      <w:proofErr w:type="spellEnd"/>
    </w:p>
    <w:p w:rsidR="00375E8F" w:rsidRDefault="00375E8F">
      <w:pPr>
        <w:suppressAutoHyphens w:val="0"/>
        <w:spacing w:after="160" w:line="259" w:lineRule="auto"/>
        <w:rPr>
          <w:sz w:val="28"/>
          <w:szCs w:val="28"/>
        </w:rPr>
      </w:pPr>
      <w:r>
        <w:rPr>
          <w:sz w:val="28"/>
          <w:szCs w:val="28"/>
        </w:rPr>
        <w:br w:type="page"/>
      </w:r>
    </w:p>
    <w:p w:rsidR="00307717" w:rsidRPr="00587556" w:rsidRDefault="00307717" w:rsidP="004207F3">
      <w:pPr>
        <w:suppressAutoHyphens w:val="0"/>
        <w:ind w:left="4536"/>
        <w:contextualSpacing/>
        <w:rPr>
          <w:rFonts w:eastAsiaTheme="minorHAnsi"/>
          <w:sz w:val="28"/>
          <w:szCs w:val="28"/>
          <w:lang w:eastAsia="en-US"/>
        </w:rPr>
      </w:pPr>
      <w:r w:rsidRPr="00587556">
        <w:rPr>
          <w:rFonts w:eastAsiaTheme="minorHAnsi"/>
          <w:sz w:val="28"/>
          <w:szCs w:val="28"/>
          <w:lang w:eastAsia="en-US"/>
        </w:rPr>
        <w:lastRenderedPageBreak/>
        <w:t>Приложение 1</w:t>
      </w:r>
    </w:p>
    <w:p w:rsidR="00307717" w:rsidRPr="00587556" w:rsidRDefault="00307717" w:rsidP="004207F3">
      <w:pPr>
        <w:suppressAutoHyphens w:val="0"/>
        <w:ind w:left="4536"/>
        <w:contextualSpacing/>
        <w:rPr>
          <w:rFonts w:eastAsiaTheme="minorHAnsi"/>
          <w:bCs/>
          <w:iCs/>
          <w:sz w:val="28"/>
          <w:szCs w:val="28"/>
          <w:lang w:eastAsia="en-US"/>
        </w:rPr>
      </w:pPr>
      <w:r w:rsidRPr="00587556">
        <w:rPr>
          <w:rFonts w:eastAsiaTheme="minorHAnsi"/>
          <w:sz w:val="28"/>
          <w:szCs w:val="28"/>
          <w:lang w:eastAsia="en-US"/>
        </w:rPr>
        <w:t>к решению Совета Ленинского муниципального округа города Севастополя «</w:t>
      </w:r>
      <w:r w:rsidRPr="00587556">
        <w:rPr>
          <w:rFonts w:eastAsiaTheme="minorHAnsi"/>
          <w:bCs/>
          <w:iCs/>
          <w:sz w:val="28"/>
          <w:szCs w:val="28"/>
          <w:lang w:eastAsia="en-US"/>
        </w:rPr>
        <w:t xml:space="preserve">Об утверждении отчета об исполнении бюджета внутригородского муниципального образования города Севастополя – Ленинского </w:t>
      </w:r>
    </w:p>
    <w:p w:rsidR="00307717" w:rsidRPr="00587556" w:rsidRDefault="001D3393" w:rsidP="004207F3">
      <w:pPr>
        <w:suppressAutoHyphens w:val="0"/>
        <w:ind w:left="4536"/>
        <w:contextualSpacing/>
        <w:rPr>
          <w:rFonts w:eastAsiaTheme="minorHAnsi"/>
          <w:bCs/>
          <w:iCs/>
          <w:sz w:val="28"/>
          <w:szCs w:val="28"/>
          <w:lang w:eastAsia="en-US"/>
        </w:rPr>
      </w:pPr>
      <w:r w:rsidRPr="00587556">
        <w:rPr>
          <w:rFonts w:eastAsiaTheme="minorHAnsi"/>
          <w:bCs/>
          <w:iCs/>
          <w:sz w:val="28"/>
          <w:szCs w:val="28"/>
          <w:lang w:eastAsia="en-US"/>
        </w:rPr>
        <w:t>муниципального округа за 20</w:t>
      </w:r>
      <w:r w:rsidR="00A462BB">
        <w:rPr>
          <w:rFonts w:eastAsiaTheme="minorHAnsi"/>
          <w:bCs/>
          <w:iCs/>
          <w:sz w:val="28"/>
          <w:szCs w:val="28"/>
          <w:lang w:eastAsia="en-US"/>
        </w:rPr>
        <w:t>2</w:t>
      </w:r>
      <w:r w:rsidR="000210FD">
        <w:rPr>
          <w:rFonts w:eastAsiaTheme="minorHAnsi"/>
          <w:bCs/>
          <w:iCs/>
          <w:sz w:val="28"/>
          <w:szCs w:val="28"/>
          <w:lang w:eastAsia="en-US"/>
        </w:rPr>
        <w:t>2</w:t>
      </w:r>
      <w:r w:rsidR="00307717" w:rsidRPr="00587556">
        <w:rPr>
          <w:rFonts w:eastAsiaTheme="minorHAnsi"/>
          <w:bCs/>
          <w:iCs/>
          <w:sz w:val="28"/>
          <w:szCs w:val="28"/>
          <w:lang w:eastAsia="en-US"/>
        </w:rPr>
        <w:t xml:space="preserve"> год»</w:t>
      </w:r>
    </w:p>
    <w:p w:rsidR="00307717" w:rsidRPr="00587556" w:rsidRDefault="0006502D" w:rsidP="004207F3">
      <w:pPr>
        <w:suppressAutoHyphens w:val="0"/>
        <w:ind w:left="4536"/>
        <w:contextualSpacing/>
        <w:rPr>
          <w:rFonts w:eastAsiaTheme="minorHAnsi"/>
          <w:bCs/>
          <w:iCs/>
          <w:sz w:val="28"/>
          <w:szCs w:val="28"/>
          <w:lang w:eastAsia="en-US"/>
        </w:rPr>
      </w:pPr>
      <w:r>
        <w:rPr>
          <w:rFonts w:eastAsiaTheme="minorHAnsi"/>
          <w:bCs/>
          <w:iCs/>
          <w:sz w:val="28"/>
          <w:szCs w:val="28"/>
          <w:lang w:eastAsia="en-US"/>
        </w:rPr>
        <w:t>от ____________ 202</w:t>
      </w:r>
      <w:r w:rsidR="000210FD">
        <w:rPr>
          <w:rFonts w:eastAsiaTheme="minorHAnsi"/>
          <w:bCs/>
          <w:iCs/>
          <w:sz w:val="28"/>
          <w:szCs w:val="28"/>
          <w:lang w:eastAsia="en-US"/>
        </w:rPr>
        <w:t>3</w:t>
      </w:r>
      <w:r w:rsidR="00307717" w:rsidRPr="00587556">
        <w:rPr>
          <w:rFonts w:eastAsiaTheme="minorHAnsi"/>
          <w:bCs/>
          <w:iCs/>
          <w:sz w:val="28"/>
          <w:szCs w:val="28"/>
          <w:lang w:eastAsia="en-US"/>
        </w:rPr>
        <w:t xml:space="preserve"> г. № _______</w:t>
      </w:r>
    </w:p>
    <w:p w:rsidR="00307717" w:rsidRPr="00587556" w:rsidRDefault="00307717" w:rsidP="001D3393">
      <w:pPr>
        <w:suppressAutoHyphens w:val="0"/>
        <w:contextualSpacing/>
        <w:rPr>
          <w:rFonts w:eastAsiaTheme="minorHAnsi"/>
          <w:bCs/>
          <w:iCs/>
          <w:sz w:val="28"/>
          <w:szCs w:val="28"/>
          <w:lang w:eastAsia="en-US"/>
        </w:rPr>
      </w:pPr>
    </w:p>
    <w:p w:rsidR="00307717" w:rsidRPr="00587556" w:rsidRDefault="00307717" w:rsidP="001D3393">
      <w:pPr>
        <w:suppressAutoHyphens w:val="0"/>
        <w:contextualSpacing/>
        <w:jc w:val="center"/>
        <w:rPr>
          <w:rFonts w:eastAsiaTheme="minorHAnsi"/>
          <w:b/>
          <w:bCs/>
          <w:iCs/>
          <w:sz w:val="28"/>
          <w:szCs w:val="28"/>
          <w:lang w:eastAsia="en-US"/>
        </w:rPr>
      </w:pPr>
      <w:r w:rsidRPr="00587556">
        <w:rPr>
          <w:rFonts w:eastAsiaTheme="minorHAnsi"/>
          <w:b/>
          <w:bCs/>
          <w:iCs/>
          <w:sz w:val="28"/>
          <w:szCs w:val="28"/>
          <w:lang w:eastAsia="en-US"/>
        </w:rPr>
        <w:t>Доходы бюджета внутригородского муниципального образования города Севастополя – Ленинского муниципального округа по кодам класс</w:t>
      </w:r>
      <w:r w:rsidR="008A0D92">
        <w:rPr>
          <w:rFonts w:eastAsiaTheme="minorHAnsi"/>
          <w:b/>
          <w:bCs/>
          <w:iCs/>
          <w:sz w:val="28"/>
          <w:szCs w:val="28"/>
          <w:lang w:eastAsia="en-US"/>
        </w:rPr>
        <w:t>ификации доходов бюджетов за 202</w:t>
      </w:r>
      <w:r w:rsidR="000210FD">
        <w:rPr>
          <w:rFonts w:eastAsiaTheme="minorHAnsi"/>
          <w:b/>
          <w:bCs/>
          <w:iCs/>
          <w:sz w:val="28"/>
          <w:szCs w:val="28"/>
          <w:lang w:eastAsia="en-US"/>
        </w:rPr>
        <w:t>2</w:t>
      </w:r>
      <w:r w:rsidRPr="00587556">
        <w:rPr>
          <w:rFonts w:eastAsiaTheme="minorHAnsi"/>
          <w:b/>
          <w:bCs/>
          <w:iCs/>
          <w:sz w:val="28"/>
          <w:szCs w:val="28"/>
          <w:lang w:eastAsia="en-US"/>
        </w:rPr>
        <w:t xml:space="preserve"> год</w:t>
      </w:r>
    </w:p>
    <w:p w:rsidR="00307717" w:rsidRPr="00587556" w:rsidRDefault="00307717" w:rsidP="001D3393">
      <w:pPr>
        <w:suppressAutoHyphens w:val="0"/>
        <w:contextualSpacing/>
        <w:jc w:val="center"/>
        <w:rPr>
          <w:rFonts w:eastAsiaTheme="minorHAnsi"/>
          <w:bCs/>
          <w:iCs/>
          <w:sz w:val="28"/>
          <w:szCs w:val="28"/>
          <w:lang w:eastAsia="en-US"/>
        </w:rPr>
      </w:pPr>
      <w:r w:rsidRPr="00587556">
        <w:rPr>
          <w:rFonts w:eastAsiaTheme="minorHAnsi"/>
          <w:bCs/>
          <w:iCs/>
          <w:sz w:val="28"/>
          <w:szCs w:val="28"/>
          <w:lang w:eastAsia="en-US"/>
        </w:rPr>
        <w:t xml:space="preserve">                                                                                                                        (рублей)</w:t>
      </w:r>
    </w:p>
    <w:tbl>
      <w:tblPr>
        <w:tblStyle w:val="a8"/>
        <w:tblW w:w="9655" w:type="dxa"/>
        <w:tblInd w:w="-5" w:type="dxa"/>
        <w:tblLook w:val="04A0" w:firstRow="1" w:lastRow="0" w:firstColumn="1" w:lastColumn="0" w:noHBand="0" w:noVBand="1"/>
      </w:tblPr>
      <w:tblGrid>
        <w:gridCol w:w="2300"/>
        <w:gridCol w:w="2705"/>
        <w:gridCol w:w="1596"/>
        <w:gridCol w:w="1716"/>
        <w:gridCol w:w="1338"/>
      </w:tblGrid>
      <w:tr w:rsidR="00307717" w:rsidRPr="00587556" w:rsidTr="006657CC">
        <w:tc>
          <w:tcPr>
            <w:tcW w:w="2300" w:type="dxa"/>
            <w:vAlign w:val="center"/>
          </w:tcPr>
          <w:p w:rsidR="00307717" w:rsidRPr="00587556" w:rsidRDefault="00307717" w:rsidP="001D3393">
            <w:pPr>
              <w:suppressAutoHyphens w:val="0"/>
              <w:contextualSpacing/>
              <w:jc w:val="center"/>
              <w:rPr>
                <w:rFonts w:eastAsiaTheme="minorHAnsi"/>
                <w:sz w:val="20"/>
                <w:szCs w:val="20"/>
                <w:lang w:eastAsia="en-US"/>
              </w:rPr>
            </w:pPr>
            <w:r w:rsidRPr="00587556">
              <w:rPr>
                <w:rFonts w:eastAsiaTheme="minorHAnsi"/>
                <w:sz w:val="20"/>
                <w:szCs w:val="20"/>
                <w:lang w:eastAsia="en-US"/>
              </w:rPr>
              <w:t>Наименование показателя</w:t>
            </w:r>
          </w:p>
        </w:tc>
        <w:tc>
          <w:tcPr>
            <w:tcW w:w="2705" w:type="dxa"/>
            <w:vAlign w:val="center"/>
          </w:tcPr>
          <w:p w:rsidR="00307717" w:rsidRPr="00587556" w:rsidRDefault="00307717" w:rsidP="001D3393">
            <w:pPr>
              <w:suppressAutoHyphens w:val="0"/>
              <w:contextualSpacing/>
              <w:jc w:val="center"/>
              <w:rPr>
                <w:rFonts w:eastAsiaTheme="minorHAnsi"/>
                <w:sz w:val="20"/>
                <w:szCs w:val="20"/>
                <w:lang w:eastAsia="en-US"/>
              </w:rPr>
            </w:pPr>
            <w:r w:rsidRPr="00587556">
              <w:rPr>
                <w:rFonts w:eastAsiaTheme="minorHAnsi"/>
                <w:sz w:val="20"/>
                <w:szCs w:val="20"/>
                <w:lang w:eastAsia="en-US"/>
              </w:rPr>
              <w:t>Код дохода по бюджетной классификации</w:t>
            </w:r>
          </w:p>
        </w:tc>
        <w:tc>
          <w:tcPr>
            <w:tcW w:w="1596" w:type="dxa"/>
            <w:vAlign w:val="center"/>
          </w:tcPr>
          <w:p w:rsidR="00307717" w:rsidRPr="00587556" w:rsidRDefault="00307717" w:rsidP="000210FD">
            <w:pPr>
              <w:suppressAutoHyphens w:val="0"/>
              <w:contextualSpacing/>
              <w:jc w:val="center"/>
              <w:rPr>
                <w:rFonts w:eastAsiaTheme="minorHAnsi"/>
                <w:sz w:val="20"/>
                <w:szCs w:val="20"/>
                <w:lang w:eastAsia="en-US"/>
              </w:rPr>
            </w:pPr>
            <w:r w:rsidRPr="00587556">
              <w:rPr>
                <w:rFonts w:eastAsiaTheme="minorHAnsi"/>
                <w:sz w:val="20"/>
                <w:szCs w:val="20"/>
                <w:lang w:eastAsia="en-US"/>
              </w:rPr>
              <w:t>Утверждено р</w:t>
            </w:r>
            <w:r w:rsidR="008A0D92">
              <w:rPr>
                <w:rFonts w:eastAsiaTheme="minorHAnsi"/>
                <w:sz w:val="20"/>
                <w:szCs w:val="20"/>
                <w:lang w:eastAsia="en-US"/>
              </w:rPr>
              <w:t>ешением о местном бюджете на 202</w:t>
            </w:r>
            <w:r w:rsidR="000210FD">
              <w:rPr>
                <w:rFonts w:eastAsiaTheme="minorHAnsi"/>
                <w:sz w:val="20"/>
                <w:szCs w:val="20"/>
                <w:lang w:eastAsia="en-US"/>
              </w:rPr>
              <w:t>2</w:t>
            </w:r>
            <w:r w:rsidRPr="00587556">
              <w:rPr>
                <w:rFonts w:eastAsiaTheme="minorHAnsi"/>
                <w:sz w:val="20"/>
                <w:szCs w:val="20"/>
                <w:lang w:eastAsia="en-US"/>
              </w:rPr>
              <w:t xml:space="preserve"> год</w:t>
            </w:r>
          </w:p>
        </w:tc>
        <w:tc>
          <w:tcPr>
            <w:tcW w:w="1716" w:type="dxa"/>
            <w:vAlign w:val="center"/>
          </w:tcPr>
          <w:p w:rsidR="00AE551F" w:rsidRDefault="00307717" w:rsidP="00D22447">
            <w:pPr>
              <w:suppressAutoHyphens w:val="0"/>
              <w:contextualSpacing/>
              <w:jc w:val="center"/>
              <w:rPr>
                <w:rFonts w:eastAsiaTheme="minorHAnsi"/>
                <w:sz w:val="20"/>
                <w:szCs w:val="20"/>
                <w:lang w:eastAsia="en-US"/>
              </w:rPr>
            </w:pPr>
            <w:r w:rsidRPr="00587556">
              <w:rPr>
                <w:rFonts w:eastAsiaTheme="minorHAnsi"/>
                <w:sz w:val="20"/>
                <w:szCs w:val="20"/>
                <w:lang w:eastAsia="en-US"/>
              </w:rPr>
              <w:t xml:space="preserve">Исполнено </w:t>
            </w:r>
          </w:p>
          <w:p w:rsidR="00307717" w:rsidRPr="00587556" w:rsidRDefault="00307717" w:rsidP="00A462BB">
            <w:pPr>
              <w:suppressAutoHyphens w:val="0"/>
              <w:contextualSpacing/>
              <w:jc w:val="center"/>
              <w:rPr>
                <w:rFonts w:eastAsiaTheme="minorHAnsi"/>
                <w:sz w:val="20"/>
                <w:szCs w:val="20"/>
                <w:lang w:eastAsia="en-US"/>
              </w:rPr>
            </w:pPr>
            <w:r w:rsidRPr="00587556">
              <w:rPr>
                <w:rFonts w:eastAsiaTheme="minorHAnsi"/>
                <w:sz w:val="20"/>
                <w:szCs w:val="20"/>
                <w:lang w:eastAsia="en-US"/>
              </w:rPr>
              <w:t>за 20</w:t>
            </w:r>
            <w:r w:rsidR="008A0D92">
              <w:rPr>
                <w:rFonts w:eastAsiaTheme="minorHAnsi"/>
                <w:sz w:val="20"/>
                <w:szCs w:val="20"/>
                <w:lang w:eastAsia="en-US"/>
              </w:rPr>
              <w:t>2</w:t>
            </w:r>
            <w:r w:rsidR="000210FD">
              <w:rPr>
                <w:rFonts w:eastAsiaTheme="minorHAnsi"/>
                <w:sz w:val="20"/>
                <w:szCs w:val="20"/>
                <w:lang w:eastAsia="en-US"/>
              </w:rPr>
              <w:t>2</w:t>
            </w:r>
            <w:r w:rsidRPr="00587556">
              <w:rPr>
                <w:rFonts w:eastAsiaTheme="minorHAnsi"/>
                <w:sz w:val="20"/>
                <w:szCs w:val="20"/>
                <w:lang w:eastAsia="en-US"/>
              </w:rPr>
              <w:t xml:space="preserve"> год</w:t>
            </w:r>
          </w:p>
        </w:tc>
        <w:tc>
          <w:tcPr>
            <w:tcW w:w="1338" w:type="dxa"/>
            <w:vAlign w:val="center"/>
          </w:tcPr>
          <w:p w:rsidR="00307717" w:rsidRPr="00587556" w:rsidRDefault="00307717" w:rsidP="001D3393">
            <w:pPr>
              <w:suppressAutoHyphens w:val="0"/>
              <w:contextualSpacing/>
              <w:jc w:val="center"/>
              <w:rPr>
                <w:rFonts w:eastAsiaTheme="minorHAnsi"/>
                <w:sz w:val="20"/>
                <w:szCs w:val="20"/>
                <w:lang w:eastAsia="en-US"/>
              </w:rPr>
            </w:pPr>
            <w:r w:rsidRPr="00587556">
              <w:rPr>
                <w:rFonts w:eastAsiaTheme="minorHAnsi"/>
                <w:sz w:val="20"/>
                <w:szCs w:val="20"/>
                <w:lang w:eastAsia="en-US"/>
              </w:rPr>
              <w:t>Процент исполнения к принятому плану</w:t>
            </w:r>
          </w:p>
        </w:tc>
      </w:tr>
      <w:tr w:rsidR="00307717" w:rsidRPr="00587556" w:rsidTr="006657CC">
        <w:tc>
          <w:tcPr>
            <w:tcW w:w="2300" w:type="dxa"/>
            <w:vAlign w:val="center"/>
          </w:tcPr>
          <w:p w:rsidR="00307717" w:rsidRPr="00587556" w:rsidRDefault="00307717" w:rsidP="001D3393">
            <w:pPr>
              <w:suppressAutoHyphens w:val="0"/>
              <w:contextualSpacing/>
              <w:jc w:val="center"/>
              <w:rPr>
                <w:rFonts w:eastAsiaTheme="minorHAnsi"/>
                <w:sz w:val="20"/>
                <w:szCs w:val="20"/>
                <w:lang w:eastAsia="en-US"/>
              </w:rPr>
            </w:pPr>
            <w:r w:rsidRPr="00587556">
              <w:rPr>
                <w:rFonts w:eastAsiaTheme="minorHAnsi"/>
                <w:sz w:val="20"/>
                <w:szCs w:val="20"/>
                <w:lang w:eastAsia="en-US"/>
              </w:rPr>
              <w:t>1</w:t>
            </w:r>
          </w:p>
        </w:tc>
        <w:tc>
          <w:tcPr>
            <w:tcW w:w="2705" w:type="dxa"/>
            <w:vAlign w:val="center"/>
          </w:tcPr>
          <w:p w:rsidR="00307717" w:rsidRPr="00587556" w:rsidRDefault="00307717" w:rsidP="001D3393">
            <w:pPr>
              <w:suppressAutoHyphens w:val="0"/>
              <w:contextualSpacing/>
              <w:jc w:val="center"/>
              <w:rPr>
                <w:rFonts w:eastAsiaTheme="minorHAnsi"/>
                <w:sz w:val="20"/>
                <w:szCs w:val="20"/>
                <w:lang w:eastAsia="en-US"/>
              </w:rPr>
            </w:pPr>
            <w:r w:rsidRPr="00587556">
              <w:rPr>
                <w:rFonts w:eastAsiaTheme="minorHAnsi"/>
                <w:sz w:val="20"/>
                <w:szCs w:val="20"/>
                <w:lang w:eastAsia="en-US"/>
              </w:rPr>
              <w:t>2</w:t>
            </w:r>
          </w:p>
        </w:tc>
        <w:tc>
          <w:tcPr>
            <w:tcW w:w="1596" w:type="dxa"/>
            <w:vAlign w:val="center"/>
          </w:tcPr>
          <w:p w:rsidR="00307717" w:rsidRPr="00587556" w:rsidRDefault="00307717" w:rsidP="001D3393">
            <w:pPr>
              <w:suppressAutoHyphens w:val="0"/>
              <w:contextualSpacing/>
              <w:jc w:val="center"/>
              <w:rPr>
                <w:rFonts w:eastAsiaTheme="minorHAnsi"/>
                <w:sz w:val="20"/>
                <w:szCs w:val="20"/>
                <w:lang w:eastAsia="en-US"/>
              </w:rPr>
            </w:pPr>
            <w:r w:rsidRPr="00587556">
              <w:rPr>
                <w:rFonts w:eastAsiaTheme="minorHAnsi"/>
                <w:sz w:val="20"/>
                <w:szCs w:val="20"/>
                <w:lang w:eastAsia="en-US"/>
              </w:rPr>
              <w:t>3</w:t>
            </w:r>
          </w:p>
        </w:tc>
        <w:tc>
          <w:tcPr>
            <w:tcW w:w="1716" w:type="dxa"/>
            <w:vAlign w:val="center"/>
          </w:tcPr>
          <w:p w:rsidR="00307717" w:rsidRPr="00587556" w:rsidRDefault="00307717" w:rsidP="001D3393">
            <w:pPr>
              <w:suppressAutoHyphens w:val="0"/>
              <w:contextualSpacing/>
              <w:jc w:val="center"/>
              <w:rPr>
                <w:rFonts w:eastAsiaTheme="minorHAnsi"/>
                <w:sz w:val="20"/>
                <w:szCs w:val="20"/>
                <w:lang w:eastAsia="en-US"/>
              </w:rPr>
            </w:pPr>
            <w:r w:rsidRPr="00587556">
              <w:rPr>
                <w:rFonts w:eastAsiaTheme="minorHAnsi"/>
                <w:sz w:val="20"/>
                <w:szCs w:val="20"/>
                <w:lang w:eastAsia="en-US"/>
              </w:rPr>
              <w:t>4</w:t>
            </w:r>
          </w:p>
        </w:tc>
        <w:tc>
          <w:tcPr>
            <w:tcW w:w="1338" w:type="dxa"/>
            <w:vAlign w:val="center"/>
          </w:tcPr>
          <w:p w:rsidR="00307717" w:rsidRPr="00587556" w:rsidRDefault="00307717" w:rsidP="001D3393">
            <w:pPr>
              <w:suppressAutoHyphens w:val="0"/>
              <w:contextualSpacing/>
              <w:jc w:val="center"/>
              <w:rPr>
                <w:rFonts w:eastAsiaTheme="minorHAnsi"/>
                <w:sz w:val="20"/>
                <w:szCs w:val="20"/>
                <w:lang w:eastAsia="en-US"/>
              </w:rPr>
            </w:pPr>
            <w:r w:rsidRPr="00587556">
              <w:rPr>
                <w:rFonts w:eastAsiaTheme="minorHAnsi"/>
                <w:sz w:val="20"/>
                <w:szCs w:val="20"/>
                <w:lang w:eastAsia="en-US"/>
              </w:rPr>
              <w:t>5</w:t>
            </w:r>
          </w:p>
        </w:tc>
      </w:tr>
      <w:tr w:rsidR="00307717" w:rsidRPr="00754B31" w:rsidTr="006657CC">
        <w:tc>
          <w:tcPr>
            <w:tcW w:w="2300" w:type="dxa"/>
            <w:vAlign w:val="center"/>
          </w:tcPr>
          <w:p w:rsidR="00307717" w:rsidRPr="00754B31" w:rsidRDefault="00307717" w:rsidP="001D3393">
            <w:pPr>
              <w:suppressAutoHyphens w:val="0"/>
              <w:contextualSpacing/>
              <w:rPr>
                <w:rFonts w:eastAsiaTheme="minorHAnsi"/>
                <w:b/>
                <w:sz w:val="22"/>
                <w:szCs w:val="22"/>
                <w:lang w:eastAsia="en-US"/>
              </w:rPr>
            </w:pPr>
            <w:r w:rsidRPr="00754B31">
              <w:rPr>
                <w:rFonts w:eastAsiaTheme="minorHAnsi"/>
                <w:b/>
                <w:sz w:val="22"/>
                <w:szCs w:val="22"/>
                <w:lang w:eastAsia="en-US"/>
              </w:rPr>
              <w:t>Доходы ВСЕГО:</w:t>
            </w:r>
          </w:p>
          <w:p w:rsidR="00307717" w:rsidRPr="00754B31" w:rsidRDefault="00307717" w:rsidP="001D3393">
            <w:pPr>
              <w:suppressAutoHyphens w:val="0"/>
              <w:contextualSpacing/>
              <w:rPr>
                <w:rFonts w:eastAsiaTheme="minorHAnsi"/>
                <w:b/>
                <w:sz w:val="22"/>
                <w:szCs w:val="22"/>
                <w:lang w:eastAsia="en-US"/>
              </w:rPr>
            </w:pPr>
            <w:r w:rsidRPr="00754B31">
              <w:rPr>
                <w:rFonts w:eastAsiaTheme="minorHAnsi"/>
                <w:b/>
                <w:sz w:val="22"/>
                <w:szCs w:val="22"/>
                <w:lang w:eastAsia="en-US"/>
              </w:rPr>
              <w:t>в том числе:</w:t>
            </w:r>
          </w:p>
        </w:tc>
        <w:tc>
          <w:tcPr>
            <w:tcW w:w="2705" w:type="dxa"/>
            <w:vAlign w:val="center"/>
          </w:tcPr>
          <w:p w:rsidR="00307717" w:rsidRPr="00754B31" w:rsidRDefault="00307717" w:rsidP="001D3393">
            <w:pPr>
              <w:suppressAutoHyphens w:val="0"/>
              <w:contextualSpacing/>
              <w:jc w:val="center"/>
              <w:rPr>
                <w:rFonts w:eastAsiaTheme="minorHAnsi"/>
                <w:b/>
                <w:lang w:eastAsia="en-US"/>
              </w:rPr>
            </w:pPr>
          </w:p>
        </w:tc>
        <w:tc>
          <w:tcPr>
            <w:tcW w:w="1596" w:type="dxa"/>
            <w:vAlign w:val="center"/>
          </w:tcPr>
          <w:p w:rsidR="00307717" w:rsidRPr="00754B31" w:rsidRDefault="00754B31" w:rsidP="00754B31">
            <w:pPr>
              <w:suppressAutoHyphens w:val="0"/>
              <w:contextualSpacing/>
              <w:jc w:val="center"/>
              <w:rPr>
                <w:rFonts w:eastAsiaTheme="minorHAnsi"/>
                <w:b/>
                <w:lang w:eastAsia="en-US"/>
              </w:rPr>
            </w:pPr>
            <w:r w:rsidRPr="00754B31">
              <w:rPr>
                <w:rFonts w:eastAsiaTheme="minorHAnsi"/>
                <w:b/>
                <w:lang w:eastAsia="en-US"/>
              </w:rPr>
              <w:t>158277700,00</w:t>
            </w:r>
          </w:p>
        </w:tc>
        <w:tc>
          <w:tcPr>
            <w:tcW w:w="1716" w:type="dxa"/>
            <w:vAlign w:val="center"/>
          </w:tcPr>
          <w:p w:rsidR="00307717" w:rsidRPr="00754B31" w:rsidRDefault="00754B31" w:rsidP="00A462BB">
            <w:pPr>
              <w:suppressAutoHyphens w:val="0"/>
              <w:contextualSpacing/>
              <w:jc w:val="center"/>
              <w:rPr>
                <w:rFonts w:eastAsiaTheme="minorHAnsi"/>
                <w:b/>
                <w:lang w:eastAsia="en-US"/>
              </w:rPr>
            </w:pPr>
            <w:r w:rsidRPr="00754B31">
              <w:rPr>
                <w:rFonts w:eastAsiaTheme="minorHAnsi"/>
                <w:b/>
                <w:lang w:eastAsia="en-US"/>
              </w:rPr>
              <w:t>152 826 920,54</w:t>
            </w:r>
          </w:p>
        </w:tc>
        <w:tc>
          <w:tcPr>
            <w:tcW w:w="1338" w:type="dxa"/>
            <w:vAlign w:val="center"/>
          </w:tcPr>
          <w:p w:rsidR="00307717" w:rsidRPr="00754B31" w:rsidRDefault="00754B31" w:rsidP="001D3393">
            <w:pPr>
              <w:suppressAutoHyphens w:val="0"/>
              <w:contextualSpacing/>
              <w:jc w:val="center"/>
              <w:rPr>
                <w:rFonts w:eastAsiaTheme="minorHAnsi"/>
                <w:b/>
                <w:lang w:eastAsia="en-US"/>
              </w:rPr>
            </w:pPr>
            <w:r w:rsidRPr="00754B31">
              <w:rPr>
                <w:rFonts w:eastAsiaTheme="minorHAnsi"/>
                <w:b/>
                <w:lang w:eastAsia="en-US"/>
              </w:rPr>
              <w:t>96,6</w:t>
            </w:r>
          </w:p>
        </w:tc>
      </w:tr>
      <w:tr w:rsidR="00307717" w:rsidRPr="00587556" w:rsidTr="006657CC">
        <w:tc>
          <w:tcPr>
            <w:tcW w:w="2300" w:type="dxa"/>
            <w:vAlign w:val="center"/>
          </w:tcPr>
          <w:p w:rsidR="00307717" w:rsidRPr="003907CE" w:rsidRDefault="00307717" w:rsidP="001D3393">
            <w:pPr>
              <w:suppressAutoHyphens w:val="0"/>
              <w:contextualSpacing/>
              <w:rPr>
                <w:rFonts w:eastAsiaTheme="minorHAnsi"/>
                <w:b/>
                <w:sz w:val="22"/>
                <w:szCs w:val="22"/>
                <w:lang w:eastAsia="en-US"/>
              </w:rPr>
            </w:pPr>
            <w:r w:rsidRPr="003907CE">
              <w:rPr>
                <w:rFonts w:eastAsiaTheme="minorHAnsi"/>
                <w:b/>
                <w:sz w:val="22"/>
                <w:szCs w:val="22"/>
                <w:lang w:eastAsia="en-US"/>
              </w:rPr>
              <w:t>Налоговые и неналоговые доходы</w:t>
            </w:r>
          </w:p>
        </w:tc>
        <w:tc>
          <w:tcPr>
            <w:tcW w:w="2705" w:type="dxa"/>
            <w:vAlign w:val="center"/>
          </w:tcPr>
          <w:p w:rsidR="00307717" w:rsidRPr="00587556" w:rsidRDefault="00307717" w:rsidP="007C6A20">
            <w:pPr>
              <w:suppressAutoHyphens w:val="0"/>
              <w:contextualSpacing/>
              <w:jc w:val="center"/>
              <w:rPr>
                <w:rFonts w:eastAsiaTheme="minorHAnsi"/>
                <w:b/>
                <w:lang w:eastAsia="en-US"/>
              </w:rPr>
            </w:pPr>
            <w:r w:rsidRPr="00587556">
              <w:rPr>
                <w:rFonts w:eastAsiaTheme="minorHAnsi"/>
                <w:b/>
                <w:lang w:eastAsia="en-US"/>
              </w:rPr>
              <w:t>000 10000000000000000</w:t>
            </w:r>
          </w:p>
        </w:tc>
        <w:tc>
          <w:tcPr>
            <w:tcW w:w="1596" w:type="dxa"/>
            <w:vAlign w:val="center"/>
          </w:tcPr>
          <w:p w:rsidR="00307717" w:rsidRPr="00587556" w:rsidRDefault="00754B31" w:rsidP="001D3393">
            <w:pPr>
              <w:suppressAutoHyphens w:val="0"/>
              <w:contextualSpacing/>
              <w:jc w:val="center"/>
              <w:rPr>
                <w:rFonts w:eastAsiaTheme="minorHAnsi"/>
                <w:b/>
                <w:lang w:eastAsia="en-US"/>
              </w:rPr>
            </w:pPr>
            <w:r>
              <w:rPr>
                <w:rFonts w:eastAsiaTheme="minorHAnsi"/>
                <w:b/>
                <w:lang w:eastAsia="en-US"/>
              </w:rPr>
              <w:t>16 800 000,00</w:t>
            </w:r>
          </w:p>
        </w:tc>
        <w:tc>
          <w:tcPr>
            <w:tcW w:w="1716" w:type="dxa"/>
            <w:vAlign w:val="center"/>
          </w:tcPr>
          <w:p w:rsidR="00307717" w:rsidRPr="00587556" w:rsidRDefault="00754B31" w:rsidP="007C6A20">
            <w:pPr>
              <w:suppressAutoHyphens w:val="0"/>
              <w:contextualSpacing/>
              <w:jc w:val="center"/>
              <w:rPr>
                <w:rFonts w:eastAsiaTheme="minorHAnsi"/>
                <w:b/>
                <w:lang w:eastAsia="en-US"/>
              </w:rPr>
            </w:pPr>
            <w:r>
              <w:rPr>
                <w:rFonts w:eastAsiaTheme="minorHAnsi"/>
                <w:b/>
                <w:lang w:eastAsia="en-US"/>
              </w:rPr>
              <w:t>17 707 969,52</w:t>
            </w:r>
          </w:p>
        </w:tc>
        <w:tc>
          <w:tcPr>
            <w:tcW w:w="1338" w:type="dxa"/>
            <w:vAlign w:val="center"/>
          </w:tcPr>
          <w:p w:rsidR="00307717" w:rsidRPr="00587556" w:rsidRDefault="00754B31" w:rsidP="007C6A20">
            <w:pPr>
              <w:suppressAutoHyphens w:val="0"/>
              <w:contextualSpacing/>
              <w:jc w:val="center"/>
              <w:rPr>
                <w:rFonts w:eastAsiaTheme="minorHAnsi"/>
                <w:b/>
                <w:lang w:eastAsia="en-US"/>
              </w:rPr>
            </w:pPr>
            <w:r>
              <w:rPr>
                <w:rFonts w:eastAsiaTheme="minorHAnsi"/>
                <w:b/>
                <w:lang w:eastAsia="en-US"/>
              </w:rPr>
              <w:t>105,4</w:t>
            </w:r>
          </w:p>
        </w:tc>
      </w:tr>
      <w:tr w:rsidR="00250735" w:rsidRPr="00587556" w:rsidTr="006657CC">
        <w:tc>
          <w:tcPr>
            <w:tcW w:w="2300" w:type="dxa"/>
            <w:vAlign w:val="center"/>
          </w:tcPr>
          <w:p w:rsidR="00250735" w:rsidRPr="003907CE" w:rsidRDefault="00250735" w:rsidP="00250735">
            <w:pPr>
              <w:suppressAutoHyphens w:val="0"/>
              <w:contextualSpacing/>
              <w:rPr>
                <w:rFonts w:eastAsiaTheme="minorHAnsi"/>
                <w:sz w:val="22"/>
                <w:szCs w:val="22"/>
                <w:lang w:eastAsia="en-US"/>
              </w:rPr>
            </w:pPr>
            <w:r w:rsidRPr="003907CE">
              <w:rPr>
                <w:rFonts w:eastAsiaTheme="minorHAnsi"/>
                <w:sz w:val="22"/>
                <w:szCs w:val="22"/>
                <w:lang w:eastAsia="en-US"/>
              </w:rPr>
              <w:t>Налоги на прибыль, доходы</w:t>
            </w:r>
          </w:p>
        </w:tc>
        <w:tc>
          <w:tcPr>
            <w:tcW w:w="2705" w:type="dxa"/>
            <w:vAlign w:val="center"/>
          </w:tcPr>
          <w:p w:rsidR="00250735" w:rsidRPr="00587556" w:rsidRDefault="00250735" w:rsidP="007C6A20">
            <w:pPr>
              <w:suppressAutoHyphens w:val="0"/>
              <w:contextualSpacing/>
              <w:jc w:val="center"/>
              <w:rPr>
                <w:rFonts w:eastAsiaTheme="minorHAnsi"/>
                <w:lang w:eastAsia="en-US"/>
              </w:rPr>
            </w:pPr>
            <w:r w:rsidRPr="00587556">
              <w:rPr>
                <w:rFonts w:eastAsiaTheme="minorHAnsi"/>
                <w:lang w:eastAsia="en-US"/>
              </w:rPr>
              <w:t>000 10100000000000000</w:t>
            </w:r>
          </w:p>
        </w:tc>
        <w:tc>
          <w:tcPr>
            <w:tcW w:w="1596" w:type="dxa"/>
          </w:tcPr>
          <w:p w:rsidR="00250735" w:rsidRPr="00D7482B" w:rsidRDefault="00754B31" w:rsidP="00A462BB">
            <w:pPr>
              <w:jc w:val="center"/>
            </w:pPr>
            <w:r>
              <w:t>9 075 000,00</w:t>
            </w:r>
          </w:p>
        </w:tc>
        <w:tc>
          <w:tcPr>
            <w:tcW w:w="1716" w:type="dxa"/>
          </w:tcPr>
          <w:p w:rsidR="00250735" w:rsidRPr="00D7482B" w:rsidRDefault="00754B31" w:rsidP="007C6A20">
            <w:pPr>
              <w:jc w:val="center"/>
            </w:pPr>
            <w:r>
              <w:t>9 762 172,90</w:t>
            </w:r>
          </w:p>
        </w:tc>
        <w:tc>
          <w:tcPr>
            <w:tcW w:w="1338" w:type="dxa"/>
            <w:vAlign w:val="center"/>
          </w:tcPr>
          <w:p w:rsidR="00250735" w:rsidRPr="00587556" w:rsidRDefault="00754B31" w:rsidP="00250735">
            <w:pPr>
              <w:suppressAutoHyphens w:val="0"/>
              <w:contextualSpacing/>
              <w:jc w:val="center"/>
              <w:rPr>
                <w:rFonts w:eastAsiaTheme="minorHAnsi"/>
                <w:lang w:eastAsia="en-US"/>
              </w:rPr>
            </w:pPr>
            <w:r>
              <w:rPr>
                <w:rFonts w:eastAsiaTheme="minorHAnsi"/>
                <w:lang w:eastAsia="en-US"/>
              </w:rPr>
              <w:t>107,6</w:t>
            </w:r>
          </w:p>
        </w:tc>
      </w:tr>
      <w:tr w:rsidR="00754B31" w:rsidRPr="00587556" w:rsidTr="006657CC">
        <w:tc>
          <w:tcPr>
            <w:tcW w:w="2300" w:type="dxa"/>
            <w:vAlign w:val="center"/>
          </w:tcPr>
          <w:p w:rsidR="00754B31" w:rsidRPr="003907CE" w:rsidRDefault="00754B31" w:rsidP="00754B31">
            <w:pPr>
              <w:suppressAutoHyphens w:val="0"/>
              <w:contextualSpacing/>
              <w:rPr>
                <w:rFonts w:eastAsiaTheme="minorHAnsi"/>
                <w:sz w:val="22"/>
                <w:szCs w:val="22"/>
                <w:lang w:eastAsia="en-US"/>
              </w:rPr>
            </w:pPr>
            <w:r w:rsidRPr="003907CE">
              <w:rPr>
                <w:rFonts w:eastAsiaTheme="minorHAnsi"/>
                <w:sz w:val="22"/>
                <w:szCs w:val="22"/>
                <w:lang w:eastAsia="en-US"/>
              </w:rPr>
              <w:t>Налог на доходы физических лиц</w:t>
            </w:r>
          </w:p>
        </w:tc>
        <w:tc>
          <w:tcPr>
            <w:tcW w:w="2705" w:type="dxa"/>
            <w:vAlign w:val="center"/>
          </w:tcPr>
          <w:p w:rsidR="00754B31" w:rsidRPr="00587556" w:rsidRDefault="00754B31" w:rsidP="00754B31">
            <w:pPr>
              <w:suppressAutoHyphens w:val="0"/>
              <w:contextualSpacing/>
              <w:jc w:val="center"/>
              <w:rPr>
                <w:rFonts w:eastAsiaTheme="minorHAnsi"/>
                <w:lang w:eastAsia="en-US"/>
              </w:rPr>
            </w:pPr>
            <w:r w:rsidRPr="00587556">
              <w:rPr>
                <w:rFonts w:eastAsiaTheme="minorHAnsi"/>
                <w:lang w:eastAsia="en-US"/>
              </w:rPr>
              <w:t>000 10102000010000110</w:t>
            </w:r>
          </w:p>
        </w:tc>
        <w:tc>
          <w:tcPr>
            <w:tcW w:w="1596" w:type="dxa"/>
          </w:tcPr>
          <w:p w:rsidR="00754B31" w:rsidRPr="00D7482B" w:rsidRDefault="00754B31" w:rsidP="00754B31">
            <w:pPr>
              <w:jc w:val="center"/>
            </w:pPr>
            <w:r>
              <w:t>9 075 000,00</w:t>
            </w:r>
          </w:p>
        </w:tc>
        <w:tc>
          <w:tcPr>
            <w:tcW w:w="1716" w:type="dxa"/>
          </w:tcPr>
          <w:p w:rsidR="00754B31" w:rsidRPr="00D7482B" w:rsidRDefault="00754B31" w:rsidP="00754B31">
            <w:pPr>
              <w:jc w:val="center"/>
            </w:pPr>
            <w:r>
              <w:t>9 762 172,90</w:t>
            </w:r>
          </w:p>
        </w:tc>
        <w:tc>
          <w:tcPr>
            <w:tcW w:w="1338" w:type="dxa"/>
            <w:vAlign w:val="center"/>
          </w:tcPr>
          <w:p w:rsidR="00754B31" w:rsidRPr="00587556" w:rsidRDefault="00754B31" w:rsidP="00754B31">
            <w:pPr>
              <w:suppressAutoHyphens w:val="0"/>
              <w:contextualSpacing/>
              <w:jc w:val="center"/>
              <w:rPr>
                <w:rFonts w:eastAsiaTheme="minorHAnsi"/>
                <w:lang w:eastAsia="en-US"/>
              </w:rPr>
            </w:pPr>
            <w:r>
              <w:rPr>
                <w:rFonts w:eastAsiaTheme="minorHAnsi"/>
                <w:lang w:eastAsia="en-US"/>
              </w:rPr>
              <w:t>107,6</w:t>
            </w:r>
          </w:p>
        </w:tc>
      </w:tr>
      <w:tr w:rsidR="00250735" w:rsidRPr="00587556" w:rsidTr="006657CC">
        <w:tc>
          <w:tcPr>
            <w:tcW w:w="2300" w:type="dxa"/>
            <w:vAlign w:val="center"/>
          </w:tcPr>
          <w:p w:rsidR="00250735" w:rsidRPr="003907CE" w:rsidRDefault="00250735" w:rsidP="00250735">
            <w:pPr>
              <w:suppressAutoHyphens w:val="0"/>
              <w:contextualSpacing/>
              <w:rPr>
                <w:rFonts w:eastAsiaTheme="minorHAnsi"/>
                <w:sz w:val="22"/>
                <w:szCs w:val="22"/>
                <w:lang w:eastAsia="en-US"/>
              </w:rPr>
            </w:pPr>
            <w:r w:rsidRPr="003907CE">
              <w:rPr>
                <w:rFonts w:eastAsiaTheme="minorHAnsi"/>
                <w:sz w:val="22"/>
                <w:szCs w:val="22"/>
                <w:lang w:eastAsia="en-US"/>
              </w:rPr>
              <w:t>Налог на совокупный доход</w:t>
            </w:r>
          </w:p>
        </w:tc>
        <w:tc>
          <w:tcPr>
            <w:tcW w:w="2705" w:type="dxa"/>
            <w:vAlign w:val="center"/>
          </w:tcPr>
          <w:p w:rsidR="00250735" w:rsidRPr="00587556" w:rsidRDefault="00250735" w:rsidP="007C6A20">
            <w:pPr>
              <w:suppressAutoHyphens w:val="0"/>
              <w:contextualSpacing/>
              <w:jc w:val="center"/>
              <w:rPr>
                <w:rFonts w:eastAsiaTheme="minorHAnsi"/>
                <w:lang w:eastAsia="en-US"/>
              </w:rPr>
            </w:pPr>
            <w:r w:rsidRPr="00587556">
              <w:rPr>
                <w:rFonts w:eastAsiaTheme="minorHAnsi"/>
                <w:lang w:eastAsia="en-US"/>
              </w:rPr>
              <w:t>000 10500000000000000</w:t>
            </w:r>
          </w:p>
        </w:tc>
        <w:tc>
          <w:tcPr>
            <w:tcW w:w="1596" w:type="dxa"/>
          </w:tcPr>
          <w:p w:rsidR="00250735" w:rsidRPr="005E7536" w:rsidRDefault="00754B31" w:rsidP="00A462BB">
            <w:pPr>
              <w:jc w:val="center"/>
            </w:pPr>
            <w:r>
              <w:t>7 725 000,00</w:t>
            </w:r>
          </w:p>
        </w:tc>
        <w:tc>
          <w:tcPr>
            <w:tcW w:w="1716" w:type="dxa"/>
          </w:tcPr>
          <w:p w:rsidR="00250735" w:rsidRDefault="00754B31" w:rsidP="007C6A20">
            <w:pPr>
              <w:jc w:val="center"/>
            </w:pPr>
            <w:r>
              <w:t>7 920 874,25</w:t>
            </w:r>
          </w:p>
        </w:tc>
        <w:tc>
          <w:tcPr>
            <w:tcW w:w="1338" w:type="dxa"/>
            <w:vAlign w:val="center"/>
          </w:tcPr>
          <w:p w:rsidR="00250735" w:rsidRPr="00587556" w:rsidRDefault="00754B31" w:rsidP="007C6A20">
            <w:pPr>
              <w:suppressAutoHyphens w:val="0"/>
              <w:contextualSpacing/>
              <w:jc w:val="center"/>
              <w:rPr>
                <w:rFonts w:eastAsiaTheme="minorHAnsi"/>
                <w:lang w:eastAsia="en-US"/>
              </w:rPr>
            </w:pPr>
            <w:r>
              <w:rPr>
                <w:rFonts w:eastAsiaTheme="minorHAnsi"/>
                <w:lang w:eastAsia="en-US"/>
              </w:rPr>
              <w:t>102,5</w:t>
            </w:r>
          </w:p>
        </w:tc>
      </w:tr>
      <w:tr w:rsidR="00B12E29" w:rsidRPr="00587556" w:rsidTr="00EF1390">
        <w:tc>
          <w:tcPr>
            <w:tcW w:w="2300" w:type="dxa"/>
            <w:vAlign w:val="center"/>
          </w:tcPr>
          <w:p w:rsidR="00B12E29" w:rsidRPr="003907CE" w:rsidRDefault="00B12E29" w:rsidP="00B12E29">
            <w:pPr>
              <w:suppressAutoHyphens w:val="0"/>
              <w:contextualSpacing/>
              <w:rPr>
                <w:rFonts w:eastAsiaTheme="minorHAnsi"/>
                <w:sz w:val="22"/>
                <w:szCs w:val="22"/>
                <w:lang w:eastAsia="en-US"/>
              </w:rPr>
            </w:pPr>
            <w:r w:rsidRPr="003907CE">
              <w:rPr>
                <w:rFonts w:eastAsiaTheme="minorHAnsi"/>
                <w:sz w:val="22"/>
                <w:szCs w:val="22"/>
                <w:lang w:eastAsia="en-US"/>
              </w:rPr>
              <w:t>Налог, взимаемый в связи с применением патентной системы налогообложения, зачисляемый в бюджеты городов федерального значения</w:t>
            </w:r>
          </w:p>
        </w:tc>
        <w:tc>
          <w:tcPr>
            <w:tcW w:w="2705" w:type="dxa"/>
            <w:vAlign w:val="center"/>
          </w:tcPr>
          <w:p w:rsidR="00B12E29" w:rsidRPr="00587556" w:rsidRDefault="00B12E29" w:rsidP="00B12E29">
            <w:pPr>
              <w:suppressAutoHyphens w:val="0"/>
              <w:contextualSpacing/>
              <w:jc w:val="center"/>
              <w:rPr>
                <w:rFonts w:eastAsiaTheme="minorHAnsi"/>
                <w:lang w:eastAsia="en-US"/>
              </w:rPr>
            </w:pPr>
            <w:r w:rsidRPr="00587556">
              <w:rPr>
                <w:rFonts w:eastAsiaTheme="minorHAnsi"/>
                <w:lang w:eastAsia="en-US"/>
              </w:rPr>
              <w:t>000 10504030020000110</w:t>
            </w:r>
          </w:p>
        </w:tc>
        <w:tc>
          <w:tcPr>
            <w:tcW w:w="1596" w:type="dxa"/>
            <w:vAlign w:val="center"/>
          </w:tcPr>
          <w:p w:rsidR="00B12E29" w:rsidRPr="005E7536" w:rsidRDefault="00B12E29" w:rsidP="00EF1390">
            <w:pPr>
              <w:jc w:val="center"/>
            </w:pPr>
            <w:r>
              <w:t>7 725 000,00</w:t>
            </w:r>
          </w:p>
        </w:tc>
        <w:tc>
          <w:tcPr>
            <w:tcW w:w="1716" w:type="dxa"/>
            <w:vAlign w:val="center"/>
          </w:tcPr>
          <w:p w:rsidR="00B12E29" w:rsidRDefault="00B12E29" w:rsidP="00EF1390">
            <w:pPr>
              <w:jc w:val="center"/>
            </w:pPr>
            <w:r>
              <w:t>7 920 874,25</w:t>
            </w:r>
          </w:p>
        </w:tc>
        <w:tc>
          <w:tcPr>
            <w:tcW w:w="1338" w:type="dxa"/>
            <w:vAlign w:val="center"/>
          </w:tcPr>
          <w:p w:rsidR="00B12E29" w:rsidRPr="00587556" w:rsidRDefault="00B12E29" w:rsidP="00EF1390">
            <w:pPr>
              <w:suppressAutoHyphens w:val="0"/>
              <w:contextualSpacing/>
              <w:jc w:val="center"/>
              <w:rPr>
                <w:rFonts w:eastAsiaTheme="minorHAnsi"/>
                <w:lang w:eastAsia="en-US"/>
              </w:rPr>
            </w:pPr>
            <w:r>
              <w:rPr>
                <w:rFonts w:eastAsiaTheme="minorHAnsi"/>
                <w:lang w:eastAsia="en-US"/>
              </w:rPr>
              <w:t>102,5</w:t>
            </w:r>
          </w:p>
        </w:tc>
      </w:tr>
      <w:tr w:rsidR="00B12E29" w:rsidRPr="00587556" w:rsidTr="00EF1390">
        <w:tc>
          <w:tcPr>
            <w:tcW w:w="2300" w:type="dxa"/>
            <w:vAlign w:val="center"/>
          </w:tcPr>
          <w:p w:rsidR="00B12E29" w:rsidRPr="003907CE" w:rsidRDefault="00CE4DBC" w:rsidP="00B12E29">
            <w:pPr>
              <w:suppressAutoHyphens w:val="0"/>
              <w:contextualSpacing/>
              <w:rPr>
                <w:rFonts w:eastAsiaTheme="minorHAnsi"/>
                <w:sz w:val="22"/>
                <w:szCs w:val="22"/>
                <w:lang w:eastAsia="en-US"/>
              </w:rPr>
            </w:pPr>
            <w:r w:rsidRPr="00CE4DBC">
              <w:rPr>
                <w:rFonts w:eastAsiaTheme="minorHAnsi"/>
                <w:sz w:val="22"/>
                <w:szCs w:val="22"/>
                <w:lang w:eastAsia="en-US"/>
              </w:rPr>
              <w:t>Доходы от оказания платных услуг и компенсации затрат государства</w:t>
            </w:r>
          </w:p>
        </w:tc>
        <w:tc>
          <w:tcPr>
            <w:tcW w:w="2705" w:type="dxa"/>
            <w:vAlign w:val="center"/>
          </w:tcPr>
          <w:p w:rsidR="00B12E29" w:rsidRPr="00587556" w:rsidRDefault="00B12E29" w:rsidP="00B12E29">
            <w:pPr>
              <w:suppressAutoHyphens w:val="0"/>
              <w:contextualSpacing/>
              <w:jc w:val="center"/>
              <w:rPr>
                <w:rFonts w:eastAsiaTheme="minorHAnsi"/>
                <w:lang w:eastAsia="en-US"/>
              </w:rPr>
            </w:pPr>
            <w:r>
              <w:rPr>
                <w:rFonts w:eastAsiaTheme="minorHAnsi"/>
                <w:lang w:eastAsia="en-US"/>
              </w:rPr>
              <w:t>000 113</w:t>
            </w:r>
            <w:r w:rsidRPr="00587556">
              <w:rPr>
                <w:rFonts w:eastAsiaTheme="minorHAnsi"/>
                <w:lang w:eastAsia="en-US"/>
              </w:rPr>
              <w:t>00000000000000</w:t>
            </w:r>
          </w:p>
        </w:tc>
        <w:tc>
          <w:tcPr>
            <w:tcW w:w="1596" w:type="dxa"/>
            <w:vAlign w:val="center"/>
          </w:tcPr>
          <w:p w:rsidR="00B12E29" w:rsidRDefault="00CE4DBC" w:rsidP="00EF1390">
            <w:pPr>
              <w:jc w:val="center"/>
            </w:pPr>
            <w:r>
              <w:t>0,00</w:t>
            </w:r>
          </w:p>
        </w:tc>
        <w:tc>
          <w:tcPr>
            <w:tcW w:w="1716" w:type="dxa"/>
            <w:vAlign w:val="center"/>
          </w:tcPr>
          <w:p w:rsidR="00B12E29" w:rsidRDefault="00CE4DBC" w:rsidP="00EF1390">
            <w:pPr>
              <w:jc w:val="center"/>
            </w:pPr>
            <w:r>
              <w:t>200,84</w:t>
            </w:r>
          </w:p>
        </w:tc>
        <w:tc>
          <w:tcPr>
            <w:tcW w:w="1338" w:type="dxa"/>
            <w:vAlign w:val="center"/>
          </w:tcPr>
          <w:p w:rsidR="00B12E29" w:rsidRDefault="00CE4DBC" w:rsidP="00EF1390">
            <w:pPr>
              <w:suppressAutoHyphens w:val="0"/>
              <w:contextualSpacing/>
              <w:jc w:val="center"/>
              <w:rPr>
                <w:rFonts w:eastAsiaTheme="minorHAnsi"/>
                <w:lang w:eastAsia="en-US"/>
              </w:rPr>
            </w:pPr>
            <w:r>
              <w:rPr>
                <w:rFonts w:eastAsiaTheme="minorHAnsi"/>
                <w:lang w:eastAsia="en-US"/>
              </w:rPr>
              <w:t>100,0</w:t>
            </w:r>
          </w:p>
        </w:tc>
      </w:tr>
      <w:tr w:rsidR="00BE1A5D" w:rsidRPr="00587556" w:rsidTr="00EF1390">
        <w:tc>
          <w:tcPr>
            <w:tcW w:w="2300" w:type="dxa"/>
            <w:vAlign w:val="center"/>
          </w:tcPr>
          <w:p w:rsidR="00BE1A5D" w:rsidRPr="003907CE" w:rsidRDefault="00BE1A5D" w:rsidP="00B12E29">
            <w:pPr>
              <w:suppressAutoHyphens w:val="0"/>
              <w:contextualSpacing/>
              <w:rPr>
                <w:rFonts w:eastAsiaTheme="minorHAnsi"/>
                <w:sz w:val="22"/>
                <w:szCs w:val="22"/>
                <w:lang w:eastAsia="en-US"/>
              </w:rPr>
            </w:pPr>
            <w:r w:rsidRPr="00456B40">
              <w:rPr>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705" w:type="dxa"/>
            <w:vAlign w:val="center"/>
          </w:tcPr>
          <w:p w:rsidR="00BE1A5D" w:rsidRDefault="00A371BB" w:rsidP="00A371BB">
            <w:pPr>
              <w:suppressAutoHyphens w:val="0"/>
              <w:contextualSpacing/>
              <w:jc w:val="center"/>
              <w:rPr>
                <w:rFonts w:eastAsiaTheme="minorHAnsi"/>
                <w:lang w:eastAsia="en-US"/>
              </w:rPr>
            </w:pPr>
            <w:r>
              <w:rPr>
                <w:lang w:eastAsia="ru-RU"/>
              </w:rPr>
              <w:t xml:space="preserve">000 </w:t>
            </w:r>
            <w:r w:rsidRPr="00456B40">
              <w:rPr>
                <w:lang w:eastAsia="ru-RU"/>
              </w:rPr>
              <w:t>11302993030000130</w:t>
            </w:r>
          </w:p>
        </w:tc>
        <w:tc>
          <w:tcPr>
            <w:tcW w:w="1596" w:type="dxa"/>
            <w:vAlign w:val="center"/>
          </w:tcPr>
          <w:p w:rsidR="00BE1A5D" w:rsidRDefault="00EF1390" w:rsidP="00EF1390">
            <w:pPr>
              <w:jc w:val="center"/>
            </w:pPr>
            <w:r>
              <w:t>0,00</w:t>
            </w:r>
          </w:p>
        </w:tc>
        <w:tc>
          <w:tcPr>
            <w:tcW w:w="1716" w:type="dxa"/>
            <w:vAlign w:val="center"/>
          </w:tcPr>
          <w:p w:rsidR="00BE1A5D" w:rsidRDefault="00EF1390" w:rsidP="00EF1390">
            <w:pPr>
              <w:jc w:val="center"/>
            </w:pPr>
            <w:r>
              <w:t>200,84</w:t>
            </w:r>
          </w:p>
        </w:tc>
        <w:tc>
          <w:tcPr>
            <w:tcW w:w="1338" w:type="dxa"/>
            <w:vAlign w:val="center"/>
          </w:tcPr>
          <w:p w:rsidR="00BE1A5D" w:rsidRDefault="00EF1390" w:rsidP="00EF1390">
            <w:pPr>
              <w:suppressAutoHyphens w:val="0"/>
              <w:contextualSpacing/>
              <w:jc w:val="center"/>
              <w:rPr>
                <w:rFonts w:eastAsiaTheme="minorHAnsi"/>
                <w:lang w:eastAsia="en-US"/>
              </w:rPr>
            </w:pPr>
            <w:r>
              <w:rPr>
                <w:rFonts w:eastAsiaTheme="minorHAnsi"/>
                <w:lang w:eastAsia="en-US"/>
              </w:rPr>
              <w:t>100,0</w:t>
            </w:r>
          </w:p>
        </w:tc>
      </w:tr>
      <w:tr w:rsidR="00B12E29" w:rsidRPr="00587556" w:rsidTr="006657CC">
        <w:tc>
          <w:tcPr>
            <w:tcW w:w="2300" w:type="dxa"/>
            <w:vAlign w:val="center"/>
          </w:tcPr>
          <w:p w:rsidR="00B12E29" w:rsidRPr="003907CE" w:rsidRDefault="00B12E29" w:rsidP="00B12E29">
            <w:pPr>
              <w:suppressAutoHyphens w:val="0"/>
              <w:contextualSpacing/>
              <w:rPr>
                <w:rFonts w:eastAsiaTheme="minorHAnsi"/>
                <w:sz w:val="22"/>
                <w:szCs w:val="22"/>
                <w:lang w:eastAsia="en-US"/>
              </w:rPr>
            </w:pPr>
            <w:r w:rsidRPr="003907CE">
              <w:rPr>
                <w:rFonts w:eastAsiaTheme="minorHAnsi"/>
                <w:sz w:val="22"/>
                <w:szCs w:val="22"/>
                <w:lang w:eastAsia="en-US"/>
              </w:rPr>
              <w:t>Штрафы, санкции, возмещение ущерба</w:t>
            </w:r>
          </w:p>
        </w:tc>
        <w:tc>
          <w:tcPr>
            <w:tcW w:w="2705" w:type="dxa"/>
            <w:vAlign w:val="center"/>
          </w:tcPr>
          <w:p w:rsidR="00B12E29" w:rsidRPr="00587556" w:rsidRDefault="00B12E29" w:rsidP="00B12E29">
            <w:pPr>
              <w:suppressAutoHyphens w:val="0"/>
              <w:contextualSpacing/>
              <w:jc w:val="center"/>
              <w:rPr>
                <w:rFonts w:eastAsiaTheme="minorHAnsi"/>
                <w:lang w:eastAsia="en-US"/>
              </w:rPr>
            </w:pPr>
            <w:r w:rsidRPr="00587556">
              <w:rPr>
                <w:rFonts w:eastAsiaTheme="minorHAnsi"/>
                <w:lang w:eastAsia="en-US"/>
              </w:rPr>
              <w:t>000 11600000000000000</w:t>
            </w:r>
          </w:p>
        </w:tc>
        <w:tc>
          <w:tcPr>
            <w:tcW w:w="1596" w:type="dxa"/>
            <w:vAlign w:val="center"/>
          </w:tcPr>
          <w:p w:rsidR="00B12E29" w:rsidRPr="00587556" w:rsidRDefault="00B12E29" w:rsidP="00B12E29">
            <w:pPr>
              <w:suppressAutoHyphens w:val="0"/>
              <w:contextualSpacing/>
              <w:jc w:val="center"/>
              <w:rPr>
                <w:rFonts w:eastAsiaTheme="minorHAnsi"/>
                <w:lang w:eastAsia="en-US"/>
              </w:rPr>
            </w:pPr>
            <w:r>
              <w:rPr>
                <w:rFonts w:eastAsiaTheme="minorHAnsi"/>
                <w:lang w:eastAsia="en-US"/>
              </w:rPr>
              <w:t>0,00</w:t>
            </w:r>
          </w:p>
        </w:tc>
        <w:tc>
          <w:tcPr>
            <w:tcW w:w="1716" w:type="dxa"/>
            <w:vAlign w:val="center"/>
          </w:tcPr>
          <w:p w:rsidR="00B12E29" w:rsidRPr="00587556" w:rsidRDefault="00EF1390" w:rsidP="00B12E29">
            <w:pPr>
              <w:suppressAutoHyphens w:val="0"/>
              <w:contextualSpacing/>
              <w:jc w:val="center"/>
              <w:rPr>
                <w:rFonts w:eastAsiaTheme="minorHAnsi"/>
                <w:lang w:eastAsia="en-US"/>
              </w:rPr>
            </w:pPr>
            <w:r>
              <w:rPr>
                <w:rFonts w:eastAsiaTheme="minorHAnsi"/>
                <w:lang w:eastAsia="en-US"/>
              </w:rPr>
              <w:t>24 721,53</w:t>
            </w:r>
          </w:p>
        </w:tc>
        <w:tc>
          <w:tcPr>
            <w:tcW w:w="1338" w:type="dxa"/>
            <w:vAlign w:val="center"/>
          </w:tcPr>
          <w:p w:rsidR="00B12E29" w:rsidRPr="00587556" w:rsidRDefault="00B12E29" w:rsidP="00B12E29">
            <w:pPr>
              <w:suppressAutoHyphens w:val="0"/>
              <w:contextualSpacing/>
              <w:jc w:val="center"/>
              <w:rPr>
                <w:rFonts w:eastAsiaTheme="minorHAnsi"/>
                <w:lang w:eastAsia="en-US"/>
              </w:rPr>
            </w:pPr>
            <w:r>
              <w:rPr>
                <w:rFonts w:eastAsiaTheme="minorHAnsi"/>
                <w:lang w:eastAsia="en-US"/>
              </w:rPr>
              <w:t>100,0</w:t>
            </w:r>
          </w:p>
        </w:tc>
      </w:tr>
      <w:tr w:rsidR="00B12E29" w:rsidRPr="00587556" w:rsidTr="006657CC">
        <w:tc>
          <w:tcPr>
            <w:tcW w:w="2300" w:type="dxa"/>
            <w:vAlign w:val="center"/>
          </w:tcPr>
          <w:p w:rsidR="00B12E29" w:rsidRPr="003907CE" w:rsidRDefault="00B12E29" w:rsidP="00B12E29">
            <w:pPr>
              <w:suppressAutoHyphens w:val="0"/>
              <w:contextualSpacing/>
              <w:rPr>
                <w:rFonts w:eastAsiaTheme="minorHAnsi"/>
                <w:sz w:val="22"/>
                <w:szCs w:val="22"/>
                <w:lang w:eastAsia="en-US"/>
              </w:rPr>
            </w:pPr>
            <w:r w:rsidRPr="003907CE">
              <w:rPr>
                <w:rFonts w:eastAsiaTheme="minorHAnsi"/>
                <w:sz w:val="22"/>
                <w:szCs w:val="22"/>
                <w:lang w:eastAsia="en-US"/>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705" w:type="dxa"/>
            <w:vAlign w:val="center"/>
          </w:tcPr>
          <w:p w:rsidR="00B12E29" w:rsidRPr="00587556" w:rsidRDefault="00B12E29" w:rsidP="00B12E29">
            <w:pPr>
              <w:suppressAutoHyphens w:val="0"/>
              <w:contextualSpacing/>
              <w:jc w:val="center"/>
              <w:rPr>
                <w:rFonts w:eastAsiaTheme="minorHAnsi"/>
                <w:lang w:eastAsia="en-US"/>
              </w:rPr>
            </w:pPr>
            <w:r>
              <w:rPr>
                <w:rFonts w:eastAsiaTheme="minorHAnsi"/>
                <w:lang w:eastAsia="en-US"/>
              </w:rPr>
              <w:t xml:space="preserve">000 </w:t>
            </w:r>
            <w:r w:rsidRPr="006657CC">
              <w:rPr>
                <w:rFonts w:eastAsiaTheme="minorHAnsi"/>
                <w:lang w:eastAsia="en-US"/>
              </w:rPr>
              <w:t>11607010000000140</w:t>
            </w:r>
          </w:p>
        </w:tc>
        <w:tc>
          <w:tcPr>
            <w:tcW w:w="1596" w:type="dxa"/>
            <w:vAlign w:val="center"/>
          </w:tcPr>
          <w:p w:rsidR="00B12E29" w:rsidRPr="00587556" w:rsidRDefault="00B12E29" w:rsidP="00B12E29">
            <w:pPr>
              <w:suppressAutoHyphens w:val="0"/>
              <w:contextualSpacing/>
              <w:jc w:val="center"/>
              <w:rPr>
                <w:rFonts w:eastAsiaTheme="minorHAnsi"/>
                <w:lang w:eastAsia="en-US"/>
              </w:rPr>
            </w:pPr>
            <w:r>
              <w:rPr>
                <w:rFonts w:eastAsiaTheme="minorHAnsi"/>
                <w:lang w:eastAsia="en-US"/>
              </w:rPr>
              <w:t>0,00</w:t>
            </w:r>
          </w:p>
        </w:tc>
        <w:tc>
          <w:tcPr>
            <w:tcW w:w="1716" w:type="dxa"/>
            <w:vAlign w:val="center"/>
          </w:tcPr>
          <w:p w:rsidR="00B12E29" w:rsidRPr="00587556" w:rsidRDefault="00EF1390" w:rsidP="00B12E29">
            <w:pPr>
              <w:suppressAutoHyphens w:val="0"/>
              <w:contextualSpacing/>
              <w:jc w:val="center"/>
              <w:rPr>
                <w:rFonts w:eastAsiaTheme="minorHAnsi"/>
                <w:lang w:eastAsia="en-US"/>
              </w:rPr>
            </w:pPr>
            <w:r>
              <w:rPr>
                <w:rFonts w:eastAsiaTheme="minorHAnsi"/>
                <w:lang w:eastAsia="en-US"/>
              </w:rPr>
              <w:t>24 721,53</w:t>
            </w:r>
          </w:p>
        </w:tc>
        <w:tc>
          <w:tcPr>
            <w:tcW w:w="1338" w:type="dxa"/>
            <w:vAlign w:val="center"/>
          </w:tcPr>
          <w:p w:rsidR="00B12E29" w:rsidRPr="00587556" w:rsidRDefault="00B12E29" w:rsidP="00B12E29">
            <w:pPr>
              <w:suppressAutoHyphens w:val="0"/>
              <w:contextualSpacing/>
              <w:jc w:val="center"/>
              <w:rPr>
                <w:rFonts w:eastAsiaTheme="minorHAnsi"/>
                <w:lang w:eastAsia="en-US"/>
              </w:rPr>
            </w:pPr>
            <w:r>
              <w:rPr>
                <w:rFonts w:eastAsiaTheme="minorHAnsi"/>
                <w:lang w:eastAsia="en-US"/>
              </w:rPr>
              <w:t>100,0</w:t>
            </w:r>
          </w:p>
        </w:tc>
      </w:tr>
      <w:tr w:rsidR="00B12E29" w:rsidRPr="00587556" w:rsidTr="006657CC">
        <w:tc>
          <w:tcPr>
            <w:tcW w:w="2300" w:type="dxa"/>
            <w:vAlign w:val="center"/>
          </w:tcPr>
          <w:p w:rsidR="00B12E29" w:rsidRPr="003907CE" w:rsidRDefault="00B12E29" w:rsidP="00B12E29">
            <w:pPr>
              <w:suppressAutoHyphens w:val="0"/>
              <w:contextualSpacing/>
              <w:rPr>
                <w:rFonts w:eastAsiaTheme="minorHAnsi"/>
                <w:b/>
                <w:sz w:val="22"/>
                <w:szCs w:val="22"/>
                <w:lang w:eastAsia="en-US"/>
              </w:rPr>
            </w:pPr>
            <w:r w:rsidRPr="003907CE">
              <w:rPr>
                <w:rFonts w:eastAsiaTheme="minorHAnsi"/>
                <w:b/>
                <w:sz w:val="22"/>
                <w:szCs w:val="22"/>
                <w:lang w:eastAsia="en-US"/>
              </w:rPr>
              <w:t>Безвозмездные поступления</w:t>
            </w:r>
          </w:p>
        </w:tc>
        <w:tc>
          <w:tcPr>
            <w:tcW w:w="2705" w:type="dxa"/>
            <w:vAlign w:val="center"/>
          </w:tcPr>
          <w:p w:rsidR="00B12E29" w:rsidRPr="00587556" w:rsidRDefault="00B12E29" w:rsidP="00B12E29">
            <w:pPr>
              <w:suppressAutoHyphens w:val="0"/>
              <w:contextualSpacing/>
              <w:jc w:val="center"/>
              <w:rPr>
                <w:rFonts w:eastAsiaTheme="minorHAnsi"/>
                <w:b/>
                <w:lang w:eastAsia="en-US"/>
              </w:rPr>
            </w:pPr>
            <w:r w:rsidRPr="00587556">
              <w:rPr>
                <w:rFonts w:eastAsiaTheme="minorHAnsi"/>
                <w:b/>
                <w:lang w:eastAsia="en-US"/>
              </w:rPr>
              <w:t>000 20000000000000000</w:t>
            </w:r>
          </w:p>
        </w:tc>
        <w:tc>
          <w:tcPr>
            <w:tcW w:w="1596" w:type="dxa"/>
            <w:vAlign w:val="center"/>
          </w:tcPr>
          <w:p w:rsidR="00B12E29" w:rsidRPr="00587556" w:rsidRDefault="00FA6946" w:rsidP="00B12E29">
            <w:pPr>
              <w:suppressAutoHyphens w:val="0"/>
              <w:contextualSpacing/>
              <w:jc w:val="center"/>
              <w:rPr>
                <w:rFonts w:eastAsiaTheme="minorHAnsi"/>
                <w:b/>
                <w:lang w:eastAsia="en-US"/>
              </w:rPr>
            </w:pPr>
            <w:r>
              <w:rPr>
                <w:rFonts w:eastAsiaTheme="minorHAnsi"/>
                <w:b/>
                <w:lang w:eastAsia="en-US"/>
              </w:rPr>
              <w:t>141477700,00</w:t>
            </w:r>
          </w:p>
        </w:tc>
        <w:tc>
          <w:tcPr>
            <w:tcW w:w="1716" w:type="dxa"/>
            <w:vAlign w:val="center"/>
          </w:tcPr>
          <w:p w:rsidR="00B12E29" w:rsidRPr="00587556" w:rsidRDefault="00FA6946" w:rsidP="00B12E29">
            <w:pPr>
              <w:suppressAutoHyphens w:val="0"/>
              <w:contextualSpacing/>
              <w:jc w:val="center"/>
              <w:rPr>
                <w:rFonts w:eastAsiaTheme="minorHAnsi"/>
                <w:b/>
                <w:lang w:eastAsia="en-US"/>
              </w:rPr>
            </w:pPr>
            <w:r>
              <w:rPr>
                <w:rFonts w:eastAsiaTheme="minorHAnsi"/>
                <w:b/>
                <w:lang w:eastAsia="en-US"/>
              </w:rPr>
              <w:t>135 118 951,02</w:t>
            </w:r>
          </w:p>
        </w:tc>
        <w:tc>
          <w:tcPr>
            <w:tcW w:w="1338" w:type="dxa"/>
            <w:vAlign w:val="center"/>
          </w:tcPr>
          <w:p w:rsidR="00B12E29" w:rsidRPr="00587556" w:rsidRDefault="00FA6946" w:rsidP="00B12E29">
            <w:pPr>
              <w:suppressAutoHyphens w:val="0"/>
              <w:contextualSpacing/>
              <w:jc w:val="center"/>
              <w:rPr>
                <w:rFonts w:eastAsiaTheme="minorHAnsi"/>
                <w:b/>
                <w:lang w:eastAsia="en-US"/>
              </w:rPr>
            </w:pPr>
            <w:r>
              <w:rPr>
                <w:rFonts w:eastAsiaTheme="minorHAnsi"/>
                <w:b/>
                <w:lang w:eastAsia="en-US"/>
              </w:rPr>
              <w:t>95,5</w:t>
            </w:r>
          </w:p>
        </w:tc>
      </w:tr>
      <w:tr w:rsidR="00FA6946" w:rsidRPr="00587556" w:rsidTr="006657CC">
        <w:tc>
          <w:tcPr>
            <w:tcW w:w="2300" w:type="dxa"/>
            <w:vAlign w:val="center"/>
          </w:tcPr>
          <w:p w:rsidR="00FA6946" w:rsidRPr="003907CE" w:rsidRDefault="00FA6946" w:rsidP="00FA6946">
            <w:pPr>
              <w:suppressAutoHyphens w:val="0"/>
              <w:contextualSpacing/>
              <w:rPr>
                <w:rFonts w:eastAsiaTheme="minorHAnsi"/>
                <w:sz w:val="22"/>
                <w:szCs w:val="22"/>
                <w:lang w:eastAsia="en-US"/>
              </w:rPr>
            </w:pPr>
            <w:r w:rsidRPr="003907CE">
              <w:rPr>
                <w:rFonts w:eastAsiaTheme="minorHAnsi"/>
                <w:sz w:val="22"/>
                <w:szCs w:val="22"/>
                <w:lang w:eastAsia="en-US"/>
              </w:rPr>
              <w:t>Безвозмездные поступления от других бюджетов бюджетной системы Российской Федерации</w:t>
            </w:r>
          </w:p>
        </w:tc>
        <w:tc>
          <w:tcPr>
            <w:tcW w:w="2705" w:type="dxa"/>
            <w:vAlign w:val="center"/>
          </w:tcPr>
          <w:p w:rsidR="00FA6946" w:rsidRPr="00587556" w:rsidRDefault="00FA6946" w:rsidP="00FA6946">
            <w:pPr>
              <w:suppressAutoHyphens w:val="0"/>
              <w:contextualSpacing/>
              <w:jc w:val="center"/>
              <w:rPr>
                <w:rFonts w:eastAsiaTheme="minorHAnsi"/>
                <w:lang w:eastAsia="en-US"/>
              </w:rPr>
            </w:pPr>
            <w:r w:rsidRPr="00587556">
              <w:rPr>
                <w:rFonts w:eastAsiaTheme="minorHAnsi"/>
                <w:lang w:eastAsia="en-US"/>
              </w:rPr>
              <w:t>000 20200000000000000</w:t>
            </w:r>
          </w:p>
        </w:tc>
        <w:tc>
          <w:tcPr>
            <w:tcW w:w="1596" w:type="dxa"/>
            <w:vAlign w:val="center"/>
          </w:tcPr>
          <w:p w:rsidR="00FA6946" w:rsidRPr="00FA6946" w:rsidRDefault="00FA6946" w:rsidP="00FA6946">
            <w:pPr>
              <w:suppressAutoHyphens w:val="0"/>
              <w:contextualSpacing/>
              <w:jc w:val="center"/>
              <w:rPr>
                <w:rFonts w:eastAsiaTheme="minorHAnsi"/>
                <w:lang w:eastAsia="en-US"/>
              </w:rPr>
            </w:pPr>
            <w:r w:rsidRPr="00FA6946">
              <w:rPr>
                <w:rFonts w:eastAsiaTheme="minorHAnsi"/>
                <w:lang w:eastAsia="en-US"/>
              </w:rPr>
              <w:t>141477700,00</w:t>
            </w:r>
          </w:p>
        </w:tc>
        <w:tc>
          <w:tcPr>
            <w:tcW w:w="1716" w:type="dxa"/>
            <w:vAlign w:val="center"/>
          </w:tcPr>
          <w:p w:rsidR="00FA6946" w:rsidRPr="00FA6946" w:rsidRDefault="00FA6946" w:rsidP="00FA6946">
            <w:pPr>
              <w:suppressAutoHyphens w:val="0"/>
              <w:contextualSpacing/>
              <w:jc w:val="center"/>
              <w:rPr>
                <w:rFonts w:eastAsiaTheme="minorHAnsi"/>
                <w:lang w:eastAsia="en-US"/>
              </w:rPr>
            </w:pPr>
            <w:r w:rsidRPr="00FA6946">
              <w:rPr>
                <w:rFonts w:eastAsiaTheme="minorHAnsi"/>
                <w:lang w:eastAsia="en-US"/>
              </w:rPr>
              <w:t>135 118 951,02</w:t>
            </w:r>
          </w:p>
        </w:tc>
        <w:tc>
          <w:tcPr>
            <w:tcW w:w="1338" w:type="dxa"/>
            <w:vAlign w:val="center"/>
          </w:tcPr>
          <w:p w:rsidR="00FA6946" w:rsidRPr="00FA6946" w:rsidRDefault="00FA6946" w:rsidP="00FA6946">
            <w:pPr>
              <w:suppressAutoHyphens w:val="0"/>
              <w:contextualSpacing/>
              <w:jc w:val="center"/>
              <w:rPr>
                <w:rFonts w:eastAsiaTheme="minorHAnsi"/>
                <w:lang w:eastAsia="en-US"/>
              </w:rPr>
            </w:pPr>
            <w:r w:rsidRPr="00FA6946">
              <w:rPr>
                <w:rFonts w:eastAsiaTheme="minorHAnsi"/>
                <w:lang w:eastAsia="en-US"/>
              </w:rPr>
              <w:t>95,5</w:t>
            </w:r>
          </w:p>
        </w:tc>
      </w:tr>
      <w:tr w:rsidR="00B12E29" w:rsidRPr="00587556" w:rsidTr="006657CC">
        <w:tc>
          <w:tcPr>
            <w:tcW w:w="2300" w:type="dxa"/>
            <w:vAlign w:val="center"/>
          </w:tcPr>
          <w:p w:rsidR="00B12E29" w:rsidRPr="003907CE" w:rsidRDefault="00B12E29" w:rsidP="00B12E29">
            <w:pPr>
              <w:suppressAutoHyphens w:val="0"/>
              <w:contextualSpacing/>
              <w:rPr>
                <w:rFonts w:eastAsiaTheme="minorHAnsi"/>
                <w:sz w:val="22"/>
                <w:szCs w:val="22"/>
                <w:lang w:eastAsia="en-US"/>
              </w:rPr>
            </w:pPr>
            <w:r w:rsidRPr="003907CE">
              <w:rPr>
                <w:rFonts w:eastAsiaTheme="minorHAnsi"/>
                <w:sz w:val="22"/>
                <w:szCs w:val="22"/>
                <w:lang w:eastAsia="en-US"/>
              </w:rPr>
              <w:t>Дотации бюджетам бюджетной системы Российской Федерации</w:t>
            </w:r>
          </w:p>
        </w:tc>
        <w:tc>
          <w:tcPr>
            <w:tcW w:w="2705" w:type="dxa"/>
            <w:vAlign w:val="center"/>
          </w:tcPr>
          <w:p w:rsidR="00B12E29" w:rsidRPr="00587556" w:rsidRDefault="00B12E29" w:rsidP="00B12E29">
            <w:pPr>
              <w:suppressAutoHyphens w:val="0"/>
              <w:jc w:val="center"/>
              <w:rPr>
                <w:rFonts w:eastAsiaTheme="minorHAnsi"/>
                <w:lang w:eastAsia="en-US"/>
              </w:rPr>
            </w:pPr>
            <w:r>
              <w:rPr>
                <w:rFonts w:eastAsiaTheme="minorHAnsi"/>
                <w:lang w:eastAsia="en-US"/>
              </w:rPr>
              <w:t>000 20210000000000150</w:t>
            </w:r>
          </w:p>
        </w:tc>
        <w:tc>
          <w:tcPr>
            <w:tcW w:w="1596" w:type="dxa"/>
            <w:vAlign w:val="center"/>
          </w:tcPr>
          <w:p w:rsidR="00B12E29" w:rsidRPr="00587556" w:rsidRDefault="00FA6946" w:rsidP="00B12E29">
            <w:pPr>
              <w:suppressAutoHyphens w:val="0"/>
              <w:contextualSpacing/>
              <w:jc w:val="center"/>
              <w:rPr>
                <w:rFonts w:eastAsiaTheme="minorHAnsi"/>
                <w:lang w:eastAsia="en-US"/>
              </w:rPr>
            </w:pPr>
            <w:r>
              <w:rPr>
                <w:rFonts w:eastAsiaTheme="minorHAnsi"/>
                <w:lang w:eastAsia="en-US"/>
              </w:rPr>
              <w:t>5 079 000,00</w:t>
            </w:r>
          </w:p>
        </w:tc>
        <w:tc>
          <w:tcPr>
            <w:tcW w:w="1716" w:type="dxa"/>
            <w:vAlign w:val="center"/>
          </w:tcPr>
          <w:p w:rsidR="00B12E29" w:rsidRPr="00587556" w:rsidRDefault="00FA6946" w:rsidP="00B12E29">
            <w:pPr>
              <w:suppressAutoHyphens w:val="0"/>
              <w:contextualSpacing/>
              <w:jc w:val="center"/>
              <w:rPr>
                <w:rFonts w:eastAsiaTheme="minorHAnsi"/>
                <w:lang w:eastAsia="en-US"/>
              </w:rPr>
            </w:pPr>
            <w:r>
              <w:rPr>
                <w:rFonts w:eastAsiaTheme="minorHAnsi"/>
                <w:lang w:eastAsia="en-US"/>
              </w:rPr>
              <w:t>5 079 000,00</w:t>
            </w:r>
          </w:p>
        </w:tc>
        <w:tc>
          <w:tcPr>
            <w:tcW w:w="1338" w:type="dxa"/>
            <w:vAlign w:val="center"/>
          </w:tcPr>
          <w:p w:rsidR="00B12E29" w:rsidRPr="00587556" w:rsidRDefault="00B12E29" w:rsidP="00B12E29">
            <w:pPr>
              <w:suppressAutoHyphens w:val="0"/>
              <w:contextualSpacing/>
              <w:jc w:val="center"/>
              <w:rPr>
                <w:rFonts w:eastAsiaTheme="minorHAnsi"/>
                <w:lang w:eastAsia="en-US"/>
              </w:rPr>
            </w:pPr>
            <w:r>
              <w:rPr>
                <w:rFonts w:eastAsiaTheme="minorHAnsi"/>
                <w:lang w:eastAsia="en-US"/>
              </w:rPr>
              <w:t>100,0</w:t>
            </w:r>
          </w:p>
        </w:tc>
      </w:tr>
      <w:tr w:rsidR="00FA6946" w:rsidRPr="00587556" w:rsidTr="006657CC">
        <w:tc>
          <w:tcPr>
            <w:tcW w:w="2300" w:type="dxa"/>
            <w:vAlign w:val="center"/>
          </w:tcPr>
          <w:p w:rsidR="00FA6946" w:rsidRPr="003907CE" w:rsidRDefault="00FA6946" w:rsidP="00FA6946">
            <w:pPr>
              <w:suppressAutoHyphens w:val="0"/>
              <w:contextualSpacing/>
              <w:rPr>
                <w:rFonts w:eastAsiaTheme="minorHAnsi"/>
                <w:sz w:val="22"/>
                <w:szCs w:val="22"/>
                <w:lang w:eastAsia="en-US"/>
              </w:rPr>
            </w:pPr>
            <w:r w:rsidRPr="003907CE">
              <w:rPr>
                <w:rFonts w:eastAsiaTheme="minorHAnsi"/>
                <w:sz w:val="22"/>
                <w:szCs w:val="22"/>
                <w:lang w:eastAsia="en-US"/>
              </w:rPr>
              <w:t>Дотации на выравнивание бюджетной обеспеченности</w:t>
            </w:r>
          </w:p>
        </w:tc>
        <w:tc>
          <w:tcPr>
            <w:tcW w:w="2705" w:type="dxa"/>
            <w:vAlign w:val="center"/>
          </w:tcPr>
          <w:p w:rsidR="00FA6946" w:rsidRPr="00587556" w:rsidRDefault="00FA6946" w:rsidP="00FA6946">
            <w:pPr>
              <w:suppressAutoHyphens w:val="0"/>
              <w:jc w:val="center"/>
              <w:rPr>
                <w:rFonts w:eastAsiaTheme="minorHAnsi"/>
                <w:lang w:eastAsia="en-US"/>
              </w:rPr>
            </w:pPr>
            <w:r>
              <w:rPr>
                <w:rFonts w:eastAsiaTheme="minorHAnsi"/>
                <w:lang w:eastAsia="en-US"/>
              </w:rPr>
              <w:t>000 20215001000000150</w:t>
            </w:r>
          </w:p>
        </w:tc>
        <w:tc>
          <w:tcPr>
            <w:tcW w:w="1596"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5 079 000,00</w:t>
            </w:r>
          </w:p>
        </w:tc>
        <w:tc>
          <w:tcPr>
            <w:tcW w:w="1716"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5 079 000,00</w:t>
            </w:r>
          </w:p>
        </w:tc>
        <w:tc>
          <w:tcPr>
            <w:tcW w:w="1338"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100,0</w:t>
            </w:r>
          </w:p>
        </w:tc>
      </w:tr>
      <w:tr w:rsidR="00FA6946" w:rsidRPr="00587556" w:rsidTr="006657CC">
        <w:tc>
          <w:tcPr>
            <w:tcW w:w="2300" w:type="dxa"/>
            <w:vAlign w:val="center"/>
          </w:tcPr>
          <w:p w:rsidR="00FA6946" w:rsidRPr="003907CE" w:rsidRDefault="00FA6946" w:rsidP="00FA6946">
            <w:pPr>
              <w:suppressAutoHyphens w:val="0"/>
              <w:contextualSpacing/>
              <w:rPr>
                <w:rFonts w:eastAsiaTheme="minorHAnsi"/>
                <w:sz w:val="22"/>
                <w:szCs w:val="22"/>
                <w:lang w:eastAsia="en-US"/>
              </w:rPr>
            </w:pPr>
            <w:r w:rsidRPr="003907CE">
              <w:rPr>
                <w:rFonts w:eastAsiaTheme="minorHAnsi"/>
                <w:sz w:val="22"/>
                <w:szCs w:val="22"/>
                <w:lang w:eastAsia="en-US"/>
              </w:rPr>
              <w:t>Дотации бюджетам внутригородских муниципальных образований города федерального значения на выравнивание бюджетной обеспеченности</w:t>
            </w:r>
          </w:p>
        </w:tc>
        <w:tc>
          <w:tcPr>
            <w:tcW w:w="2705" w:type="dxa"/>
            <w:vAlign w:val="center"/>
          </w:tcPr>
          <w:p w:rsidR="00FA6946" w:rsidRPr="00587556" w:rsidRDefault="00FA6946" w:rsidP="00FA6946">
            <w:pPr>
              <w:suppressAutoHyphens w:val="0"/>
              <w:jc w:val="center"/>
              <w:rPr>
                <w:rFonts w:eastAsiaTheme="minorHAnsi"/>
                <w:lang w:eastAsia="en-US"/>
              </w:rPr>
            </w:pPr>
            <w:r>
              <w:rPr>
                <w:rFonts w:eastAsiaTheme="minorHAnsi"/>
                <w:lang w:eastAsia="en-US"/>
              </w:rPr>
              <w:t>000 20215001030000150</w:t>
            </w:r>
          </w:p>
        </w:tc>
        <w:tc>
          <w:tcPr>
            <w:tcW w:w="1596"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5 079 000,00</w:t>
            </w:r>
          </w:p>
        </w:tc>
        <w:tc>
          <w:tcPr>
            <w:tcW w:w="1716"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5 079 000,00</w:t>
            </w:r>
          </w:p>
        </w:tc>
        <w:tc>
          <w:tcPr>
            <w:tcW w:w="1338"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100,0</w:t>
            </w:r>
          </w:p>
        </w:tc>
      </w:tr>
      <w:tr w:rsidR="00B12E29" w:rsidRPr="00587556" w:rsidTr="006657CC">
        <w:tc>
          <w:tcPr>
            <w:tcW w:w="2300" w:type="dxa"/>
            <w:vAlign w:val="center"/>
          </w:tcPr>
          <w:p w:rsidR="00B12E29" w:rsidRPr="003907CE" w:rsidRDefault="00B12E29" w:rsidP="00B12E29">
            <w:pPr>
              <w:suppressAutoHyphens w:val="0"/>
              <w:contextualSpacing/>
              <w:rPr>
                <w:rFonts w:eastAsiaTheme="minorHAnsi"/>
                <w:sz w:val="22"/>
                <w:szCs w:val="22"/>
                <w:lang w:eastAsia="en-US"/>
              </w:rPr>
            </w:pPr>
            <w:r w:rsidRPr="003907CE">
              <w:rPr>
                <w:rFonts w:eastAsiaTheme="minorHAnsi"/>
                <w:sz w:val="22"/>
                <w:szCs w:val="22"/>
                <w:lang w:eastAsia="en-US"/>
              </w:rPr>
              <w:t xml:space="preserve">Субвенции бюджетам бюджетной системы Российской Федерации </w:t>
            </w:r>
          </w:p>
        </w:tc>
        <w:tc>
          <w:tcPr>
            <w:tcW w:w="2705" w:type="dxa"/>
            <w:vAlign w:val="center"/>
          </w:tcPr>
          <w:p w:rsidR="00B12E29" w:rsidRPr="00587556" w:rsidRDefault="00B12E29" w:rsidP="00B12E29">
            <w:pPr>
              <w:suppressAutoHyphens w:val="0"/>
              <w:jc w:val="center"/>
              <w:rPr>
                <w:rFonts w:eastAsiaTheme="minorHAnsi"/>
                <w:lang w:eastAsia="en-US"/>
              </w:rPr>
            </w:pPr>
            <w:r w:rsidRPr="00587556">
              <w:rPr>
                <w:rFonts w:eastAsiaTheme="minorHAnsi"/>
                <w:lang w:eastAsia="en-US"/>
              </w:rPr>
              <w:t>000 2023000000000015</w:t>
            </w:r>
            <w:r>
              <w:rPr>
                <w:rFonts w:eastAsiaTheme="minorHAnsi"/>
                <w:lang w:eastAsia="en-US"/>
              </w:rPr>
              <w:t>0</w:t>
            </w:r>
          </w:p>
        </w:tc>
        <w:tc>
          <w:tcPr>
            <w:tcW w:w="1596" w:type="dxa"/>
            <w:vAlign w:val="center"/>
          </w:tcPr>
          <w:p w:rsidR="00B12E29" w:rsidRPr="00587556" w:rsidRDefault="00FA6946" w:rsidP="00B12E29">
            <w:pPr>
              <w:suppressAutoHyphens w:val="0"/>
              <w:contextualSpacing/>
              <w:jc w:val="center"/>
              <w:rPr>
                <w:rFonts w:eastAsiaTheme="minorHAnsi"/>
                <w:lang w:eastAsia="en-US"/>
              </w:rPr>
            </w:pPr>
            <w:r>
              <w:rPr>
                <w:rFonts w:eastAsiaTheme="minorHAnsi"/>
                <w:lang w:eastAsia="en-US"/>
              </w:rPr>
              <w:t>133575200,00</w:t>
            </w:r>
          </w:p>
        </w:tc>
        <w:tc>
          <w:tcPr>
            <w:tcW w:w="1716" w:type="dxa"/>
            <w:vAlign w:val="center"/>
          </w:tcPr>
          <w:p w:rsidR="00B12E29" w:rsidRPr="00587556" w:rsidRDefault="00FA6946" w:rsidP="00B12E29">
            <w:pPr>
              <w:suppressAutoHyphens w:val="0"/>
              <w:contextualSpacing/>
              <w:jc w:val="center"/>
              <w:rPr>
                <w:rFonts w:eastAsiaTheme="minorHAnsi"/>
                <w:lang w:eastAsia="en-US"/>
              </w:rPr>
            </w:pPr>
            <w:r>
              <w:rPr>
                <w:rFonts w:eastAsiaTheme="minorHAnsi"/>
                <w:lang w:eastAsia="en-US"/>
              </w:rPr>
              <w:t>127 216 451,02</w:t>
            </w:r>
          </w:p>
        </w:tc>
        <w:tc>
          <w:tcPr>
            <w:tcW w:w="1338" w:type="dxa"/>
            <w:vAlign w:val="center"/>
          </w:tcPr>
          <w:p w:rsidR="00B12E29" w:rsidRPr="00587556" w:rsidRDefault="00FA6946" w:rsidP="00B12E29">
            <w:pPr>
              <w:suppressAutoHyphens w:val="0"/>
              <w:contextualSpacing/>
              <w:jc w:val="center"/>
              <w:rPr>
                <w:rFonts w:eastAsiaTheme="minorHAnsi"/>
                <w:lang w:eastAsia="en-US"/>
              </w:rPr>
            </w:pPr>
            <w:r>
              <w:rPr>
                <w:rFonts w:eastAsiaTheme="minorHAnsi"/>
                <w:lang w:eastAsia="en-US"/>
              </w:rPr>
              <w:t>95,2</w:t>
            </w:r>
          </w:p>
        </w:tc>
      </w:tr>
      <w:tr w:rsidR="00FA6946" w:rsidRPr="00587556" w:rsidTr="00FA6946">
        <w:tc>
          <w:tcPr>
            <w:tcW w:w="2300" w:type="dxa"/>
          </w:tcPr>
          <w:p w:rsidR="00FA6946" w:rsidRPr="003907CE" w:rsidRDefault="00FA6946" w:rsidP="00FA6946">
            <w:pPr>
              <w:suppressAutoHyphens w:val="0"/>
              <w:contextualSpacing/>
              <w:rPr>
                <w:rFonts w:eastAsiaTheme="minorHAnsi"/>
                <w:sz w:val="22"/>
                <w:szCs w:val="22"/>
                <w:lang w:eastAsia="en-US"/>
              </w:rPr>
            </w:pPr>
            <w:r w:rsidRPr="003907CE">
              <w:rPr>
                <w:rFonts w:eastAsiaTheme="minorHAnsi"/>
                <w:sz w:val="22"/>
                <w:szCs w:val="22"/>
                <w:lang w:eastAsia="en-US"/>
              </w:rPr>
              <w:t>Субвенции местным бюджетам на выполнение передаваемых полномочий субъектов Российской Федерации</w:t>
            </w:r>
          </w:p>
        </w:tc>
        <w:tc>
          <w:tcPr>
            <w:tcW w:w="2705" w:type="dxa"/>
            <w:vAlign w:val="center"/>
          </w:tcPr>
          <w:p w:rsidR="00FA6946" w:rsidRPr="00587556" w:rsidRDefault="00FA6946" w:rsidP="00FA6946">
            <w:pPr>
              <w:jc w:val="center"/>
            </w:pPr>
            <w:r w:rsidRPr="00587556">
              <w:rPr>
                <w:rFonts w:eastAsiaTheme="minorHAnsi"/>
                <w:lang w:eastAsia="en-US"/>
              </w:rPr>
              <w:t>000 2023002400000015</w:t>
            </w:r>
            <w:r>
              <w:rPr>
                <w:rFonts w:eastAsiaTheme="minorHAnsi"/>
                <w:lang w:eastAsia="en-US"/>
              </w:rPr>
              <w:t>0</w:t>
            </w:r>
          </w:p>
        </w:tc>
        <w:tc>
          <w:tcPr>
            <w:tcW w:w="1596"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133575200,00</w:t>
            </w:r>
          </w:p>
        </w:tc>
        <w:tc>
          <w:tcPr>
            <w:tcW w:w="1716"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127 216 451,02</w:t>
            </w:r>
          </w:p>
        </w:tc>
        <w:tc>
          <w:tcPr>
            <w:tcW w:w="1338"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95,2</w:t>
            </w:r>
          </w:p>
        </w:tc>
      </w:tr>
      <w:tr w:rsidR="00FA6946" w:rsidRPr="00587556" w:rsidTr="00FA6946">
        <w:tc>
          <w:tcPr>
            <w:tcW w:w="2300" w:type="dxa"/>
          </w:tcPr>
          <w:p w:rsidR="00FA6946" w:rsidRPr="003907CE" w:rsidRDefault="00FA6946" w:rsidP="00FA6946">
            <w:pPr>
              <w:suppressAutoHyphens w:val="0"/>
              <w:contextualSpacing/>
              <w:rPr>
                <w:rFonts w:eastAsiaTheme="minorHAnsi"/>
                <w:sz w:val="22"/>
                <w:szCs w:val="22"/>
                <w:lang w:eastAsia="en-US"/>
              </w:rPr>
            </w:pPr>
            <w:r w:rsidRPr="003907CE">
              <w:rPr>
                <w:rFonts w:eastAsiaTheme="minorHAnsi"/>
                <w:sz w:val="22"/>
                <w:szCs w:val="22"/>
                <w:lang w:eastAsia="en-US"/>
              </w:rPr>
              <w:t xml:space="preserve">Субвенции бюджетам внутригородских муниципальных образований города федерального значения на выполнение передаваемых </w:t>
            </w:r>
            <w:r w:rsidRPr="003907CE">
              <w:rPr>
                <w:rFonts w:eastAsiaTheme="minorHAnsi"/>
                <w:sz w:val="22"/>
                <w:szCs w:val="22"/>
                <w:lang w:eastAsia="en-US"/>
              </w:rPr>
              <w:lastRenderedPageBreak/>
              <w:t>полномочий субъектов Российской Федерации</w:t>
            </w:r>
          </w:p>
        </w:tc>
        <w:tc>
          <w:tcPr>
            <w:tcW w:w="2705" w:type="dxa"/>
            <w:vAlign w:val="center"/>
          </w:tcPr>
          <w:p w:rsidR="00FA6946" w:rsidRPr="00587556" w:rsidRDefault="00FA6946" w:rsidP="00FA6946">
            <w:pPr>
              <w:jc w:val="center"/>
            </w:pPr>
            <w:r w:rsidRPr="00587556">
              <w:rPr>
                <w:rFonts w:eastAsiaTheme="minorHAnsi"/>
                <w:lang w:eastAsia="en-US"/>
              </w:rPr>
              <w:lastRenderedPageBreak/>
              <w:t>000 2023002403000015</w:t>
            </w:r>
            <w:r>
              <w:rPr>
                <w:rFonts w:eastAsiaTheme="minorHAnsi"/>
                <w:lang w:eastAsia="en-US"/>
              </w:rPr>
              <w:t>0</w:t>
            </w:r>
          </w:p>
        </w:tc>
        <w:tc>
          <w:tcPr>
            <w:tcW w:w="1596"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133575200,00</w:t>
            </w:r>
          </w:p>
        </w:tc>
        <w:tc>
          <w:tcPr>
            <w:tcW w:w="1716"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127 216 451,02</w:t>
            </w:r>
          </w:p>
        </w:tc>
        <w:tc>
          <w:tcPr>
            <w:tcW w:w="1338" w:type="dxa"/>
            <w:vAlign w:val="center"/>
          </w:tcPr>
          <w:p w:rsidR="00FA6946" w:rsidRPr="00587556" w:rsidRDefault="00FA6946" w:rsidP="00FA6946">
            <w:pPr>
              <w:suppressAutoHyphens w:val="0"/>
              <w:contextualSpacing/>
              <w:jc w:val="center"/>
              <w:rPr>
                <w:rFonts w:eastAsiaTheme="minorHAnsi"/>
                <w:lang w:eastAsia="en-US"/>
              </w:rPr>
            </w:pPr>
            <w:r>
              <w:rPr>
                <w:rFonts w:eastAsiaTheme="minorHAnsi"/>
                <w:lang w:eastAsia="en-US"/>
              </w:rPr>
              <w:t>95,2</w:t>
            </w:r>
          </w:p>
        </w:tc>
      </w:tr>
      <w:tr w:rsidR="00FA6946" w:rsidRPr="00587556" w:rsidTr="00FA6946">
        <w:tc>
          <w:tcPr>
            <w:tcW w:w="2300" w:type="dxa"/>
          </w:tcPr>
          <w:p w:rsidR="00FA6946" w:rsidRPr="003907CE" w:rsidRDefault="00FA6946" w:rsidP="00FA6946">
            <w:pPr>
              <w:suppressAutoHyphens w:val="0"/>
              <w:contextualSpacing/>
              <w:rPr>
                <w:rFonts w:eastAsiaTheme="minorHAnsi"/>
                <w:sz w:val="22"/>
                <w:szCs w:val="22"/>
                <w:lang w:eastAsia="en-US"/>
              </w:rPr>
            </w:pPr>
            <w:r w:rsidRPr="00FA6946">
              <w:rPr>
                <w:rFonts w:eastAsiaTheme="minorHAnsi"/>
                <w:sz w:val="22"/>
                <w:szCs w:val="22"/>
                <w:lang w:eastAsia="en-US"/>
              </w:rPr>
              <w:lastRenderedPageBreak/>
              <w:t>Иные межбюджетные трансферты</w:t>
            </w:r>
          </w:p>
        </w:tc>
        <w:tc>
          <w:tcPr>
            <w:tcW w:w="2705" w:type="dxa"/>
            <w:vAlign w:val="center"/>
          </w:tcPr>
          <w:p w:rsidR="00FA6946" w:rsidRPr="00587556" w:rsidRDefault="00FA6946" w:rsidP="00FA6946">
            <w:pPr>
              <w:jc w:val="center"/>
              <w:rPr>
                <w:rFonts w:eastAsiaTheme="minorHAnsi"/>
                <w:lang w:eastAsia="en-US"/>
              </w:rPr>
            </w:pPr>
            <w:r>
              <w:rPr>
                <w:lang w:eastAsia="ru-RU"/>
              </w:rPr>
              <w:t xml:space="preserve">000 </w:t>
            </w:r>
            <w:r w:rsidRPr="00456B40">
              <w:rPr>
                <w:lang w:eastAsia="ru-RU"/>
              </w:rPr>
              <w:t>2024</w:t>
            </w:r>
            <w:r>
              <w:rPr>
                <w:lang w:eastAsia="ru-RU"/>
              </w:rPr>
              <w:t>0000000000</w:t>
            </w:r>
            <w:r w:rsidRPr="00456B40">
              <w:rPr>
                <w:lang w:eastAsia="ru-RU"/>
              </w:rPr>
              <w:t>150</w:t>
            </w:r>
          </w:p>
        </w:tc>
        <w:tc>
          <w:tcPr>
            <w:tcW w:w="1596" w:type="dxa"/>
            <w:vAlign w:val="center"/>
          </w:tcPr>
          <w:p w:rsidR="00FA6946" w:rsidRDefault="00FA6946" w:rsidP="00FA6946">
            <w:pPr>
              <w:suppressAutoHyphens w:val="0"/>
              <w:contextualSpacing/>
              <w:jc w:val="center"/>
              <w:rPr>
                <w:rFonts w:eastAsiaTheme="minorHAnsi"/>
                <w:lang w:eastAsia="en-US"/>
              </w:rPr>
            </w:pPr>
            <w:r>
              <w:rPr>
                <w:rFonts w:eastAsiaTheme="minorHAnsi"/>
                <w:lang w:eastAsia="en-US"/>
              </w:rPr>
              <w:t>2 823 500,00</w:t>
            </w:r>
          </w:p>
        </w:tc>
        <w:tc>
          <w:tcPr>
            <w:tcW w:w="1716" w:type="dxa"/>
            <w:vAlign w:val="center"/>
          </w:tcPr>
          <w:p w:rsidR="00FA6946" w:rsidRDefault="00FA6946" w:rsidP="00FA6946">
            <w:pPr>
              <w:suppressAutoHyphens w:val="0"/>
              <w:contextualSpacing/>
              <w:jc w:val="center"/>
              <w:rPr>
                <w:rFonts w:eastAsiaTheme="minorHAnsi"/>
                <w:lang w:eastAsia="en-US"/>
              </w:rPr>
            </w:pPr>
            <w:r>
              <w:rPr>
                <w:rFonts w:eastAsiaTheme="minorHAnsi"/>
                <w:lang w:eastAsia="en-US"/>
              </w:rPr>
              <w:t>2 823 500,00</w:t>
            </w:r>
          </w:p>
        </w:tc>
        <w:tc>
          <w:tcPr>
            <w:tcW w:w="1338" w:type="dxa"/>
            <w:vAlign w:val="center"/>
          </w:tcPr>
          <w:p w:rsidR="00FA6946" w:rsidRDefault="00FA6946" w:rsidP="00FA6946">
            <w:pPr>
              <w:suppressAutoHyphens w:val="0"/>
              <w:contextualSpacing/>
              <w:jc w:val="center"/>
              <w:rPr>
                <w:rFonts w:eastAsiaTheme="minorHAnsi"/>
                <w:lang w:eastAsia="en-US"/>
              </w:rPr>
            </w:pPr>
            <w:r>
              <w:rPr>
                <w:rFonts w:eastAsiaTheme="minorHAnsi"/>
                <w:lang w:eastAsia="en-US"/>
              </w:rPr>
              <w:t>100,0</w:t>
            </w:r>
          </w:p>
        </w:tc>
      </w:tr>
      <w:tr w:rsidR="009F7E2D" w:rsidRPr="00587556" w:rsidTr="00FA6946">
        <w:tc>
          <w:tcPr>
            <w:tcW w:w="2300" w:type="dxa"/>
          </w:tcPr>
          <w:p w:rsidR="009F7E2D" w:rsidRPr="003907CE" w:rsidRDefault="009F7E2D" w:rsidP="009F7E2D">
            <w:pPr>
              <w:suppressAutoHyphens w:val="0"/>
              <w:contextualSpacing/>
              <w:rPr>
                <w:rFonts w:eastAsiaTheme="minorHAnsi"/>
                <w:sz w:val="22"/>
                <w:szCs w:val="22"/>
                <w:lang w:eastAsia="en-US"/>
              </w:rPr>
            </w:pPr>
            <w:r w:rsidRPr="00FA6946">
              <w:rPr>
                <w:rFonts w:eastAsiaTheme="minorHAnsi"/>
                <w:sz w:val="22"/>
                <w:szCs w:val="22"/>
                <w:lang w:eastAsia="en-US"/>
              </w:rPr>
              <w:t>Прочие межбюджетные трансферты, передаваемые бюджетам внутригородских муниципальных образований городов федерального значения</w:t>
            </w:r>
          </w:p>
        </w:tc>
        <w:tc>
          <w:tcPr>
            <w:tcW w:w="2705" w:type="dxa"/>
            <w:vAlign w:val="center"/>
          </w:tcPr>
          <w:p w:rsidR="009F7E2D" w:rsidRPr="00587556" w:rsidRDefault="009F7E2D" w:rsidP="009F7E2D">
            <w:pPr>
              <w:jc w:val="center"/>
              <w:rPr>
                <w:rFonts w:eastAsiaTheme="minorHAnsi"/>
                <w:lang w:eastAsia="en-US"/>
              </w:rPr>
            </w:pPr>
            <w:r>
              <w:rPr>
                <w:lang w:eastAsia="ru-RU"/>
              </w:rPr>
              <w:t xml:space="preserve">000 </w:t>
            </w:r>
            <w:r w:rsidRPr="00456B40">
              <w:rPr>
                <w:lang w:eastAsia="ru-RU"/>
              </w:rPr>
              <w:t>20249999</w:t>
            </w:r>
            <w:r>
              <w:rPr>
                <w:lang w:eastAsia="ru-RU"/>
              </w:rPr>
              <w:t>03</w:t>
            </w:r>
            <w:r w:rsidRPr="00456B40">
              <w:rPr>
                <w:lang w:eastAsia="ru-RU"/>
              </w:rPr>
              <w:t>0000150</w:t>
            </w:r>
          </w:p>
        </w:tc>
        <w:tc>
          <w:tcPr>
            <w:tcW w:w="1596" w:type="dxa"/>
            <w:vAlign w:val="center"/>
          </w:tcPr>
          <w:p w:rsidR="009F7E2D" w:rsidRDefault="009F7E2D" w:rsidP="009F7E2D">
            <w:pPr>
              <w:suppressAutoHyphens w:val="0"/>
              <w:contextualSpacing/>
              <w:jc w:val="center"/>
              <w:rPr>
                <w:rFonts w:eastAsiaTheme="minorHAnsi"/>
                <w:lang w:eastAsia="en-US"/>
              </w:rPr>
            </w:pPr>
            <w:r>
              <w:rPr>
                <w:rFonts w:eastAsiaTheme="minorHAnsi"/>
                <w:lang w:eastAsia="en-US"/>
              </w:rPr>
              <w:t>2 823 500,00</w:t>
            </w:r>
          </w:p>
        </w:tc>
        <w:tc>
          <w:tcPr>
            <w:tcW w:w="1716" w:type="dxa"/>
            <w:vAlign w:val="center"/>
          </w:tcPr>
          <w:p w:rsidR="009F7E2D" w:rsidRDefault="009F7E2D" w:rsidP="009F7E2D">
            <w:pPr>
              <w:suppressAutoHyphens w:val="0"/>
              <w:contextualSpacing/>
              <w:jc w:val="center"/>
              <w:rPr>
                <w:rFonts w:eastAsiaTheme="minorHAnsi"/>
                <w:lang w:eastAsia="en-US"/>
              </w:rPr>
            </w:pPr>
            <w:r>
              <w:rPr>
                <w:rFonts w:eastAsiaTheme="minorHAnsi"/>
                <w:lang w:eastAsia="en-US"/>
              </w:rPr>
              <w:t>2 823 500,00</w:t>
            </w:r>
          </w:p>
        </w:tc>
        <w:tc>
          <w:tcPr>
            <w:tcW w:w="1338" w:type="dxa"/>
            <w:vAlign w:val="center"/>
          </w:tcPr>
          <w:p w:rsidR="009F7E2D" w:rsidRDefault="009F7E2D" w:rsidP="009F7E2D">
            <w:pPr>
              <w:suppressAutoHyphens w:val="0"/>
              <w:contextualSpacing/>
              <w:jc w:val="center"/>
              <w:rPr>
                <w:rFonts w:eastAsiaTheme="minorHAnsi"/>
                <w:lang w:eastAsia="en-US"/>
              </w:rPr>
            </w:pPr>
            <w:r>
              <w:rPr>
                <w:rFonts w:eastAsiaTheme="minorHAnsi"/>
                <w:lang w:eastAsia="en-US"/>
              </w:rPr>
              <w:t>100,0</w:t>
            </w:r>
          </w:p>
        </w:tc>
      </w:tr>
    </w:tbl>
    <w:p w:rsidR="005839C7" w:rsidRPr="00587556" w:rsidRDefault="005839C7" w:rsidP="001D3393">
      <w:pPr>
        <w:suppressAutoHyphens w:val="0"/>
        <w:contextualSpacing/>
        <w:jc w:val="center"/>
        <w:rPr>
          <w:rFonts w:eastAsiaTheme="minorHAnsi"/>
          <w:b/>
          <w:sz w:val="28"/>
          <w:szCs w:val="28"/>
          <w:lang w:eastAsia="en-US"/>
        </w:rPr>
      </w:pPr>
    </w:p>
    <w:p w:rsidR="00B20E07" w:rsidRPr="00587556" w:rsidRDefault="00B20E07" w:rsidP="001D3393">
      <w:pPr>
        <w:suppressAutoHyphens w:val="0"/>
        <w:contextualSpacing/>
        <w:jc w:val="center"/>
        <w:rPr>
          <w:rFonts w:eastAsiaTheme="minorHAnsi"/>
          <w:b/>
          <w:sz w:val="28"/>
          <w:szCs w:val="28"/>
          <w:lang w:eastAsia="en-US"/>
        </w:rPr>
      </w:pP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Глав</w:t>
      </w:r>
      <w:r>
        <w:rPr>
          <w:bCs/>
          <w:iCs/>
          <w:sz w:val="28"/>
          <w:szCs w:val="28"/>
        </w:rPr>
        <w:t>а</w:t>
      </w:r>
      <w:r w:rsidRPr="00FF30A9">
        <w:rPr>
          <w:bCs/>
          <w:iCs/>
          <w:sz w:val="28"/>
          <w:szCs w:val="28"/>
        </w:rPr>
        <w:t xml:space="preserve"> внутригородского </w:t>
      </w: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 xml:space="preserve">муниципального образования, </w:t>
      </w:r>
    </w:p>
    <w:p w:rsidR="00C63919" w:rsidRDefault="00C63919" w:rsidP="00C63919">
      <w:pPr>
        <w:tabs>
          <w:tab w:val="left" w:pos="1134"/>
        </w:tabs>
        <w:autoSpaceDE w:val="0"/>
        <w:autoSpaceDN w:val="0"/>
        <w:adjustRightInd w:val="0"/>
        <w:jc w:val="both"/>
        <w:rPr>
          <w:bCs/>
          <w:iCs/>
          <w:sz w:val="28"/>
          <w:szCs w:val="28"/>
        </w:rPr>
      </w:pPr>
      <w:r>
        <w:rPr>
          <w:bCs/>
          <w:iCs/>
          <w:sz w:val="28"/>
          <w:szCs w:val="28"/>
        </w:rPr>
        <w:t>исполняющий</w:t>
      </w:r>
      <w:r w:rsidRPr="00FF30A9">
        <w:rPr>
          <w:bCs/>
          <w:iCs/>
          <w:sz w:val="28"/>
          <w:szCs w:val="28"/>
        </w:rPr>
        <w:t xml:space="preserve"> полномочия председателя </w:t>
      </w: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 xml:space="preserve">Совета </w:t>
      </w:r>
      <w:r>
        <w:rPr>
          <w:bCs/>
          <w:iCs/>
          <w:sz w:val="28"/>
          <w:szCs w:val="28"/>
        </w:rPr>
        <w:t>Ленинского муниципального округа</w:t>
      </w:r>
      <w:r w:rsidRPr="00FF30A9">
        <w:rPr>
          <w:bCs/>
          <w:iCs/>
          <w:sz w:val="28"/>
          <w:szCs w:val="28"/>
        </w:rPr>
        <w:t xml:space="preserve">                                            </w:t>
      </w:r>
      <w:r>
        <w:rPr>
          <w:bCs/>
          <w:iCs/>
          <w:sz w:val="28"/>
          <w:szCs w:val="28"/>
        </w:rPr>
        <w:t>М.А.</w:t>
      </w:r>
      <w:r w:rsidR="00FA6946">
        <w:rPr>
          <w:bCs/>
          <w:iCs/>
          <w:sz w:val="28"/>
          <w:szCs w:val="28"/>
        </w:rPr>
        <w:t>Сердюк</w:t>
      </w:r>
    </w:p>
    <w:p w:rsidR="003907CE" w:rsidRDefault="003907CE">
      <w:pPr>
        <w:suppressAutoHyphens w:val="0"/>
        <w:spacing w:after="160" w:line="259" w:lineRule="auto"/>
        <w:rPr>
          <w:rFonts w:eastAsiaTheme="minorHAnsi"/>
          <w:sz w:val="28"/>
          <w:szCs w:val="28"/>
          <w:lang w:eastAsia="en-US"/>
        </w:rPr>
      </w:pPr>
      <w:r>
        <w:rPr>
          <w:rFonts w:eastAsiaTheme="minorHAnsi"/>
          <w:sz w:val="28"/>
          <w:szCs w:val="28"/>
          <w:lang w:eastAsia="en-US"/>
        </w:rPr>
        <w:br w:type="page"/>
      </w:r>
    </w:p>
    <w:p w:rsidR="00307717" w:rsidRPr="00587556" w:rsidRDefault="00307717" w:rsidP="004207F3">
      <w:pPr>
        <w:suppressAutoHyphens w:val="0"/>
        <w:ind w:left="4536"/>
        <w:contextualSpacing/>
        <w:rPr>
          <w:rFonts w:eastAsiaTheme="minorHAnsi"/>
          <w:sz w:val="28"/>
          <w:szCs w:val="28"/>
          <w:lang w:eastAsia="en-US"/>
        </w:rPr>
      </w:pPr>
      <w:r w:rsidRPr="00587556">
        <w:rPr>
          <w:rFonts w:eastAsiaTheme="minorHAnsi"/>
          <w:sz w:val="28"/>
          <w:szCs w:val="28"/>
          <w:lang w:eastAsia="en-US"/>
        </w:rPr>
        <w:lastRenderedPageBreak/>
        <w:t>Приложение 2</w:t>
      </w:r>
    </w:p>
    <w:p w:rsidR="00307717" w:rsidRPr="00587556" w:rsidRDefault="00307717" w:rsidP="004207F3">
      <w:pPr>
        <w:suppressAutoHyphens w:val="0"/>
        <w:ind w:left="4536"/>
        <w:contextualSpacing/>
        <w:rPr>
          <w:rFonts w:eastAsiaTheme="minorHAnsi"/>
          <w:sz w:val="28"/>
          <w:szCs w:val="28"/>
          <w:lang w:eastAsia="en-US"/>
        </w:rPr>
      </w:pPr>
      <w:r w:rsidRPr="00587556">
        <w:rPr>
          <w:rFonts w:eastAsiaTheme="minorHAnsi"/>
          <w:sz w:val="28"/>
          <w:szCs w:val="28"/>
          <w:lang w:eastAsia="en-US"/>
        </w:rPr>
        <w:t xml:space="preserve">к решению Совета Ленинского </w:t>
      </w:r>
    </w:p>
    <w:p w:rsidR="00307717" w:rsidRPr="00587556" w:rsidRDefault="00307717" w:rsidP="004207F3">
      <w:pPr>
        <w:suppressAutoHyphens w:val="0"/>
        <w:ind w:left="4536"/>
        <w:contextualSpacing/>
        <w:rPr>
          <w:rFonts w:eastAsiaTheme="minorHAnsi"/>
          <w:bCs/>
          <w:iCs/>
          <w:sz w:val="28"/>
          <w:szCs w:val="28"/>
          <w:lang w:eastAsia="en-US"/>
        </w:rPr>
      </w:pPr>
      <w:r w:rsidRPr="00587556">
        <w:rPr>
          <w:rFonts w:eastAsiaTheme="minorHAnsi"/>
          <w:sz w:val="28"/>
          <w:szCs w:val="28"/>
          <w:lang w:eastAsia="en-US"/>
        </w:rPr>
        <w:t>муниципального округа города Севастополя «</w:t>
      </w:r>
      <w:r w:rsidRPr="00587556">
        <w:rPr>
          <w:rFonts w:eastAsiaTheme="minorHAnsi"/>
          <w:bCs/>
          <w:iCs/>
          <w:sz w:val="28"/>
          <w:szCs w:val="28"/>
          <w:lang w:eastAsia="en-US"/>
        </w:rPr>
        <w:t xml:space="preserve">Об утверждении отчета об исполнении бюджета внутригородского муниципального образования города Севастополя – Ленинского </w:t>
      </w:r>
    </w:p>
    <w:p w:rsidR="00307717" w:rsidRPr="00587556" w:rsidRDefault="00C63919" w:rsidP="004207F3">
      <w:pPr>
        <w:suppressAutoHyphens w:val="0"/>
        <w:ind w:left="4536"/>
        <w:contextualSpacing/>
        <w:rPr>
          <w:rFonts w:eastAsiaTheme="minorHAnsi"/>
          <w:bCs/>
          <w:iCs/>
          <w:sz w:val="28"/>
          <w:szCs w:val="28"/>
          <w:lang w:eastAsia="en-US"/>
        </w:rPr>
      </w:pPr>
      <w:r>
        <w:rPr>
          <w:rFonts w:eastAsiaTheme="minorHAnsi"/>
          <w:bCs/>
          <w:iCs/>
          <w:sz w:val="28"/>
          <w:szCs w:val="28"/>
          <w:lang w:eastAsia="en-US"/>
        </w:rPr>
        <w:t>муниципального округа за 202</w:t>
      </w:r>
      <w:r w:rsidR="00045EAB">
        <w:rPr>
          <w:rFonts w:eastAsiaTheme="minorHAnsi"/>
          <w:bCs/>
          <w:iCs/>
          <w:sz w:val="28"/>
          <w:szCs w:val="28"/>
          <w:lang w:eastAsia="en-US"/>
        </w:rPr>
        <w:t>2</w:t>
      </w:r>
      <w:r w:rsidR="00307717" w:rsidRPr="00587556">
        <w:rPr>
          <w:rFonts w:eastAsiaTheme="minorHAnsi"/>
          <w:bCs/>
          <w:iCs/>
          <w:sz w:val="28"/>
          <w:szCs w:val="28"/>
          <w:lang w:eastAsia="en-US"/>
        </w:rPr>
        <w:t xml:space="preserve"> год»</w:t>
      </w:r>
    </w:p>
    <w:p w:rsidR="00307717" w:rsidRPr="00587556" w:rsidRDefault="00307717" w:rsidP="004207F3">
      <w:pPr>
        <w:suppressAutoHyphens w:val="0"/>
        <w:ind w:left="4536"/>
        <w:contextualSpacing/>
        <w:rPr>
          <w:rFonts w:eastAsiaTheme="minorHAnsi"/>
          <w:bCs/>
          <w:iCs/>
          <w:sz w:val="28"/>
          <w:szCs w:val="28"/>
          <w:lang w:eastAsia="en-US"/>
        </w:rPr>
      </w:pPr>
      <w:r w:rsidRPr="00587556">
        <w:rPr>
          <w:rFonts w:eastAsiaTheme="minorHAnsi"/>
          <w:bCs/>
          <w:iCs/>
          <w:sz w:val="28"/>
          <w:szCs w:val="28"/>
          <w:lang w:eastAsia="en-US"/>
        </w:rPr>
        <w:t>от ____________ 20</w:t>
      </w:r>
      <w:r w:rsidR="00045EAB">
        <w:rPr>
          <w:rFonts w:eastAsiaTheme="minorHAnsi"/>
          <w:bCs/>
          <w:iCs/>
          <w:sz w:val="28"/>
          <w:szCs w:val="28"/>
          <w:lang w:eastAsia="en-US"/>
        </w:rPr>
        <w:t>23</w:t>
      </w:r>
      <w:r w:rsidRPr="00587556">
        <w:rPr>
          <w:rFonts w:eastAsiaTheme="minorHAnsi"/>
          <w:bCs/>
          <w:iCs/>
          <w:sz w:val="28"/>
          <w:szCs w:val="28"/>
          <w:lang w:eastAsia="en-US"/>
        </w:rPr>
        <w:t xml:space="preserve"> г. № _______</w:t>
      </w:r>
    </w:p>
    <w:p w:rsidR="00307717" w:rsidRPr="002E1057" w:rsidRDefault="00307717" w:rsidP="001D3393">
      <w:pPr>
        <w:suppressAutoHyphens w:val="0"/>
        <w:contextualSpacing/>
        <w:jc w:val="center"/>
        <w:rPr>
          <w:rFonts w:eastAsiaTheme="minorHAnsi"/>
          <w:b/>
          <w:sz w:val="16"/>
          <w:szCs w:val="16"/>
          <w:lang w:eastAsia="en-US"/>
        </w:rPr>
      </w:pPr>
    </w:p>
    <w:p w:rsidR="00307717" w:rsidRPr="00587556" w:rsidRDefault="00307717" w:rsidP="001D3393">
      <w:pPr>
        <w:suppressAutoHyphens w:val="0"/>
        <w:contextualSpacing/>
        <w:jc w:val="center"/>
        <w:rPr>
          <w:rFonts w:eastAsiaTheme="minorHAnsi"/>
          <w:b/>
          <w:sz w:val="28"/>
          <w:szCs w:val="28"/>
          <w:lang w:eastAsia="en-US"/>
        </w:rPr>
      </w:pPr>
      <w:r w:rsidRPr="00587556">
        <w:rPr>
          <w:rFonts w:eastAsiaTheme="minorHAnsi"/>
          <w:b/>
          <w:bCs/>
          <w:iCs/>
          <w:sz w:val="28"/>
          <w:szCs w:val="28"/>
          <w:lang w:eastAsia="en-US"/>
        </w:rPr>
        <w:t>Расходы бюджета внутригородского муниципального образования города Севастополя – Ленинского муниципального округа по разделам и подразделам классификации расходов бюджетов за 20</w:t>
      </w:r>
      <w:r w:rsidR="00C63919">
        <w:rPr>
          <w:rFonts w:eastAsiaTheme="minorHAnsi"/>
          <w:b/>
          <w:bCs/>
          <w:iCs/>
          <w:sz w:val="28"/>
          <w:szCs w:val="28"/>
          <w:lang w:eastAsia="en-US"/>
        </w:rPr>
        <w:t>2</w:t>
      </w:r>
      <w:r w:rsidR="00045EAB">
        <w:rPr>
          <w:rFonts w:eastAsiaTheme="minorHAnsi"/>
          <w:b/>
          <w:bCs/>
          <w:iCs/>
          <w:sz w:val="28"/>
          <w:szCs w:val="28"/>
          <w:lang w:eastAsia="en-US"/>
        </w:rPr>
        <w:t>2</w:t>
      </w:r>
      <w:r w:rsidRPr="00587556">
        <w:rPr>
          <w:rFonts w:eastAsiaTheme="minorHAnsi"/>
          <w:b/>
          <w:bCs/>
          <w:iCs/>
          <w:sz w:val="28"/>
          <w:szCs w:val="28"/>
          <w:lang w:eastAsia="en-US"/>
        </w:rPr>
        <w:t xml:space="preserve"> год</w:t>
      </w:r>
    </w:p>
    <w:p w:rsidR="00307717" w:rsidRPr="00245618" w:rsidRDefault="00307717" w:rsidP="001D3393">
      <w:pPr>
        <w:suppressAutoHyphens w:val="0"/>
        <w:contextualSpacing/>
        <w:jc w:val="center"/>
        <w:rPr>
          <w:rFonts w:eastAsiaTheme="minorHAnsi"/>
          <w:b/>
          <w:sz w:val="16"/>
          <w:szCs w:val="16"/>
          <w:lang w:eastAsia="en-US"/>
        </w:rPr>
      </w:pPr>
    </w:p>
    <w:p w:rsidR="00307717" w:rsidRPr="00587556" w:rsidRDefault="00307717" w:rsidP="001D3393">
      <w:pPr>
        <w:suppressAutoHyphens w:val="0"/>
        <w:ind w:right="-568"/>
        <w:contextualSpacing/>
        <w:jc w:val="center"/>
        <w:rPr>
          <w:rFonts w:eastAsiaTheme="minorHAnsi"/>
          <w:b/>
          <w:sz w:val="28"/>
          <w:szCs w:val="28"/>
          <w:lang w:eastAsia="en-US"/>
        </w:rPr>
      </w:pPr>
      <w:r w:rsidRPr="00587556">
        <w:rPr>
          <w:rFonts w:eastAsiaTheme="minorHAnsi"/>
          <w:bCs/>
          <w:iCs/>
          <w:sz w:val="28"/>
          <w:szCs w:val="28"/>
          <w:lang w:eastAsia="en-US"/>
        </w:rPr>
        <w:t xml:space="preserve">                                                                                                                         (рублей)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567"/>
        <w:gridCol w:w="567"/>
        <w:gridCol w:w="567"/>
        <w:gridCol w:w="1276"/>
        <w:gridCol w:w="567"/>
        <w:gridCol w:w="1419"/>
        <w:gridCol w:w="1417"/>
        <w:gridCol w:w="709"/>
      </w:tblGrid>
      <w:tr w:rsidR="000D0233" w:rsidRPr="00587556" w:rsidTr="00B0408F">
        <w:tc>
          <w:tcPr>
            <w:tcW w:w="2834" w:type="dxa"/>
            <w:vMerge w:val="restart"/>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Наименование</w:t>
            </w:r>
          </w:p>
        </w:tc>
        <w:tc>
          <w:tcPr>
            <w:tcW w:w="567" w:type="dxa"/>
            <w:vMerge w:val="restart"/>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 xml:space="preserve">Код </w:t>
            </w:r>
            <w:proofErr w:type="spellStart"/>
            <w:r w:rsidRPr="00587556">
              <w:rPr>
                <w:rFonts w:eastAsia="Calibri"/>
                <w:sz w:val="20"/>
                <w:szCs w:val="20"/>
                <w:lang w:eastAsia="en-US"/>
              </w:rPr>
              <w:t>гла</w:t>
            </w:r>
            <w:proofErr w:type="spellEnd"/>
            <w:r w:rsidRPr="00587556">
              <w:rPr>
                <w:rFonts w:eastAsia="Calibri"/>
                <w:sz w:val="20"/>
                <w:szCs w:val="20"/>
                <w:lang w:eastAsia="en-US"/>
              </w:rPr>
              <w:t xml:space="preserve"> вы</w:t>
            </w:r>
          </w:p>
        </w:tc>
        <w:tc>
          <w:tcPr>
            <w:tcW w:w="2977" w:type="dxa"/>
            <w:gridSpan w:val="4"/>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Код классификации расходов бюджетов</w:t>
            </w:r>
          </w:p>
        </w:tc>
        <w:tc>
          <w:tcPr>
            <w:tcW w:w="1419" w:type="dxa"/>
            <w:vMerge w:val="restart"/>
            <w:vAlign w:val="center"/>
          </w:tcPr>
          <w:p w:rsidR="00307717" w:rsidRPr="00B50256" w:rsidRDefault="00307717" w:rsidP="00FF399A">
            <w:pPr>
              <w:suppressAutoHyphens w:val="0"/>
              <w:contextualSpacing/>
              <w:jc w:val="center"/>
              <w:rPr>
                <w:rFonts w:eastAsia="Calibri"/>
                <w:sz w:val="20"/>
                <w:szCs w:val="20"/>
                <w:lang w:eastAsia="en-US"/>
              </w:rPr>
            </w:pPr>
            <w:r w:rsidRPr="00B50256">
              <w:rPr>
                <w:rFonts w:eastAsiaTheme="minorHAnsi"/>
                <w:sz w:val="20"/>
                <w:szCs w:val="20"/>
                <w:lang w:eastAsia="en-US"/>
              </w:rPr>
              <w:t>Утверждено р</w:t>
            </w:r>
            <w:r w:rsidR="00C63919" w:rsidRPr="00B50256">
              <w:rPr>
                <w:rFonts w:eastAsiaTheme="minorHAnsi"/>
                <w:sz w:val="20"/>
                <w:szCs w:val="20"/>
                <w:lang w:eastAsia="en-US"/>
              </w:rPr>
              <w:t>ешением о местном бюджете на 202</w:t>
            </w:r>
            <w:r w:rsidR="00045EAB">
              <w:rPr>
                <w:rFonts w:eastAsiaTheme="minorHAnsi"/>
                <w:sz w:val="20"/>
                <w:szCs w:val="20"/>
                <w:lang w:eastAsia="en-US"/>
              </w:rPr>
              <w:t>2</w:t>
            </w:r>
            <w:r w:rsidRPr="00B50256">
              <w:rPr>
                <w:rFonts w:eastAsiaTheme="minorHAnsi"/>
                <w:sz w:val="20"/>
                <w:szCs w:val="20"/>
                <w:lang w:eastAsia="en-US"/>
              </w:rPr>
              <w:t xml:space="preserve"> год</w:t>
            </w:r>
          </w:p>
        </w:tc>
        <w:tc>
          <w:tcPr>
            <w:tcW w:w="1417" w:type="dxa"/>
            <w:vMerge w:val="restart"/>
            <w:vAlign w:val="center"/>
          </w:tcPr>
          <w:p w:rsidR="00307717" w:rsidRPr="00B50256" w:rsidRDefault="00307717" w:rsidP="00045EAB">
            <w:pPr>
              <w:suppressAutoHyphens w:val="0"/>
              <w:contextualSpacing/>
              <w:jc w:val="center"/>
              <w:rPr>
                <w:rFonts w:eastAsia="Calibri"/>
                <w:sz w:val="20"/>
                <w:szCs w:val="20"/>
                <w:lang w:eastAsia="en-US"/>
              </w:rPr>
            </w:pPr>
            <w:r w:rsidRPr="00B50256">
              <w:rPr>
                <w:rFonts w:eastAsiaTheme="minorHAnsi"/>
                <w:sz w:val="20"/>
                <w:szCs w:val="20"/>
                <w:lang w:eastAsia="en-US"/>
              </w:rPr>
              <w:t>Исполнено за 20</w:t>
            </w:r>
            <w:r w:rsidR="007A575C">
              <w:rPr>
                <w:rFonts w:eastAsiaTheme="minorHAnsi"/>
                <w:sz w:val="20"/>
                <w:szCs w:val="20"/>
                <w:lang w:eastAsia="en-US"/>
              </w:rPr>
              <w:t>2</w:t>
            </w:r>
            <w:r w:rsidR="00045EAB">
              <w:rPr>
                <w:rFonts w:eastAsiaTheme="minorHAnsi"/>
                <w:sz w:val="20"/>
                <w:szCs w:val="20"/>
                <w:lang w:eastAsia="en-US"/>
              </w:rPr>
              <w:t>2</w:t>
            </w:r>
            <w:r w:rsidRPr="00B50256">
              <w:rPr>
                <w:rFonts w:eastAsiaTheme="minorHAnsi"/>
                <w:sz w:val="20"/>
                <w:szCs w:val="20"/>
                <w:lang w:eastAsia="en-US"/>
              </w:rPr>
              <w:t xml:space="preserve"> год</w:t>
            </w:r>
          </w:p>
        </w:tc>
        <w:tc>
          <w:tcPr>
            <w:tcW w:w="709" w:type="dxa"/>
            <w:vMerge w:val="restart"/>
            <w:vAlign w:val="center"/>
          </w:tcPr>
          <w:p w:rsidR="00307717" w:rsidRPr="00B50256" w:rsidRDefault="00307717" w:rsidP="001D3393">
            <w:pPr>
              <w:suppressAutoHyphens w:val="0"/>
              <w:contextualSpacing/>
              <w:jc w:val="center"/>
              <w:rPr>
                <w:rFonts w:eastAsia="Calibri"/>
                <w:sz w:val="20"/>
                <w:szCs w:val="20"/>
                <w:lang w:eastAsia="en-US"/>
              </w:rPr>
            </w:pPr>
            <w:r w:rsidRPr="00B50256">
              <w:rPr>
                <w:rFonts w:eastAsiaTheme="minorHAnsi"/>
                <w:sz w:val="20"/>
                <w:szCs w:val="20"/>
                <w:lang w:eastAsia="en-US"/>
              </w:rPr>
              <w:t xml:space="preserve">Процент </w:t>
            </w:r>
            <w:proofErr w:type="spellStart"/>
            <w:r w:rsidRPr="00B50256">
              <w:rPr>
                <w:rFonts w:eastAsiaTheme="minorHAnsi"/>
                <w:sz w:val="20"/>
                <w:szCs w:val="20"/>
                <w:lang w:eastAsia="en-US"/>
              </w:rPr>
              <w:t>исполне</w:t>
            </w:r>
            <w:proofErr w:type="spellEnd"/>
            <w:r w:rsidRPr="00B50256">
              <w:rPr>
                <w:rFonts w:eastAsiaTheme="minorHAnsi"/>
                <w:sz w:val="20"/>
                <w:szCs w:val="20"/>
                <w:lang w:eastAsia="en-US"/>
              </w:rPr>
              <w:t xml:space="preserve"> </w:t>
            </w:r>
            <w:proofErr w:type="spellStart"/>
            <w:r w:rsidRPr="00B50256">
              <w:rPr>
                <w:rFonts w:eastAsiaTheme="minorHAnsi"/>
                <w:sz w:val="20"/>
                <w:szCs w:val="20"/>
                <w:lang w:eastAsia="en-US"/>
              </w:rPr>
              <w:t>ния</w:t>
            </w:r>
            <w:proofErr w:type="spellEnd"/>
            <w:r w:rsidRPr="00B50256">
              <w:rPr>
                <w:rFonts w:eastAsiaTheme="minorHAnsi"/>
                <w:sz w:val="20"/>
                <w:szCs w:val="20"/>
                <w:lang w:eastAsia="en-US"/>
              </w:rPr>
              <w:t xml:space="preserve"> к </w:t>
            </w:r>
            <w:proofErr w:type="spellStart"/>
            <w:r w:rsidRPr="00B50256">
              <w:rPr>
                <w:rFonts w:eastAsiaTheme="minorHAnsi"/>
                <w:sz w:val="20"/>
                <w:szCs w:val="20"/>
                <w:lang w:eastAsia="en-US"/>
              </w:rPr>
              <w:t>приня</w:t>
            </w:r>
            <w:proofErr w:type="spellEnd"/>
            <w:r w:rsidRPr="00B50256">
              <w:rPr>
                <w:rFonts w:eastAsiaTheme="minorHAnsi"/>
                <w:sz w:val="20"/>
                <w:szCs w:val="20"/>
                <w:lang w:eastAsia="en-US"/>
              </w:rPr>
              <w:t xml:space="preserve"> тому плану</w:t>
            </w:r>
          </w:p>
        </w:tc>
      </w:tr>
      <w:tr w:rsidR="000D0233" w:rsidRPr="00587556" w:rsidTr="00B0408F">
        <w:tc>
          <w:tcPr>
            <w:tcW w:w="2834" w:type="dxa"/>
            <w:vMerge/>
            <w:vAlign w:val="center"/>
          </w:tcPr>
          <w:p w:rsidR="00307717" w:rsidRPr="00587556" w:rsidRDefault="00307717" w:rsidP="001D3393">
            <w:pPr>
              <w:suppressAutoHyphens w:val="0"/>
              <w:contextualSpacing/>
              <w:jc w:val="center"/>
              <w:rPr>
                <w:rFonts w:eastAsia="Calibri"/>
                <w:sz w:val="20"/>
                <w:szCs w:val="20"/>
                <w:lang w:eastAsia="en-US"/>
              </w:rPr>
            </w:pPr>
          </w:p>
        </w:tc>
        <w:tc>
          <w:tcPr>
            <w:tcW w:w="567" w:type="dxa"/>
            <w:vMerge/>
            <w:vAlign w:val="center"/>
          </w:tcPr>
          <w:p w:rsidR="00307717" w:rsidRPr="00587556" w:rsidRDefault="00307717" w:rsidP="001D3393">
            <w:pPr>
              <w:suppressAutoHyphens w:val="0"/>
              <w:contextualSpacing/>
              <w:jc w:val="center"/>
              <w:rPr>
                <w:rFonts w:eastAsia="Calibri"/>
                <w:sz w:val="20"/>
                <w:szCs w:val="20"/>
                <w:lang w:eastAsia="en-US"/>
              </w:rPr>
            </w:pPr>
          </w:p>
        </w:tc>
        <w:tc>
          <w:tcPr>
            <w:tcW w:w="567" w:type="dxa"/>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раздела</w:t>
            </w:r>
          </w:p>
        </w:tc>
        <w:tc>
          <w:tcPr>
            <w:tcW w:w="567" w:type="dxa"/>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под раз де ла</w:t>
            </w:r>
          </w:p>
        </w:tc>
        <w:tc>
          <w:tcPr>
            <w:tcW w:w="1276" w:type="dxa"/>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целевой статьи</w:t>
            </w:r>
          </w:p>
        </w:tc>
        <w:tc>
          <w:tcPr>
            <w:tcW w:w="567" w:type="dxa"/>
            <w:vAlign w:val="center"/>
          </w:tcPr>
          <w:p w:rsidR="00307717" w:rsidRPr="00587556" w:rsidRDefault="00307717" w:rsidP="001D3393">
            <w:pPr>
              <w:suppressAutoHyphens w:val="0"/>
              <w:contextualSpacing/>
              <w:jc w:val="center"/>
              <w:rPr>
                <w:rFonts w:eastAsia="Calibri"/>
                <w:sz w:val="20"/>
                <w:szCs w:val="20"/>
                <w:lang w:eastAsia="en-US"/>
              </w:rPr>
            </w:pPr>
            <w:proofErr w:type="spellStart"/>
            <w:r w:rsidRPr="00587556">
              <w:rPr>
                <w:rFonts w:eastAsia="Calibri"/>
                <w:sz w:val="20"/>
                <w:szCs w:val="20"/>
                <w:lang w:eastAsia="en-US"/>
              </w:rPr>
              <w:t>ви</w:t>
            </w:r>
            <w:proofErr w:type="spellEnd"/>
            <w:r w:rsidRPr="00587556">
              <w:rPr>
                <w:rFonts w:eastAsia="Calibri"/>
                <w:sz w:val="20"/>
                <w:szCs w:val="20"/>
                <w:lang w:eastAsia="en-US"/>
              </w:rPr>
              <w:t xml:space="preserve"> да рас</w:t>
            </w:r>
          </w:p>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хо</w:t>
            </w:r>
          </w:p>
          <w:p w:rsidR="00307717" w:rsidRPr="00587556" w:rsidRDefault="00307717" w:rsidP="001D3393">
            <w:pPr>
              <w:suppressAutoHyphens w:val="0"/>
              <w:contextualSpacing/>
              <w:jc w:val="center"/>
              <w:rPr>
                <w:rFonts w:eastAsia="Calibri"/>
                <w:sz w:val="20"/>
                <w:szCs w:val="20"/>
                <w:lang w:eastAsia="en-US"/>
              </w:rPr>
            </w:pPr>
            <w:proofErr w:type="spellStart"/>
            <w:r w:rsidRPr="00587556">
              <w:rPr>
                <w:rFonts w:eastAsia="Calibri"/>
                <w:sz w:val="20"/>
                <w:szCs w:val="20"/>
                <w:lang w:eastAsia="en-US"/>
              </w:rPr>
              <w:t>дов</w:t>
            </w:r>
            <w:proofErr w:type="spellEnd"/>
          </w:p>
        </w:tc>
        <w:tc>
          <w:tcPr>
            <w:tcW w:w="1419" w:type="dxa"/>
            <w:vMerge/>
            <w:vAlign w:val="center"/>
          </w:tcPr>
          <w:p w:rsidR="00307717" w:rsidRPr="00B50256" w:rsidRDefault="00307717" w:rsidP="001D3393">
            <w:pPr>
              <w:suppressAutoHyphens w:val="0"/>
              <w:contextualSpacing/>
              <w:jc w:val="center"/>
              <w:rPr>
                <w:rFonts w:eastAsiaTheme="minorHAnsi"/>
                <w:sz w:val="20"/>
                <w:szCs w:val="20"/>
                <w:lang w:eastAsia="en-US"/>
              </w:rPr>
            </w:pPr>
          </w:p>
        </w:tc>
        <w:tc>
          <w:tcPr>
            <w:tcW w:w="1417" w:type="dxa"/>
            <w:vMerge/>
            <w:vAlign w:val="center"/>
          </w:tcPr>
          <w:p w:rsidR="00307717" w:rsidRPr="00B50256" w:rsidRDefault="00307717" w:rsidP="001D3393">
            <w:pPr>
              <w:suppressAutoHyphens w:val="0"/>
              <w:contextualSpacing/>
              <w:jc w:val="center"/>
              <w:rPr>
                <w:rFonts w:eastAsiaTheme="minorHAnsi"/>
                <w:sz w:val="20"/>
                <w:szCs w:val="20"/>
                <w:lang w:eastAsia="en-US"/>
              </w:rPr>
            </w:pPr>
          </w:p>
        </w:tc>
        <w:tc>
          <w:tcPr>
            <w:tcW w:w="709" w:type="dxa"/>
            <w:vMerge/>
            <w:vAlign w:val="center"/>
          </w:tcPr>
          <w:p w:rsidR="00307717" w:rsidRPr="00B50256" w:rsidRDefault="00307717" w:rsidP="001D3393">
            <w:pPr>
              <w:suppressAutoHyphens w:val="0"/>
              <w:contextualSpacing/>
              <w:jc w:val="center"/>
              <w:rPr>
                <w:rFonts w:eastAsiaTheme="minorHAnsi"/>
                <w:sz w:val="20"/>
                <w:szCs w:val="20"/>
                <w:lang w:eastAsia="en-US"/>
              </w:rPr>
            </w:pPr>
          </w:p>
        </w:tc>
      </w:tr>
      <w:tr w:rsidR="000D0233" w:rsidRPr="00587556" w:rsidTr="00B0408F">
        <w:tc>
          <w:tcPr>
            <w:tcW w:w="2834" w:type="dxa"/>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1</w:t>
            </w:r>
          </w:p>
        </w:tc>
        <w:tc>
          <w:tcPr>
            <w:tcW w:w="567" w:type="dxa"/>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2</w:t>
            </w:r>
          </w:p>
        </w:tc>
        <w:tc>
          <w:tcPr>
            <w:tcW w:w="567" w:type="dxa"/>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3</w:t>
            </w:r>
          </w:p>
        </w:tc>
        <w:tc>
          <w:tcPr>
            <w:tcW w:w="567" w:type="dxa"/>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4</w:t>
            </w:r>
          </w:p>
        </w:tc>
        <w:tc>
          <w:tcPr>
            <w:tcW w:w="1276" w:type="dxa"/>
            <w:tcBorders>
              <w:bottom w:val="single" w:sz="4" w:space="0" w:color="auto"/>
            </w:tcBorders>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5</w:t>
            </w:r>
          </w:p>
        </w:tc>
        <w:tc>
          <w:tcPr>
            <w:tcW w:w="567" w:type="dxa"/>
            <w:vAlign w:val="center"/>
          </w:tcPr>
          <w:p w:rsidR="00307717" w:rsidRPr="00587556" w:rsidRDefault="00307717" w:rsidP="001D3393">
            <w:pPr>
              <w:suppressAutoHyphens w:val="0"/>
              <w:contextualSpacing/>
              <w:jc w:val="center"/>
              <w:rPr>
                <w:rFonts w:eastAsia="Calibri"/>
                <w:sz w:val="20"/>
                <w:szCs w:val="20"/>
                <w:lang w:eastAsia="en-US"/>
              </w:rPr>
            </w:pPr>
            <w:r w:rsidRPr="00587556">
              <w:rPr>
                <w:rFonts w:eastAsia="Calibri"/>
                <w:sz w:val="20"/>
                <w:szCs w:val="20"/>
                <w:lang w:eastAsia="en-US"/>
              </w:rPr>
              <w:t>6</w:t>
            </w:r>
          </w:p>
        </w:tc>
        <w:tc>
          <w:tcPr>
            <w:tcW w:w="1419" w:type="dxa"/>
            <w:vAlign w:val="center"/>
          </w:tcPr>
          <w:p w:rsidR="00307717" w:rsidRPr="00B50256" w:rsidRDefault="00307717" w:rsidP="001D3393">
            <w:pPr>
              <w:suppressAutoHyphens w:val="0"/>
              <w:contextualSpacing/>
              <w:jc w:val="center"/>
              <w:rPr>
                <w:rFonts w:eastAsia="Calibri"/>
                <w:sz w:val="20"/>
                <w:szCs w:val="20"/>
                <w:lang w:eastAsia="en-US"/>
              </w:rPr>
            </w:pPr>
            <w:r w:rsidRPr="00B50256">
              <w:rPr>
                <w:rFonts w:eastAsia="Calibri"/>
                <w:sz w:val="20"/>
                <w:szCs w:val="20"/>
                <w:lang w:eastAsia="en-US"/>
              </w:rPr>
              <w:t>7</w:t>
            </w:r>
          </w:p>
        </w:tc>
        <w:tc>
          <w:tcPr>
            <w:tcW w:w="1417" w:type="dxa"/>
            <w:vAlign w:val="center"/>
          </w:tcPr>
          <w:p w:rsidR="00307717" w:rsidRPr="00B50256" w:rsidRDefault="00307717" w:rsidP="001D3393">
            <w:pPr>
              <w:suppressAutoHyphens w:val="0"/>
              <w:contextualSpacing/>
              <w:jc w:val="center"/>
              <w:rPr>
                <w:rFonts w:eastAsia="Calibri"/>
                <w:sz w:val="20"/>
                <w:szCs w:val="20"/>
                <w:lang w:eastAsia="en-US"/>
              </w:rPr>
            </w:pPr>
            <w:r w:rsidRPr="00B50256">
              <w:rPr>
                <w:rFonts w:eastAsia="Calibri"/>
                <w:sz w:val="20"/>
                <w:szCs w:val="20"/>
                <w:lang w:eastAsia="en-US"/>
              </w:rPr>
              <w:t>8</w:t>
            </w:r>
          </w:p>
        </w:tc>
        <w:tc>
          <w:tcPr>
            <w:tcW w:w="709" w:type="dxa"/>
            <w:vAlign w:val="center"/>
          </w:tcPr>
          <w:p w:rsidR="00307717" w:rsidRPr="00B50256" w:rsidRDefault="00307717" w:rsidP="001D3393">
            <w:pPr>
              <w:suppressAutoHyphens w:val="0"/>
              <w:contextualSpacing/>
              <w:jc w:val="center"/>
              <w:rPr>
                <w:rFonts w:eastAsia="Calibri"/>
                <w:sz w:val="20"/>
                <w:szCs w:val="20"/>
                <w:lang w:eastAsia="en-US"/>
              </w:rPr>
            </w:pPr>
            <w:r w:rsidRPr="00B50256">
              <w:rPr>
                <w:rFonts w:eastAsia="Calibri"/>
                <w:sz w:val="20"/>
                <w:szCs w:val="20"/>
                <w:lang w:eastAsia="en-US"/>
              </w:rPr>
              <w:t>9</w:t>
            </w:r>
          </w:p>
        </w:tc>
      </w:tr>
      <w:tr w:rsidR="000D0233" w:rsidRPr="00587556" w:rsidTr="00B0408F">
        <w:tc>
          <w:tcPr>
            <w:tcW w:w="2834" w:type="dxa"/>
            <w:vAlign w:val="center"/>
          </w:tcPr>
          <w:p w:rsidR="00307717" w:rsidRPr="00587556" w:rsidRDefault="00307717" w:rsidP="001D3393">
            <w:pPr>
              <w:suppressAutoHyphens w:val="0"/>
              <w:contextualSpacing/>
              <w:rPr>
                <w:rFonts w:eastAsia="Calibri"/>
                <w:b/>
                <w:sz w:val="20"/>
                <w:szCs w:val="20"/>
                <w:lang w:eastAsia="en-US"/>
              </w:rPr>
            </w:pPr>
            <w:r w:rsidRPr="00587556">
              <w:rPr>
                <w:rFonts w:eastAsia="Calibri"/>
                <w:b/>
                <w:sz w:val="20"/>
                <w:szCs w:val="20"/>
                <w:lang w:eastAsia="en-US"/>
              </w:rPr>
              <w:t>ВСЕГО РАСХОДОВ</w:t>
            </w:r>
          </w:p>
        </w:tc>
        <w:tc>
          <w:tcPr>
            <w:tcW w:w="567" w:type="dxa"/>
            <w:vAlign w:val="center"/>
          </w:tcPr>
          <w:p w:rsidR="00307717" w:rsidRPr="00587556" w:rsidRDefault="00307717" w:rsidP="001D3393">
            <w:pPr>
              <w:suppressAutoHyphens w:val="0"/>
              <w:contextualSpacing/>
              <w:jc w:val="center"/>
              <w:rPr>
                <w:rFonts w:eastAsia="Calibri"/>
                <w:b/>
                <w:sz w:val="20"/>
                <w:szCs w:val="20"/>
                <w:lang w:eastAsia="en-US"/>
              </w:rPr>
            </w:pPr>
          </w:p>
        </w:tc>
        <w:tc>
          <w:tcPr>
            <w:tcW w:w="567" w:type="dxa"/>
            <w:vAlign w:val="center"/>
          </w:tcPr>
          <w:p w:rsidR="00307717" w:rsidRPr="00587556" w:rsidRDefault="00307717" w:rsidP="001D3393">
            <w:pPr>
              <w:suppressAutoHyphens w:val="0"/>
              <w:contextualSpacing/>
              <w:jc w:val="center"/>
              <w:rPr>
                <w:rFonts w:eastAsia="Calibri"/>
                <w:b/>
                <w:sz w:val="20"/>
                <w:szCs w:val="20"/>
                <w:lang w:eastAsia="en-US"/>
              </w:rPr>
            </w:pPr>
          </w:p>
        </w:tc>
        <w:tc>
          <w:tcPr>
            <w:tcW w:w="567" w:type="dxa"/>
            <w:vAlign w:val="center"/>
          </w:tcPr>
          <w:p w:rsidR="00307717" w:rsidRPr="00587556" w:rsidRDefault="00307717" w:rsidP="001D3393">
            <w:pPr>
              <w:suppressAutoHyphens w:val="0"/>
              <w:contextualSpacing/>
              <w:jc w:val="center"/>
              <w:rPr>
                <w:rFonts w:eastAsia="Calibri"/>
                <w:b/>
                <w:sz w:val="20"/>
                <w:szCs w:val="20"/>
                <w:lang w:eastAsia="en-US"/>
              </w:rPr>
            </w:pPr>
          </w:p>
        </w:tc>
        <w:tc>
          <w:tcPr>
            <w:tcW w:w="1276" w:type="dxa"/>
            <w:tcBorders>
              <w:bottom w:val="single" w:sz="4" w:space="0" w:color="auto"/>
            </w:tcBorders>
            <w:vAlign w:val="center"/>
          </w:tcPr>
          <w:p w:rsidR="00307717" w:rsidRPr="00587556" w:rsidRDefault="00307717" w:rsidP="001D3393">
            <w:pPr>
              <w:suppressAutoHyphens w:val="0"/>
              <w:contextualSpacing/>
              <w:jc w:val="center"/>
              <w:rPr>
                <w:rFonts w:eastAsia="Calibri"/>
                <w:b/>
                <w:sz w:val="20"/>
                <w:szCs w:val="20"/>
                <w:lang w:eastAsia="en-US"/>
              </w:rPr>
            </w:pPr>
          </w:p>
        </w:tc>
        <w:tc>
          <w:tcPr>
            <w:tcW w:w="567" w:type="dxa"/>
            <w:vAlign w:val="center"/>
          </w:tcPr>
          <w:p w:rsidR="00307717" w:rsidRPr="00587556" w:rsidRDefault="00307717" w:rsidP="001D3393">
            <w:pPr>
              <w:suppressAutoHyphens w:val="0"/>
              <w:contextualSpacing/>
              <w:jc w:val="center"/>
              <w:rPr>
                <w:rFonts w:eastAsia="Calibri"/>
                <w:b/>
                <w:sz w:val="20"/>
                <w:szCs w:val="20"/>
                <w:lang w:eastAsia="en-US"/>
              </w:rPr>
            </w:pPr>
          </w:p>
        </w:tc>
        <w:tc>
          <w:tcPr>
            <w:tcW w:w="1419" w:type="dxa"/>
            <w:vAlign w:val="center"/>
          </w:tcPr>
          <w:p w:rsidR="00307717" w:rsidRPr="00B50256" w:rsidRDefault="00CA155F" w:rsidP="005E4FAD">
            <w:pPr>
              <w:suppressAutoHyphens w:val="0"/>
              <w:contextualSpacing/>
              <w:jc w:val="center"/>
              <w:rPr>
                <w:rFonts w:eastAsia="Calibri"/>
                <w:b/>
                <w:sz w:val="20"/>
                <w:szCs w:val="20"/>
                <w:lang w:eastAsia="en-US"/>
              </w:rPr>
            </w:pPr>
            <w:r>
              <w:rPr>
                <w:rFonts w:eastAsia="Calibri"/>
                <w:b/>
                <w:sz w:val="20"/>
                <w:szCs w:val="20"/>
                <w:lang w:eastAsia="en-US"/>
              </w:rPr>
              <w:t>158277700,00</w:t>
            </w:r>
          </w:p>
        </w:tc>
        <w:tc>
          <w:tcPr>
            <w:tcW w:w="1417" w:type="dxa"/>
            <w:vAlign w:val="center"/>
          </w:tcPr>
          <w:p w:rsidR="00307717" w:rsidRPr="00B50256" w:rsidRDefault="00CA155F" w:rsidP="00D2384D">
            <w:pPr>
              <w:suppressAutoHyphens w:val="0"/>
              <w:contextualSpacing/>
              <w:jc w:val="center"/>
              <w:rPr>
                <w:rFonts w:eastAsia="Calibri"/>
                <w:b/>
                <w:sz w:val="20"/>
                <w:szCs w:val="20"/>
                <w:lang w:eastAsia="en-US"/>
              </w:rPr>
            </w:pPr>
            <w:r>
              <w:rPr>
                <w:rFonts w:eastAsia="Calibri"/>
                <w:b/>
                <w:sz w:val="20"/>
                <w:szCs w:val="20"/>
                <w:lang w:eastAsia="en-US"/>
              </w:rPr>
              <w:t>145406472,64</w:t>
            </w:r>
          </w:p>
        </w:tc>
        <w:tc>
          <w:tcPr>
            <w:tcW w:w="709" w:type="dxa"/>
            <w:vAlign w:val="center"/>
          </w:tcPr>
          <w:p w:rsidR="00307717" w:rsidRPr="00B50256" w:rsidRDefault="00CA155F" w:rsidP="001D3393">
            <w:pPr>
              <w:suppressAutoHyphens w:val="0"/>
              <w:contextualSpacing/>
              <w:jc w:val="center"/>
              <w:rPr>
                <w:rFonts w:eastAsia="Calibri"/>
                <w:b/>
                <w:sz w:val="20"/>
                <w:szCs w:val="20"/>
                <w:lang w:eastAsia="en-US"/>
              </w:rPr>
            </w:pPr>
            <w:r>
              <w:rPr>
                <w:rFonts w:eastAsia="Calibri"/>
                <w:b/>
                <w:sz w:val="20"/>
                <w:szCs w:val="20"/>
                <w:lang w:eastAsia="en-US"/>
              </w:rPr>
              <w:t>91,9</w:t>
            </w:r>
          </w:p>
        </w:tc>
      </w:tr>
      <w:tr w:rsidR="003C7CA7" w:rsidRPr="00587556" w:rsidTr="00B0408F">
        <w:tc>
          <w:tcPr>
            <w:tcW w:w="2834" w:type="dxa"/>
            <w:vAlign w:val="center"/>
          </w:tcPr>
          <w:p w:rsidR="004969FF" w:rsidRPr="00587556" w:rsidRDefault="004969FF" w:rsidP="001D3393">
            <w:pPr>
              <w:suppressAutoHyphens w:val="0"/>
              <w:contextualSpacing/>
              <w:rPr>
                <w:rFonts w:eastAsia="Calibri"/>
                <w:b/>
                <w:sz w:val="20"/>
                <w:szCs w:val="20"/>
                <w:lang w:eastAsia="en-US"/>
              </w:rPr>
            </w:pPr>
            <w:r w:rsidRPr="00587556">
              <w:rPr>
                <w:rFonts w:eastAsia="Calibri"/>
                <w:b/>
                <w:sz w:val="20"/>
                <w:szCs w:val="20"/>
                <w:lang w:eastAsia="en-US"/>
              </w:rPr>
              <w:t>Местная администрация внутригородского муниципального образования города Севастополя – Ленинского муниципального округа</w:t>
            </w:r>
          </w:p>
        </w:tc>
        <w:tc>
          <w:tcPr>
            <w:tcW w:w="567" w:type="dxa"/>
            <w:vAlign w:val="center"/>
          </w:tcPr>
          <w:p w:rsidR="004969FF" w:rsidRPr="00587556" w:rsidRDefault="004969FF" w:rsidP="00C05B91">
            <w:pPr>
              <w:suppressAutoHyphens w:val="0"/>
              <w:contextualSpacing/>
              <w:jc w:val="center"/>
              <w:rPr>
                <w:rFonts w:eastAsia="Calibri"/>
                <w:b/>
                <w:sz w:val="20"/>
                <w:szCs w:val="20"/>
                <w:lang w:eastAsia="en-US"/>
              </w:rPr>
            </w:pPr>
            <w:r w:rsidRPr="00587556">
              <w:rPr>
                <w:rFonts w:eastAsia="Calibri"/>
                <w:b/>
                <w:sz w:val="20"/>
                <w:szCs w:val="20"/>
                <w:lang w:eastAsia="en-US"/>
              </w:rPr>
              <w:t>900</w:t>
            </w:r>
          </w:p>
        </w:tc>
        <w:tc>
          <w:tcPr>
            <w:tcW w:w="567" w:type="dxa"/>
            <w:vAlign w:val="center"/>
          </w:tcPr>
          <w:p w:rsidR="004969FF" w:rsidRPr="00587556" w:rsidRDefault="004969FF" w:rsidP="001D3393">
            <w:pPr>
              <w:suppressAutoHyphens w:val="0"/>
              <w:contextualSpacing/>
              <w:rPr>
                <w:rFonts w:eastAsia="Calibri"/>
                <w:b/>
                <w:sz w:val="20"/>
                <w:szCs w:val="20"/>
                <w:lang w:eastAsia="en-US"/>
              </w:rPr>
            </w:pPr>
          </w:p>
        </w:tc>
        <w:tc>
          <w:tcPr>
            <w:tcW w:w="567" w:type="dxa"/>
            <w:tcBorders>
              <w:right w:val="single" w:sz="4" w:space="0" w:color="auto"/>
            </w:tcBorders>
            <w:vAlign w:val="center"/>
          </w:tcPr>
          <w:p w:rsidR="004969FF" w:rsidRPr="00587556" w:rsidRDefault="004969FF" w:rsidP="001D3393">
            <w:pPr>
              <w:suppressAutoHyphens w:val="0"/>
              <w:contextualSpacing/>
              <w:rPr>
                <w:rFonts w:eastAsia="Calibri"/>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969FF" w:rsidRPr="00587556" w:rsidRDefault="004969FF" w:rsidP="001D3393">
            <w:pPr>
              <w:suppressAutoHyphens w:val="0"/>
              <w:contextualSpacing/>
              <w:rPr>
                <w:rFonts w:eastAsia="Calibri"/>
                <w:b/>
                <w:sz w:val="20"/>
                <w:szCs w:val="20"/>
                <w:lang w:eastAsia="en-US"/>
              </w:rPr>
            </w:pPr>
          </w:p>
        </w:tc>
        <w:tc>
          <w:tcPr>
            <w:tcW w:w="567" w:type="dxa"/>
            <w:tcBorders>
              <w:left w:val="single" w:sz="4" w:space="0" w:color="auto"/>
            </w:tcBorders>
            <w:vAlign w:val="center"/>
          </w:tcPr>
          <w:p w:rsidR="004969FF" w:rsidRPr="00587556" w:rsidRDefault="004969FF" w:rsidP="001D3393">
            <w:pPr>
              <w:suppressAutoHyphens w:val="0"/>
              <w:contextualSpacing/>
              <w:rPr>
                <w:rFonts w:eastAsia="Calibri"/>
                <w:b/>
                <w:sz w:val="20"/>
                <w:szCs w:val="20"/>
                <w:lang w:eastAsia="en-US"/>
              </w:rPr>
            </w:pPr>
          </w:p>
        </w:tc>
        <w:tc>
          <w:tcPr>
            <w:tcW w:w="1419" w:type="dxa"/>
            <w:vAlign w:val="center"/>
          </w:tcPr>
          <w:p w:rsidR="004969FF" w:rsidRPr="00B50256" w:rsidRDefault="00D2384D" w:rsidP="001D3393">
            <w:pPr>
              <w:suppressAutoHyphens w:val="0"/>
              <w:contextualSpacing/>
              <w:jc w:val="center"/>
              <w:rPr>
                <w:rFonts w:eastAsia="Calibri"/>
                <w:b/>
                <w:sz w:val="20"/>
                <w:szCs w:val="20"/>
                <w:lang w:eastAsia="en-US"/>
              </w:rPr>
            </w:pPr>
            <w:r>
              <w:rPr>
                <w:rFonts w:eastAsia="Calibri"/>
                <w:b/>
                <w:sz w:val="20"/>
                <w:szCs w:val="20"/>
                <w:lang w:eastAsia="en-US"/>
              </w:rPr>
              <w:t>155900800,00</w:t>
            </w:r>
          </w:p>
        </w:tc>
        <w:tc>
          <w:tcPr>
            <w:tcW w:w="1417" w:type="dxa"/>
            <w:vAlign w:val="center"/>
          </w:tcPr>
          <w:p w:rsidR="004969FF" w:rsidRPr="007558FF" w:rsidRDefault="00D2384D" w:rsidP="001D3393">
            <w:pPr>
              <w:suppressAutoHyphens w:val="0"/>
              <w:contextualSpacing/>
              <w:jc w:val="center"/>
              <w:rPr>
                <w:rFonts w:eastAsia="Calibri"/>
                <w:b/>
                <w:sz w:val="20"/>
                <w:szCs w:val="20"/>
                <w:lang w:eastAsia="en-US"/>
              </w:rPr>
            </w:pPr>
            <w:r>
              <w:rPr>
                <w:rFonts w:eastAsia="Calibri"/>
                <w:b/>
                <w:sz w:val="20"/>
                <w:szCs w:val="20"/>
                <w:lang w:eastAsia="en-US"/>
              </w:rPr>
              <w:t>143399365,80</w:t>
            </w:r>
          </w:p>
        </w:tc>
        <w:tc>
          <w:tcPr>
            <w:tcW w:w="709" w:type="dxa"/>
            <w:vAlign w:val="center"/>
          </w:tcPr>
          <w:p w:rsidR="00D2384D" w:rsidRPr="00101D08" w:rsidRDefault="00D2384D" w:rsidP="00D2384D">
            <w:pPr>
              <w:suppressAutoHyphens w:val="0"/>
              <w:contextualSpacing/>
              <w:jc w:val="center"/>
              <w:rPr>
                <w:rFonts w:eastAsia="Calibri"/>
                <w:b/>
                <w:sz w:val="20"/>
                <w:szCs w:val="20"/>
                <w:lang w:eastAsia="en-US"/>
              </w:rPr>
            </w:pPr>
            <w:r>
              <w:rPr>
                <w:rFonts w:eastAsia="Calibri"/>
                <w:b/>
                <w:sz w:val="20"/>
                <w:szCs w:val="20"/>
                <w:lang w:eastAsia="en-US"/>
              </w:rPr>
              <w:t>92,0</w:t>
            </w:r>
          </w:p>
        </w:tc>
      </w:tr>
      <w:tr w:rsidR="003C7CA7" w:rsidRPr="00587556" w:rsidTr="00B0408F">
        <w:tc>
          <w:tcPr>
            <w:tcW w:w="2834" w:type="dxa"/>
            <w:vAlign w:val="center"/>
          </w:tcPr>
          <w:p w:rsidR="004969FF" w:rsidRPr="00587556" w:rsidRDefault="004969FF" w:rsidP="001D3393">
            <w:pPr>
              <w:suppressAutoHyphens w:val="0"/>
              <w:contextualSpacing/>
              <w:rPr>
                <w:rFonts w:eastAsia="Calibri"/>
                <w:b/>
                <w:bCs/>
                <w:sz w:val="20"/>
                <w:szCs w:val="20"/>
                <w:lang w:eastAsia="en-US"/>
              </w:rPr>
            </w:pPr>
            <w:r w:rsidRPr="00587556">
              <w:rPr>
                <w:rFonts w:eastAsia="Calibri"/>
                <w:b/>
                <w:bCs/>
                <w:sz w:val="20"/>
                <w:szCs w:val="20"/>
                <w:lang w:eastAsia="en-US"/>
              </w:rPr>
              <w:t>Общегосударственные вопросы</w:t>
            </w:r>
          </w:p>
        </w:tc>
        <w:tc>
          <w:tcPr>
            <w:tcW w:w="567" w:type="dxa"/>
            <w:vAlign w:val="center"/>
          </w:tcPr>
          <w:p w:rsidR="004969FF" w:rsidRPr="00587556" w:rsidRDefault="004969FF" w:rsidP="001D3393">
            <w:pPr>
              <w:suppressAutoHyphens w:val="0"/>
              <w:contextualSpacing/>
              <w:jc w:val="center"/>
              <w:rPr>
                <w:rFonts w:eastAsia="Calibri"/>
                <w:b/>
                <w:bCs/>
                <w:sz w:val="20"/>
                <w:szCs w:val="20"/>
                <w:lang w:eastAsia="en-US"/>
              </w:rPr>
            </w:pPr>
            <w:r w:rsidRPr="00587556">
              <w:rPr>
                <w:rFonts w:eastAsia="Calibri"/>
                <w:b/>
                <w:bCs/>
                <w:sz w:val="20"/>
                <w:szCs w:val="20"/>
                <w:lang w:val="en-US" w:eastAsia="en-US"/>
              </w:rPr>
              <w:t>900</w:t>
            </w:r>
          </w:p>
        </w:tc>
        <w:tc>
          <w:tcPr>
            <w:tcW w:w="567" w:type="dxa"/>
            <w:vAlign w:val="center"/>
          </w:tcPr>
          <w:p w:rsidR="004969FF" w:rsidRPr="00587556" w:rsidRDefault="004969FF" w:rsidP="001D3393">
            <w:pPr>
              <w:suppressAutoHyphens w:val="0"/>
              <w:contextualSpacing/>
              <w:jc w:val="center"/>
              <w:rPr>
                <w:rFonts w:eastAsia="Calibri"/>
                <w:b/>
                <w:bCs/>
                <w:sz w:val="20"/>
                <w:szCs w:val="20"/>
                <w:lang w:eastAsia="en-US"/>
              </w:rPr>
            </w:pPr>
            <w:r w:rsidRPr="00587556">
              <w:rPr>
                <w:rFonts w:eastAsia="Calibri"/>
                <w:b/>
                <w:bCs/>
                <w:sz w:val="20"/>
                <w:szCs w:val="20"/>
                <w:lang w:eastAsia="en-US"/>
              </w:rPr>
              <w:t>01</w:t>
            </w:r>
          </w:p>
        </w:tc>
        <w:tc>
          <w:tcPr>
            <w:tcW w:w="567" w:type="dxa"/>
            <w:tcBorders>
              <w:right w:val="single" w:sz="4" w:space="0" w:color="auto"/>
            </w:tcBorders>
            <w:vAlign w:val="center"/>
          </w:tcPr>
          <w:p w:rsidR="004969FF" w:rsidRPr="00587556" w:rsidRDefault="004969FF" w:rsidP="001D3393">
            <w:pPr>
              <w:suppressAutoHyphens w:val="0"/>
              <w:contextualSpacing/>
              <w:jc w:val="center"/>
              <w:rPr>
                <w:rFonts w:eastAsia="Calibri"/>
                <w:b/>
                <w:bCs/>
                <w:sz w:val="20"/>
                <w:szCs w:val="20"/>
                <w:lang w:eastAsia="en-US"/>
              </w:rPr>
            </w:pPr>
            <w:r w:rsidRPr="00587556">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4969FF" w:rsidRPr="00587556" w:rsidRDefault="004969FF" w:rsidP="001D3393">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4969FF" w:rsidRPr="00587556" w:rsidRDefault="004969FF" w:rsidP="001D3393">
            <w:pPr>
              <w:suppressAutoHyphens w:val="0"/>
              <w:contextualSpacing/>
              <w:jc w:val="center"/>
              <w:rPr>
                <w:rFonts w:eastAsia="Calibri"/>
                <w:b/>
                <w:bCs/>
                <w:sz w:val="20"/>
                <w:szCs w:val="20"/>
                <w:lang w:eastAsia="en-US"/>
              </w:rPr>
            </w:pPr>
          </w:p>
        </w:tc>
        <w:tc>
          <w:tcPr>
            <w:tcW w:w="1419" w:type="dxa"/>
            <w:vAlign w:val="center"/>
          </w:tcPr>
          <w:p w:rsidR="004969FF" w:rsidRPr="00B50256" w:rsidRDefault="00D2384D" w:rsidP="001D3393">
            <w:pPr>
              <w:suppressAutoHyphens w:val="0"/>
              <w:contextualSpacing/>
              <w:jc w:val="center"/>
              <w:rPr>
                <w:rFonts w:eastAsia="Calibri"/>
                <w:b/>
                <w:bCs/>
                <w:sz w:val="20"/>
                <w:szCs w:val="20"/>
                <w:lang w:eastAsia="en-US"/>
              </w:rPr>
            </w:pPr>
            <w:r>
              <w:rPr>
                <w:rFonts w:eastAsia="Calibri"/>
                <w:b/>
                <w:bCs/>
                <w:sz w:val="20"/>
                <w:szCs w:val="20"/>
                <w:lang w:eastAsia="en-US"/>
              </w:rPr>
              <w:t>22 857 300,00</w:t>
            </w:r>
          </w:p>
        </w:tc>
        <w:tc>
          <w:tcPr>
            <w:tcW w:w="1417" w:type="dxa"/>
            <w:vAlign w:val="center"/>
          </w:tcPr>
          <w:p w:rsidR="004969FF" w:rsidRPr="00EB3F7D" w:rsidRDefault="00D2384D" w:rsidP="001D3393">
            <w:pPr>
              <w:suppressAutoHyphens w:val="0"/>
              <w:contextualSpacing/>
              <w:jc w:val="center"/>
              <w:rPr>
                <w:rFonts w:eastAsia="Calibri"/>
                <w:b/>
                <w:bCs/>
                <w:sz w:val="20"/>
                <w:szCs w:val="20"/>
                <w:lang w:eastAsia="en-US"/>
              </w:rPr>
            </w:pPr>
            <w:r>
              <w:rPr>
                <w:rFonts w:eastAsia="Calibri"/>
                <w:b/>
                <w:bCs/>
                <w:sz w:val="20"/>
                <w:szCs w:val="20"/>
                <w:lang w:eastAsia="en-US"/>
              </w:rPr>
              <w:t>17 011 613,81</w:t>
            </w:r>
          </w:p>
        </w:tc>
        <w:tc>
          <w:tcPr>
            <w:tcW w:w="709" w:type="dxa"/>
            <w:vAlign w:val="center"/>
          </w:tcPr>
          <w:p w:rsidR="004969FF" w:rsidRPr="00B50256" w:rsidRDefault="00D2384D" w:rsidP="001D3393">
            <w:pPr>
              <w:suppressAutoHyphens w:val="0"/>
              <w:contextualSpacing/>
              <w:jc w:val="center"/>
              <w:rPr>
                <w:rFonts w:eastAsia="Calibri"/>
                <w:b/>
                <w:bCs/>
                <w:sz w:val="20"/>
                <w:szCs w:val="20"/>
                <w:lang w:eastAsia="en-US"/>
              </w:rPr>
            </w:pPr>
            <w:r>
              <w:rPr>
                <w:rFonts w:eastAsia="Calibri"/>
                <w:b/>
                <w:bCs/>
                <w:sz w:val="20"/>
                <w:szCs w:val="20"/>
                <w:lang w:eastAsia="en-US"/>
              </w:rPr>
              <w:t>74,4</w:t>
            </w:r>
          </w:p>
        </w:tc>
      </w:tr>
      <w:tr w:rsidR="005E4FAD" w:rsidRPr="00587556" w:rsidTr="00B0408F">
        <w:tc>
          <w:tcPr>
            <w:tcW w:w="2834" w:type="dxa"/>
            <w:shd w:val="clear" w:color="auto" w:fill="auto"/>
            <w:vAlign w:val="center"/>
          </w:tcPr>
          <w:p w:rsidR="005E4FAD" w:rsidRPr="00587556" w:rsidRDefault="005E4FAD" w:rsidP="005E4FAD">
            <w:pPr>
              <w:suppressAutoHyphens w:val="0"/>
              <w:contextualSpacing/>
              <w:rPr>
                <w:rFonts w:eastAsia="Calibri"/>
                <w:bCs/>
                <w:sz w:val="20"/>
                <w:szCs w:val="20"/>
                <w:lang w:eastAsia="en-US"/>
              </w:rPr>
            </w:pPr>
            <w:r w:rsidRPr="00587556">
              <w:rPr>
                <w:rFonts w:eastAsia="Calibri"/>
                <w:bCs/>
                <w:sz w:val="20"/>
                <w:szCs w:val="20"/>
                <w:lang w:eastAsia="en-US"/>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5E4FAD" w:rsidRPr="00587556" w:rsidRDefault="005E4FAD" w:rsidP="005E4FAD">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shd w:val="clear" w:color="auto" w:fill="auto"/>
            <w:vAlign w:val="center"/>
          </w:tcPr>
          <w:p w:rsidR="005E4FAD" w:rsidRPr="00587556" w:rsidRDefault="005E4FAD" w:rsidP="005E4FAD">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shd w:val="clear" w:color="auto" w:fill="auto"/>
            <w:vAlign w:val="center"/>
          </w:tcPr>
          <w:p w:rsidR="005E4FAD" w:rsidRPr="00587556" w:rsidRDefault="005E4FAD" w:rsidP="005E4FAD">
            <w:pPr>
              <w:suppressAutoHyphens w:val="0"/>
              <w:contextualSpacing/>
              <w:jc w:val="center"/>
              <w:rPr>
                <w:rFonts w:eastAsia="Calibri"/>
                <w:bCs/>
                <w:sz w:val="20"/>
                <w:szCs w:val="20"/>
                <w:lang w:eastAsia="en-US"/>
              </w:rPr>
            </w:pPr>
            <w:r w:rsidRPr="00587556">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FAD" w:rsidRPr="00587556" w:rsidRDefault="005E4FAD" w:rsidP="005E4FAD">
            <w:pPr>
              <w:suppressAutoHyphens w:val="0"/>
              <w:contextualSpacing/>
              <w:jc w:val="center"/>
              <w:rPr>
                <w:rFonts w:eastAsia="Calibri"/>
                <w:bCs/>
                <w:sz w:val="20"/>
                <w:szCs w:val="20"/>
                <w:lang w:eastAsia="en-US"/>
              </w:rPr>
            </w:pPr>
          </w:p>
        </w:tc>
        <w:tc>
          <w:tcPr>
            <w:tcW w:w="567" w:type="dxa"/>
            <w:tcBorders>
              <w:left w:val="single" w:sz="4" w:space="0" w:color="auto"/>
            </w:tcBorders>
            <w:shd w:val="clear" w:color="auto" w:fill="auto"/>
            <w:vAlign w:val="center"/>
          </w:tcPr>
          <w:p w:rsidR="005E4FAD" w:rsidRPr="00587556" w:rsidRDefault="005E4FAD" w:rsidP="005E4FAD">
            <w:pPr>
              <w:suppressAutoHyphens w:val="0"/>
              <w:contextualSpacing/>
              <w:jc w:val="center"/>
              <w:rPr>
                <w:rFonts w:eastAsia="Calibri"/>
                <w:bCs/>
                <w:sz w:val="20"/>
                <w:szCs w:val="20"/>
                <w:lang w:eastAsia="en-US"/>
              </w:rPr>
            </w:pPr>
          </w:p>
        </w:tc>
        <w:tc>
          <w:tcPr>
            <w:tcW w:w="1419" w:type="dxa"/>
            <w:shd w:val="clear" w:color="auto" w:fill="auto"/>
            <w:vAlign w:val="center"/>
          </w:tcPr>
          <w:p w:rsidR="005E4FAD" w:rsidRPr="000A23E5" w:rsidRDefault="00D2384D" w:rsidP="005E4FAD">
            <w:pPr>
              <w:suppressAutoHyphens w:val="0"/>
              <w:contextualSpacing/>
              <w:jc w:val="center"/>
              <w:rPr>
                <w:rFonts w:eastAsia="Calibri"/>
                <w:bCs/>
                <w:sz w:val="20"/>
                <w:szCs w:val="20"/>
                <w:lang w:eastAsia="en-US"/>
              </w:rPr>
            </w:pPr>
            <w:r>
              <w:rPr>
                <w:rFonts w:eastAsia="Calibri"/>
                <w:bCs/>
                <w:sz w:val="20"/>
                <w:szCs w:val="20"/>
                <w:lang w:eastAsia="en-US"/>
              </w:rPr>
              <w:t>1 745 900,00</w:t>
            </w:r>
          </w:p>
        </w:tc>
        <w:tc>
          <w:tcPr>
            <w:tcW w:w="1417" w:type="dxa"/>
            <w:vAlign w:val="center"/>
          </w:tcPr>
          <w:p w:rsidR="005E4FAD" w:rsidRPr="000A23E5" w:rsidRDefault="00D2384D" w:rsidP="005E4FAD">
            <w:pPr>
              <w:suppressAutoHyphens w:val="0"/>
              <w:contextualSpacing/>
              <w:jc w:val="center"/>
              <w:rPr>
                <w:rFonts w:eastAsia="Calibri"/>
                <w:bCs/>
                <w:sz w:val="20"/>
                <w:szCs w:val="20"/>
                <w:lang w:eastAsia="en-US"/>
              </w:rPr>
            </w:pPr>
            <w:r>
              <w:rPr>
                <w:rFonts w:eastAsia="Calibri"/>
                <w:bCs/>
                <w:sz w:val="20"/>
                <w:szCs w:val="20"/>
                <w:lang w:eastAsia="en-US"/>
              </w:rPr>
              <w:t>1 737 021,03</w:t>
            </w:r>
          </w:p>
        </w:tc>
        <w:tc>
          <w:tcPr>
            <w:tcW w:w="709" w:type="dxa"/>
            <w:vAlign w:val="center"/>
          </w:tcPr>
          <w:p w:rsidR="005E4FAD" w:rsidRPr="000A23E5" w:rsidRDefault="00D2384D" w:rsidP="005E4FAD">
            <w:pPr>
              <w:suppressAutoHyphens w:val="0"/>
              <w:contextualSpacing/>
              <w:jc w:val="center"/>
              <w:rPr>
                <w:rFonts w:eastAsia="Calibri"/>
                <w:bCs/>
                <w:sz w:val="20"/>
                <w:szCs w:val="20"/>
                <w:lang w:eastAsia="en-US"/>
              </w:rPr>
            </w:pPr>
            <w:r>
              <w:rPr>
                <w:rFonts w:eastAsia="Calibri"/>
                <w:bCs/>
                <w:sz w:val="20"/>
                <w:szCs w:val="20"/>
                <w:lang w:eastAsia="en-US"/>
              </w:rPr>
              <w:t>99,5</w:t>
            </w:r>
          </w:p>
        </w:tc>
      </w:tr>
      <w:tr w:rsidR="00D2384D" w:rsidRPr="00587556" w:rsidTr="00B0408F">
        <w:tc>
          <w:tcPr>
            <w:tcW w:w="2834" w:type="dxa"/>
            <w:shd w:val="clear" w:color="auto" w:fill="auto"/>
            <w:vAlign w:val="center"/>
          </w:tcPr>
          <w:p w:rsidR="00D2384D" w:rsidRPr="00587556" w:rsidRDefault="00D2384D" w:rsidP="00D2384D">
            <w:pPr>
              <w:suppressAutoHyphens w:val="0"/>
              <w:contextualSpacing/>
              <w:rPr>
                <w:rFonts w:eastAsia="Calibri"/>
                <w:bCs/>
                <w:sz w:val="20"/>
                <w:szCs w:val="20"/>
                <w:lang w:eastAsia="en-US"/>
              </w:rPr>
            </w:pPr>
            <w:r w:rsidRPr="00587556">
              <w:rPr>
                <w:rFonts w:eastAsia="Calibri"/>
                <w:bCs/>
                <w:sz w:val="20"/>
                <w:szCs w:val="20"/>
                <w:lang w:eastAsia="en-US"/>
              </w:rPr>
              <w:t>Непрограммные расходы</w:t>
            </w:r>
          </w:p>
        </w:tc>
        <w:tc>
          <w:tcPr>
            <w:tcW w:w="567" w:type="dxa"/>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r w:rsidRPr="00587556">
              <w:rPr>
                <w:rFonts w:eastAsia="Calibri"/>
                <w:bCs/>
                <w:sz w:val="20"/>
                <w:szCs w:val="20"/>
                <w:lang w:val="en-US" w:eastAsia="en-US"/>
              </w:rPr>
              <w:t>900</w:t>
            </w:r>
          </w:p>
        </w:tc>
        <w:tc>
          <w:tcPr>
            <w:tcW w:w="567" w:type="dxa"/>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r w:rsidRPr="00587556">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r w:rsidRPr="00587556">
              <w:rPr>
                <w:rFonts w:eastAsia="Calibri"/>
                <w:bCs/>
                <w:sz w:val="20"/>
                <w:szCs w:val="20"/>
                <w:lang w:eastAsia="en-US"/>
              </w:rPr>
              <w:t>7000000000</w:t>
            </w:r>
          </w:p>
        </w:tc>
        <w:tc>
          <w:tcPr>
            <w:tcW w:w="567" w:type="dxa"/>
            <w:tcBorders>
              <w:left w:val="single" w:sz="4" w:space="0" w:color="auto"/>
            </w:tcBorders>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p>
        </w:tc>
        <w:tc>
          <w:tcPr>
            <w:tcW w:w="1419" w:type="dxa"/>
            <w:shd w:val="clear" w:color="auto" w:fill="auto"/>
            <w:vAlign w:val="center"/>
          </w:tcPr>
          <w:p w:rsidR="00D2384D" w:rsidRPr="000A23E5" w:rsidRDefault="00D2384D" w:rsidP="00D2384D">
            <w:pPr>
              <w:suppressAutoHyphens w:val="0"/>
              <w:contextualSpacing/>
              <w:jc w:val="center"/>
              <w:rPr>
                <w:rFonts w:eastAsia="Calibri"/>
                <w:bCs/>
                <w:sz w:val="20"/>
                <w:szCs w:val="20"/>
                <w:lang w:eastAsia="en-US"/>
              </w:rPr>
            </w:pPr>
            <w:r>
              <w:rPr>
                <w:rFonts w:eastAsia="Calibri"/>
                <w:bCs/>
                <w:sz w:val="20"/>
                <w:szCs w:val="20"/>
                <w:lang w:eastAsia="en-US"/>
              </w:rPr>
              <w:t>1 745 900,00</w:t>
            </w:r>
          </w:p>
        </w:tc>
        <w:tc>
          <w:tcPr>
            <w:tcW w:w="1417" w:type="dxa"/>
            <w:vAlign w:val="center"/>
          </w:tcPr>
          <w:p w:rsidR="00D2384D" w:rsidRPr="000A23E5" w:rsidRDefault="00D2384D" w:rsidP="00D2384D">
            <w:pPr>
              <w:suppressAutoHyphens w:val="0"/>
              <w:contextualSpacing/>
              <w:jc w:val="center"/>
              <w:rPr>
                <w:rFonts w:eastAsia="Calibri"/>
                <w:bCs/>
                <w:sz w:val="20"/>
                <w:szCs w:val="20"/>
                <w:lang w:eastAsia="en-US"/>
              </w:rPr>
            </w:pPr>
            <w:r>
              <w:rPr>
                <w:rFonts w:eastAsia="Calibri"/>
                <w:bCs/>
                <w:sz w:val="20"/>
                <w:szCs w:val="20"/>
                <w:lang w:eastAsia="en-US"/>
              </w:rPr>
              <w:t>1 737 021,03</w:t>
            </w:r>
          </w:p>
        </w:tc>
        <w:tc>
          <w:tcPr>
            <w:tcW w:w="709" w:type="dxa"/>
            <w:vAlign w:val="center"/>
          </w:tcPr>
          <w:p w:rsidR="00D2384D" w:rsidRPr="000A23E5" w:rsidRDefault="00D2384D" w:rsidP="00D2384D">
            <w:pPr>
              <w:suppressAutoHyphens w:val="0"/>
              <w:contextualSpacing/>
              <w:jc w:val="center"/>
              <w:rPr>
                <w:rFonts w:eastAsia="Calibri"/>
                <w:bCs/>
                <w:sz w:val="20"/>
                <w:szCs w:val="20"/>
                <w:lang w:eastAsia="en-US"/>
              </w:rPr>
            </w:pPr>
            <w:r>
              <w:rPr>
                <w:rFonts w:eastAsia="Calibri"/>
                <w:bCs/>
                <w:sz w:val="20"/>
                <w:szCs w:val="20"/>
                <w:lang w:eastAsia="en-US"/>
              </w:rPr>
              <w:t>99,5</w:t>
            </w:r>
          </w:p>
        </w:tc>
      </w:tr>
      <w:tr w:rsidR="00D2384D" w:rsidRPr="00587556" w:rsidTr="00B0408F">
        <w:tc>
          <w:tcPr>
            <w:tcW w:w="2834" w:type="dxa"/>
            <w:shd w:val="clear" w:color="auto" w:fill="auto"/>
            <w:vAlign w:val="center"/>
          </w:tcPr>
          <w:p w:rsidR="00D2384D" w:rsidRPr="00587556" w:rsidRDefault="00D2384D" w:rsidP="00D2384D">
            <w:pPr>
              <w:suppressAutoHyphens w:val="0"/>
              <w:contextualSpacing/>
              <w:rPr>
                <w:rFonts w:eastAsia="Calibri"/>
                <w:bCs/>
                <w:sz w:val="20"/>
                <w:szCs w:val="20"/>
                <w:lang w:eastAsia="en-US"/>
              </w:rPr>
            </w:pPr>
            <w:r w:rsidRPr="00587556">
              <w:rPr>
                <w:rFonts w:eastAsia="Calibri"/>
                <w:bCs/>
                <w:sz w:val="20"/>
                <w:szCs w:val="20"/>
                <w:lang w:eastAsia="en-US"/>
              </w:rPr>
              <w:t>Функционирование высшего должностного лица муниципального образования</w:t>
            </w:r>
          </w:p>
        </w:tc>
        <w:tc>
          <w:tcPr>
            <w:tcW w:w="567" w:type="dxa"/>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r w:rsidRPr="00587556">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r w:rsidRPr="00587556">
              <w:rPr>
                <w:rFonts w:eastAsia="Calibri"/>
                <w:bCs/>
                <w:sz w:val="20"/>
                <w:szCs w:val="20"/>
                <w:lang w:eastAsia="en-US"/>
              </w:rPr>
              <w:t>7100000000</w:t>
            </w:r>
          </w:p>
        </w:tc>
        <w:tc>
          <w:tcPr>
            <w:tcW w:w="567" w:type="dxa"/>
            <w:tcBorders>
              <w:left w:val="single" w:sz="4" w:space="0" w:color="auto"/>
            </w:tcBorders>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p>
        </w:tc>
        <w:tc>
          <w:tcPr>
            <w:tcW w:w="1419" w:type="dxa"/>
            <w:shd w:val="clear" w:color="auto" w:fill="auto"/>
            <w:vAlign w:val="center"/>
          </w:tcPr>
          <w:p w:rsidR="00D2384D" w:rsidRPr="000A23E5" w:rsidRDefault="00D2384D" w:rsidP="00D2384D">
            <w:pPr>
              <w:suppressAutoHyphens w:val="0"/>
              <w:contextualSpacing/>
              <w:jc w:val="center"/>
              <w:rPr>
                <w:rFonts w:eastAsia="Calibri"/>
                <w:bCs/>
                <w:sz w:val="20"/>
                <w:szCs w:val="20"/>
                <w:lang w:eastAsia="en-US"/>
              </w:rPr>
            </w:pPr>
            <w:r>
              <w:rPr>
                <w:rFonts w:eastAsia="Calibri"/>
                <w:bCs/>
                <w:sz w:val="20"/>
                <w:szCs w:val="20"/>
                <w:lang w:eastAsia="en-US"/>
              </w:rPr>
              <w:t>1 745 900,00</w:t>
            </w:r>
          </w:p>
        </w:tc>
        <w:tc>
          <w:tcPr>
            <w:tcW w:w="1417" w:type="dxa"/>
            <w:vAlign w:val="center"/>
          </w:tcPr>
          <w:p w:rsidR="00D2384D" w:rsidRPr="000A23E5" w:rsidRDefault="00D2384D" w:rsidP="00D2384D">
            <w:pPr>
              <w:suppressAutoHyphens w:val="0"/>
              <w:contextualSpacing/>
              <w:jc w:val="center"/>
              <w:rPr>
                <w:rFonts w:eastAsia="Calibri"/>
                <w:bCs/>
                <w:sz w:val="20"/>
                <w:szCs w:val="20"/>
                <w:lang w:eastAsia="en-US"/>
              </w:rPr>
            </w:pPr>
            <w:r>
              <w:rPr>
                <w:rFonts w:eastAsia="Calibri"/>
                <w:bCs/>
                <w:sz w:val="20"/>
                <w:szCs w:val="20"/>
                <w:lang w:eastAsia="en-US"/>
              </w:rPr>
              <w:t>1 737 021,03</w:t>
            </w:r>
          </w:p>
        </w:tc>
        <w:tc>
          <w:tcPr>
            <w:tcW w:w="709" w:type="dxa"/>
            <w:vAlign w:val="center"/>
          </w:tcPr>
          <w:p w:rsidR="00D2384D" w:rsidRPr="000A23E5" w:rsidRDefault="00D2384D" w:rsidP="00D2384D">
            <w:pPr>
              <w:suppressAutoHyphens w:val="0"/>
              <w:contextualSpacing/>
              <w:jc w:val="center"/>
              <w:rPr>
                <w:rFonts w:eastAsia="Calibri"/>
                <w:bCs/>
                <w:sz w:val="20"/>
                <w:szCs w:val="20"/>
                <w:lang w:eastAsia="en-US"/>
              </w:rPr>
            </w:pPr>
            <w:r>
              <w:rPr>
                <w:rFonts w:eastAsia="Calibri"/>
                <w:bCs/>
                <w:sz w:val="20"/>
                <w:szCs w:val="20"/>
                <w:lang w:eastAsia="en-US"/>
              </w:rPr>
              <w:t>99,5</w:t>
            </w:r>
          </w:p>
        </w:tc>
      </w:tr>
      <w:tr w:rsidR="00D2384D" w:rsidRPr="00587556" w:rsidTr="00B0408F">
        <w:tc>
          <w:tcPr>
            <w:tcW w:w="2834" w:type="dxa"/>
            <w:shd w:val="clear" w:color="auto" w:fill="auto"/>
            <w:vAlign w:val="center"/>
          </w:tcPr>
          <w:p w:rsidR="00D2384D" w:rsidRPr="00587556" w:rsidRDefault="00096BCA" w:rsidP="00D2384D">
            <w:pPr>
              <w:suppressAutoHyphens w:val="0"/>
              <w:contextualSpacing/>
              <w:rPr>
                <w:rFonts w:eastAsia="Calibri"/>
                <w:bCs/>
                <w:sz w:val="20"/>
                <w:szCs w:val="20"/>
                <w:lang w:eastAsia="en-US"/>
              </w:rPr>
            </w:pPr>
            <w:r w:rsidRPr="00096BCA">
              <w:rPr>
                <w:rFonts w:eastAsia="Calibri"/>
                <w:bCs/>
                <w:sz w:val="20"/>
                <w:szCs w:val="20"/>
                <w:lang w:eastAsia="en-US"/>
              </w:rPr>
              <w:t>Обеспечение деятельности главы внутригородского муниципального образования, за счет иных межбюджетных трансфертов</w:t>
            </w:r>
          </w:p>
        </w:tc>
        <w:tc>
          <w:tcPr>
            <w:tcW w:w="567" w:type="dxa"/>
            <w:shd w:val="clear" w:color="auto" w:fill="auto"/>
            <w:vAlign w:val="center"/>
          </w:tcPr>
          <w:p w:rsidR="00D2384D" w:rsidRPr="00587556" w:rsidRDefault="00096BCA" w:rsidP="00D2384D">
            <w:pPr>
              <w:suppressAutoHyphens w:val="0"/>
              <w:contextualSpacing/>
              <w:jc w:val="center"/>
              <w:rPr>
                <w:rFonts w:eastAsia="Calibri"/>
                <w:bCs/>
                <w:sz w:val="20"/>
                <w:szCs w:val="20"/>
                <w:lang w:eastAsia="en-US"/>
              </w:rPr>
            </w:pPr>
            <w:r>
              <w:rPr>
                <w:rFonts w:eastAsia="Calibri"/>
                <w:bCs/>
                <w:sz w:val="20"/>
                <w:szCs w:val="20"/>
                <w:lang w:eastAsia="en-US"/>
              </w:rPr>
              <w:t>900</w:t>
            </w:r>
          </w:p>
        </w:tc>
        <w:tc>
          <w:tcPr>
            <w:tcW w:w="567" w:type="dxa"/>
            <w:shd w:val="clear" w:color="auto" w:fill="auto"/>
            <w:vAlign w:val="center"/>
          </w:tcPr>
          <w:p w:rsidR="00D2384D" w:rsidRPr="00587556" w:rsidRDefault="00096BCA" w:rsidP="00D2384D">
            <w:pPr>
              <w:suppressAutoHyphens w:val="0"/>
              <w:contextualSpacing/>
              <w:jc w:val="center"/>
              <w:rPr>
                <w:rFonts w:eastAsia="Calibri"/>
                <w:bCs/>
                <w:sz w:val="20"/>
                <w:szCs w:val="20"/>
                <w:lang w:eastAsia="en-US"/>
              </w:rPr>
            </w:pPr>
            <w:r>
              <w:rPr>
                <w:rFonts w:eastAsia="Calibri"/>
                <w:bCs/>
                <w:sz w:val="20"/>
                <w:szCs w:val="20"/>
                <w:lang w:eastAsia="en-US"/>
              </w:rPr>
              <w:t>01</w:t>
            </w:r>
          </w:p>
        </w:tc>
        <w:tc>
          <w:tcPr>
            <w:tcW w:w="567" w:type="dxa"/>
            <w:tcBorders>
              <w:right w:val="single" w:sz="4" w:space="0" w:color="auto"/>
            </w:tcBorders>
            <w:shd w:val="clear" w:color="auto" w:fill="auto"/>
            <w:vAlign w:val="center"/>
          </w:tcPr>
          <w:p w:rsidR="00D2384D" w:rsidRPr="00587556" w:rsidRDefault="00096BCA" w:rsidP="00D2384D">
            <w:pPr>
              <w:suppressAutoHyphens w:val="0"/>
              <w:contextualSpacing/>
              <w:jc w:val="center"/>
              <w:rPr>
                <w:rFonts w:eastAsia="Calibri"/>
                <w:bCs/>
                <w:sz w:val="20"/>
                <w:szCs w:val="20"/>
                <w:lang w:eastAsia="en-US"/>
              </w:rPr>
            </w:pPr>
            <w:r>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84D" w:rsidRPr="00587556" w:rsidRDefault="00096BCA" w:rsidP="00D2384D">
            <w:pPr>
              <w:suppressAutoHyphens w:val="0"/>
              <w:contextualSpacing/>
              <w:jc w:val="center"/>
              <w:rPr>
                <w:rFonts w:eastAsia="Calibri"/>
                <w:bCs/>
                <w:sz w:val="20"/>
                <w:szCs w:val="20"/>
                <w:lang w:eastAsia="en-US"/>
              </w:rPr>
            </w:pPr>
            <w:r>
              <w:rPr>
                <w:rFonts w:eastAsia="Calibri"/>
                <w:bCs/>
                <w:sz w:val="20"/>
                <w:szCs w:val="20"/>
                <w:lang w:eastAsia="en-US"/>
              </w:rPr>
              <w:t>7100073931</w:t>
            </w:r>
          </w:p>
        </w:tc>
        <w:tc>
          <w:tcPr>
            <w:tcW w:w="567" w:type="dxa"/>
            <w:tcBorders>
              <w:left w:val="single" w:sz="4" w:space="0" w:color="auto"/>
            </w:tcBorders>
            <w:shd w:val="clear" w:color="auto" w:fill="auto"/>
            <w:vAlign w:val="center"/>
          </w:tcPr>
          <w:p w:rsidR="00D2384D" w:rsidRPr="00587556" w:rsidRDefault="00D2384D" w:rsidP="00D2384D">
            <w:pPr>
              <w:suppressAutoHyphens w:val="0"/>
              <w:contextualSpacing/>
              <w:jc w:val="center"/>
              <w:rPr>
                <w:rFonts w:eastAsia="Calibri"/>
                <w:bCs/>
                <w:sz w:val="20"/>
                <w:szCs w:val="20"/>
                <w:lang w:eastAsia="en-US"/>
              </w:rPr>
            </w:pPr>
          </w:p>
        </w:tc>
        <w:tc>
          <w:tcPr>
            <w:tcW w:w="1419" w:type="dxa"/>
            <w:shd w:val="clear" w:color="auto" w:fill="auto"/>
            <w:vAlign w:val="center"/>
          </w:tcPr>
          <w:p w:rsidR="00D2384D" w:rsidRDefault="00D2384D" w:rsidP="00D2384D">
            <w:pPr>
              <w:suppressAutoHyphens w:val="0"/>
              <w:contextualSpacing/>
              <w:jc w:val="center"/>
              <w:rPr>
                <w:rFonts w:eastAsia="Calibri"/>
                <w:bCs/>
                <w:sz w:val="20"/>
                <w:szCs w:val="20"/>
                <w:lang w:eastAsia="en-US"/>
              </w:rPr>
            </w:pPr>
            <w:r>
              <w:rPr>
                <w:rFonts w:eastAsia="Calibri"/>
                <w:bCs/>
                <w:sz w:val="20"/>
                <w:szCs w:val="20"/>
                <w:lang w:eastAsia="en-US"/>
              </w:rPr>
              <w:t>476 500,00</w:t>
            </w:r>
          </w:p>
        </w:tc>
        <w:tc>
          <w:tcPr>
            <w:tcW w:w="1417" w:type="dxa"/>
            <w:vAlign w:val="center"/>
          </w:tcPr>
          <w:p w:rsidR="00D2384D" w:rsidRDefault="00D2384D" w:rsidP="00D2384D">
            <w:pPr>
              <w:suppressAutoHyphens w:val="0"/>
              <w:contextualSpacing/>
              <w:jc w:val="center"/>
              <w:rPr>
                <w:rFonts w:eastAsia="Calibri"/>
                <w:bCs/>
                <w:sz w:val="20"/>
                <w:szCs w:val="20"/>
                <w:lang w:eastAsia="en-US"/>
              </w:rPr>
            </w:pPr>
            <w:r>
              <w:rPr>
                <w:rFonts w:eastAsia="Calibri"/>
                <w:bCs/>
                <w:sz w:val="20"/>
                <w:szCs w:val="20"/>
                <w:lang w:eastAsia="en-US"/>
              </w:rPr>
              <w:t>467 621,03</w:t>
            </w:r>
          </w:p>
        </w:tc>
        <w:tc>
          <w:tcPr>
            <w:tcW w:w="709" w:type="dxa"/>
            <w:vAlign w:val="center"/>
          </w:tcPr>
          <w:p w:rsidR="00D2384D" w:rsidRDefault="00096BCA" w:rsidP="00D2384D">
            <w:pPr>
              <w:suppressAutoHyphens w:val="0"/>
              <w:contextualSpacing/>
              <w:jc w:val="center"/>
              <w:rPr>
                <w:rFonts w:eastAsia="Calibri"/>
                <w:bCs/>
                <w:sz w:val="20"/>
                <w:szCs w:val="20"/>
                <w:lang w:eastAsia="en-US"/>
              </w:rPr>
            </w:pPr>
            <w:r>
              <w:rPr>
                <w:rFonts w:eastAsia="Calibri"/>
                <w:bCs/>
                <w:sz w:val="20"/>
                <w:szCs w:val="20"/>
                <w:lang w:eastAsia="en-US"/>
              </w:rPr>
              <w:t>98,1</w:t>
            </w:r>
          </w:p>
        </w:tc>
      </w:tr>
      <w:tr w:rsidR="00096BCA" w:rsidRPr="00587556" w:rsidTr="00B0408F">
        <w:tc>
          <w:tcPr>
            <w:tcW w:w="2834" w:type="dxa"/>
            <w:shd w:val="clear" w:color="auto" w:fill="auto"/>
            <w:vAlign w:val="center"/>
          </w:tcPr>
          <w:p w:rsidR="00096BCA" w:rsidRPr="00587556" w:rsidRDefault="00096BCA" w:rsidP="00096BCA">
            <w:pPr>
              <w:suppressAutoHyphens w:val="0"/>
              <w:contextualSpacing/>
              <w:rPr>
                <w:rFonts w:eastAsia="Calibri"/>
                <w:bCs/>
                <w:sz w:val="20"/>
                <w:szCs w:val="20"/>
                <w:lang w:eastAsia="en-US"/>
              </w:rPr>
            </w:pPr>
            <w:r w:rsidRPr="00096BCA">
              <w:rPr>
                <w:rFonts w:eastAsia="Calibri"/>
                <w:bCs/>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900</w:t>
            </w:r>
          </w:p>
        </w:tc>
        <w:tc>
          <w:tcPr>
            <w:tcW w:w="567" w:type="dxa"/>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01</w:t>
            </w:r>
          </w:p>
        </w:tc>
        <w:tc>
          <w:tcPr>
            <w:tcW w:w="567" w:type="dxa"/>
            <w:tcBorders>
              <w:right w:val="single" w:sz="4" w:space="0" w:color="auto"/>
            </w:tcBorders>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7100073931</w:t>
            </w:r>
          </w:p>
        </w:tc>
        <w:tc>
          <w:tcPr>
            <w:tcW w:w="567" w:type="dxa"/>
            <w:tcBorders>
              <w:left w:val="single" w:sz="4" w:space="0" w:color="auto"/>
            </w:tcBorders>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100</w:t>
            </w:r>
          </w:p>
        </w:tc>
        <w:tc>
          <w:tcPr>
            <w:tcW w:w="1419" w:type="dxa"/>
            <w:shd w:val="clear" w:color="auto" w:fill="auto"/>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476 500,00</w:t>
            </w:r>
          </w:p>
        </w:tc>
        <w:tc>
          <w:tcPr>
            <w:tcW w:w="1417"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467 621,03</w:t>
            </w:r>
          </w:p>
        </w:tc>
        <w:tc>
          <w:tcPr>
            <w:tcW w:w="709"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98,1</w:t>
            </w:r>
          </w:p>
        </w:tc>
      </w:tr>
      <w:tr w:rsidR="00096BCA" w:rsidRPr="00587556" w:rsidTr="00B0408F">
        <w:tc>
          <w:tcPr>
            <w:tcW w:w="2834" w:type="dxa"/>
            <w:shd w:val="clear" w:color="auto" w:fill="auto"/>
            <w:vAlign w:val="center"/>
          </w:tcPr>
          <w:p w:rsidR="00096BCA" w:rsidRPr="00587556" w:rsidRDefault="00096BCA" w:rsidP="00096BCA">
            <w:pPr>
              <w:suppressAutoHyphens w:val="0"/>
              <w:contextualSpacing/>
              <w:rPr>
                <w:rFonts w:eastAsia="Calibri"/>
                <w:bCs/>
                <w:sz w:val="20"/>
                <w:szCs w:val="20"/>
                <w:lang w:eastAsia="en-US"/>
              </w:rPr>
            </w:pPr>
            <w:r w:rsidRPr="00096BCA">
              <w:rPr>
                <w:rFonts w:eastAsia="Calibri"/>
                <w:bCs/>
                <w:sz w:val="20"/>
                <w:szCs w:val="20"/>
                <w:lang w:eastAsia="en-US"/>
              </w:rPr>
              <w:t xml:space="preserve">Расходы на выплаты </w:t>
            </w:r>
            <w:r w:rsidRPr="00096BCA">
              <w:rPr>
                <w:rFonts w:eastAsia="Calibri"/>
                <w:bCs/>
                <w:sz w:val="20"/>
                <w:szCs w:val="20"/>
                <w:lang w:eastAsia="en-US"/>
              </w:rPr>
              <w:lastRenderedPageBreak/>
              <w:t>персоналу государственных (муниципальных) органов</w:t>
            </w:r>
          </w:p>
        </w:tc>
        <w:tc>
          <w:tcPr>
            <w:tcW w:w="567" w:type="dxa"/>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lastRenderedPageBreak/>
              <w:t>900</w:t>
            </w:r>
          </w:p>
        </w:tc>
        <w:tc>
          <w:tcPr>
            <w:tcW w:w="567" w:type="dxa"/>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01</w:t>
            </w:r>
          </w:p>
        </w:tc>
        <w:tc>
          <w:tcPr>
            <w:tcW w:w="567" w:type="dxa"/>
            <w:tcBorders>
              <w:right w:val="single" w:sz="4" w:space="0" w:color="auto"/>
            </w:tcBorders>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7100073931</w:t>
            </w:r>
          </w:p>
        </w:tc>
        <w:tc>
          <w:tcPr>
            <w:tcW w:w="567" w:type="dxa"/>
            <w:tcBorders>
              <w:left w:val="single" w:sz="4" w:space="0" w:color="auto"/>
            </w:tcBorders>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120</w:t>
            </w:r>
          </w:p>
        </w:tc>
        <w:tc>
          <w:tcPr>
            <w:tcW w:w="1419" w:type="dxa"/>
            <w:shd w:val="clear" w:color="auto" w:fill="auto"/>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476 500,00</w:t>
            </w:r>
          </w:p>
        </w:tc>
        <w:tc>
          <w:tcPr>
            <w:tcW w:w="1417"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467 621,03</w:t>
            </w:r>
          </w:p>
        </w:tc>
        <w:tc>
          <w:tcPr>
            <w:tcW w:w="709"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98,1</w:t>
            </w:r>
          </w:p>
        </w:tc>
      </w:tr>
      <w:tr w:rsidR="00096BCA" w:rsidRPr="00587556" w:rsidTr="00B0408F">
        <w:tc>
          <w:tcPr>
            <w:tcW w:w="2834" w:type="dxa"/>
            <w:shd w:val="clear" w:color="auto" w:fill="auto"/>
            <w:vAlign w:val="center"/>
          </w:tcPr>
          <w:p w:rsidR="00096BCA" w:rsidRPr="00096BCA" w:rsidRDefault="00096BCA" w:rsidP="00096BCA">
            <w:pPr>
              <w:suppressAutoHyphens w:val="0"/>
              <w:contextualSpacing/>
              <w:rPr>
                <w:rFonts w:eastAsia="Calibri"/>
                <w:bCs/>
                <w:sz w:val="20"/>
                <w:szCs w:val="20"/>
                <w:lang w:eastAsia="en-US"/>
              </w:rPr>
            </w:pPr>
            <w:r w:rsidRPr="00096BCA">
              <w:rPr>
                <w:rFonts w:eastAsia="Calibri"/>
                <w:bCs/>
                <w:sz w:val="20"/>
                <w:szCs w:val="20"/>
                <w:lang w:eastAsia="en-US"/>
              </w:rPr>
              <w:lastRenderedPageBreak/>
              <w:t>Обеспечение деятельности Главы внутригородского муниципального образования</w:t>
            </w:r>
          </w:p>
        </w:tc>
        <w:tc>
          <w:tcPr>
            <w:tcW w:w="567" w:type="dxa"/>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71000Б7101</w:t>
            </w:r>
          </w:p>
        </w:tc>
        <w:tc>
          <w:tcPr>
            <w:tcW w:w="567" w:type="dxa"/>
            <w:tcBorders>
              <w:left w:val="single" w:sz="4" w:space="0" w:color="auto"/>
            </w:tcBorders>
            <w:shd w:val="clear" w:color="auto" w:fill="auto"/>
            <w:vAlign w:val="center"/>
          </w:tcPr>
          <w:p w:rsidR="00096BCA" w:rsidRDefault="00096BCA" w:rsidP="00096BCA">
            <w:pPr>
              <w:suppressAutoHyphens w:val="0"/>
              <w:contextualSpacing/>
              <w:jc w:val="center"/>
              <w:rPr>
                <w:rFonts w:eastAsia="Calibri"/>
                <w:bCs/>
                <w:sz w:val="20"/>
                <w:szCs w:val="20"/>
                <w:lang w:eastAsia="en-US"/>
              </w:rPr>
            </w:pPr>
          </w:p>
        </w:tc>
        <w:tc>
          <w:tcPr>
            <w:tcW w:w="1419" w:type="dxa"/>
            <w:shd w:val="clear" w:color="auto" w:fill="auto"/>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1 269 400,00</w:t>
            </w:r>
          </w:p>
        </w:tc>
        <w:tc>
          <w:tcPr>
            <w:tcW w:w="1417"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1 269 400,00</w:t>
            </w:r>
          </w:p>
        </w:tc>
        <w:tc>
          <w:tcPr>
            <w:tcW w:w="709"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100</w:t>
            </w:r>
          </w:p>
        </w:tc>
      </w:tr>
      <w:tr w:rsidR="00096BCA" w:rsidRPr="00587556" w:rsidTr="00B0408F">
        <w:tc>
          <w:tcPr>
            <w:tcW w:w="2834" w:type="dxa"/>
            <w:vAlign w:val="center"/>
          </w:tcPr>
          <w:p w:rsidR="00096BCA" w:rsidRPr="00587556" w:rsidRDefault="00096BCA" w:rsidP="00096BCA">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p w:rsidR="00096BCA" w:rsidRPr="00587556" w:rsidRDefault="00096BCA" w:rsidP="00096BCA">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государственными внебюджетными фондами</w:t>
            </w:r>
          </w:p>
        </w:tc>
        <w:tc>
          <w:tcPr>
            <w:tcW w:w="567" w:type="dxa"/>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71000Б7101</w:t>
            </w:r>
          </w:p>
        </w:tc>
        <w:tc>
          <w:tcPr>
            <w:tcW w:w="567" w:type="dxa"/>
            <w:tcBorders>
              <w:left w:val="single" w:sz="4" w:space="0" w:color="auto"/>
            </w:tcBorders>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100</w:t>
            </w:r>
          </w:p>
        </w:tc>
        <w:tc>
          <w:tcPr>
            <w:tcW w:w="1419" w:type="dxa"/>
            <w:shd w:val="clear" w:color="auto" w:fill="auto"/>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1 269 400,00</w:t>
            </w:r>
          </w:p>
        </w:tc>
        <w:tc>
          <w:tcPr>
            <w:tcW w:w="1417"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1 269 400,00</w:t>
            </w:r>
          </w:p>
        </w:tc>
        <w:tc>
          <w:tcPr>
            <w:tcW w:w="709"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100</w:t>
            </w:r>
          </w:p>
        </w:tc>
      </w:tr>
      <w:tr w:rsidR="00096BCA" w:rsidRPr="00587556" w:rsidTr="00B0408F">
        <w:tc>
          <w:tcPr>
            <w:tcW w:w="2834" w:type="dxa"/>
            <w:vAlign w:val="center"/>
          </w:tcPr>
          <w:p w:rsidR="00096BCA" w:rsidRPr="00587556" w:rsidRDefault="00096BCA" w:rsidP="00096BCA">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Расходы на выплаты персоналу государственных (муниципальных) органов</w:t>
            </w:r>
          </w:p>
        </w:tc>
        <w:tc>
          <w:tcPr>
            <w:tcW w:w="567" w:type="dxa"/>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71000Б7101</w:t>
            </w:r>
          </w:p>
        </w:tc>
        <w:tc>
          <w:tcPr>
            <w:tcW w:w="567" w:type="dxa"/>
            <w:tcBorders>
              <w:left w:val="single" w:sz="4" w:space="0" w:color="auto"/>
            </w:tcBorders>
            <w:vAlign w:val="center"/>
          </w:tcPr>
          <w:p w:rsidR="00096BCA" w:rsidRPr="00587556" w:rsidRDefault="00096BCA" w:rsidP="00096BCA">
            <w:pPr>
              <w:suppressAutoHyphens w:val="0"/>
              <w:contextualSpacing/>
              <w:jc w:val="center"/>
              <w:rPr>
                <w:rFonts w:eastAsia="Calibri"/>
                <w:bCs/>
                <w:sz w:val="20"/>
                <w:szCs w:val="20"/>
                <w:lang w:eastAsia="en-US"/>
              </w:rPr>
            </w:pPr>
            <w:r w:rsidRPr="00587556">
              <w:rPr>
                <w:rFonts w:eastAsia="Calibri"/>
                <w:bCs/>
                <w:sz w:val="20"/>
                <w:szCs w:val="20"/>
                <w:lang w:eastAsia="en-US"/>
              </w:rPr>
              <w:t>120</w:t>
            </w:r>
          </w:p>
        </w:tc>
        <w:tc>
          <w:tcPr>
            <w:tcW w:w="1419" w:type="dxa"/>
            <w:shd w:val="clear" w:color="auto" w:fill="auto"/>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1 269 400,00</w:t>
            </w:r>
          </w:p>
        </w:tc>
        <w:tc>
          <w:tcPr>
            <w:tcW w:w="1417"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1 269 400,00</w:t>
            </w:r>
          </w:p>
        </w:tc>
        <w:tc>
          <w:tcPr>
            <w:tcW w:w="709" w:type="dxa"/>
            <w:vAlign w:val="center"/>
          </w:tcPr>
          <w:p w:rsidR="00096BCA" w:rsidRDefault="00096BCA" w:rsidP="00096BCA">
            <w:pPr>
              <w:suppressAutoHyphens w:val="0"/>
              <w:contextualSpacing/>
              <w:jc w:val="center"/>
              <w:rPr>
                <w:rFonts w:eastAsia="Calibri"/>
                <w:bCs/>
                <w:sz w:val="20"/>
                <w:szCs w:val="20"/>
                <w:lang w:eastAsia="en-US"/>
              </w:rPr>
            </w:pPr>
            <w:r>
              <w:rPr>
                <w:rFonts w:eastAsia="Calibri"/>
                <w:bCs/>
                <w:sz w:val="20"/>
                <w:szCs w:val="20"/>
                <w:lang w:eastAsia="en-US"/>
              </w:rPr>
              <w:t>100</w:t>
            </w:r>
          </w:p>
        </w:tc>
      </w:tr>
      <w:tr w:rsidR="004D00CB" w:rsidRPr="00587556" w:rsidTr="00B0408F">
        <w:tc>
          <w:tcPr>
            <w:tcW w:w="2834" w:type="dxa"/>
            <w:vAlign w:val="center"/>
          </w:tcPr>
          <w:p w:rsidR="001602E2" w:rsidRPr="00587556" w:rsidRDefault="001602E2" w:rsidP="001D3393">
            <w:pPr>
              <w:suppressAutoHyphens w:val="0"/>
              <w:contextualSpacing/>
              <w:rPr>
                <w:rFonts w:eastAsia="Calibri"/>
                <w:bCs/>
                <w:sz w:val="20"/>
                <w:szCs w:val="20"/>
                <w:lang w:eastAsia="en-US"/>
              </w:rPr>
            </w:pPr>
            <w:r w:rsidRPr="00587556">
              <w:rPr>
                <w:rFonts w:eastAsia="Calibri"/>
                <w:b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1602E2" w:rsidRPr="00587556" w:rsidRDefault="001602E2" w:rsidP="001D3393">
            <w:pPr>
              <w:suppressAutoHyphens w:val="0"/>
              <w:contextualSpacing/>
              <w:jc w:val="center"/>
              <w:rPr>
                <w:rFonts w:eastAsia="Calibri"/>
                <w:bCs/>
                <w:sz w:val="20"/>
                <w:szCs w:val="20"/>
                <w:lang w:eastAsia="en-US"/>
              </w:rPr>
            </w:pPr>
            <w:r w:rsidRPr="00587556">
              <w:rPr>
                <w:rFonts w:eastAsia="Calibri"/>
                <w:bCs/>
                <w:sz w:val="20"/>
                <w:szCs w:val="20"/>
                <w:lang w:val="en-US" w:eastAsia="en-US"/>
              </w:rPr>
              <w:t>900</w:t>
            </w:r>
          </w:p>
        </w:tc>
        <w:tc>
          <w:tcPr>
            <w:tcW w:w="567" w:type="dxa"/>
            <w:vAlign w:val="center"/>
          </w:tcPr>
          <w:p w:rsidR="001602E2" w:rsidRPr="00587556" w:rsidRDefault="001602E2" w:rsidP="001D3393">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vAlign w:val="center"/>
          </w:tcPr>
          <w:p w:rsidR="001602E2" w:rsidRPr="00587556" w:rsidRDefault="001602E2" w:rsidP="001D3393">
            <w:pPr>
              <w:suppressAutoHyphens w:val="0"/>
              <w:contextualSpacing/>
              <w:jc w:val="center"/>
              <w:rPr>
                <w:rFonts w:eastAsia="Calibri"/>
                <w:bCs/>
                <w:sz w:val="20"/>
                <w:szCs w:val="20"/>
                <w:lang w:eastAsia="en-US"/>
              </w:rPr>
            </w:pPr>
            <w:r w:rsidRPr="00587556">
              <w:rPr>
                <w:rFonts w:eastAsia="Calibri"/>
                <w:bCs/>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602E2" w:rsidRPr="00587556" w:rsidRDefault="001602E2" w:rsidP="001D3393">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1602E2" w:rsidRPr="00587556" w:rsidRDefault="001602E2" w:rsidP="001D3393">
            <w:pPr>
              <w:suppressAutoHyphens w:val="0"/>
              <w:contextualSpacing/>
              <w:jc w:val="center"/>
              <w:rPr>
                <w:rFonts w:eastAsia="Calibri"/>
                <w:bCs/>
                <w:sz w:val="20"/>
                <w:szCs w:val="20"/>
                <w:lang w:eastAsia="en-US"/>
              </w:rPr>
            </w:pPr>
          </w:p>
        </w:tc>
        <w:tc>
          <w:tcPr>
            <w:tcW w:w="1419" w:type="dxa"/>
            <w:vAlign w:val="center"/>
          </w:tcPr>
          <w:p w:rsidR="001602E2" w:rsidRPr="000A23E5" w:rsidRDefault="002A1096" w:rsidP="001D3393">
            <w:pPr>
              <w:suppressAutoHyphens w:val="0"/>
              <w:contextualSpacing/>
              <w:jc w:val="center"/>
              <w:rPr>
                <w:rFonts w:eastAsia="Calibri"/>
                <w:bCs/>
                <w:sz w:val="20"/>
                <w:szCs w:val="20"/>
                <w:lang w:eastAsia="en-US"/>
              </w:rPr>
            </w:pPr>
            <w:r>
              <w:rPr>
                <w:rFonts w:eastAsia="Calibri"/>
                <w:bCs/>
                <w:sz w:val="20"/>
                <w:szCs w:val="20"/>
                <w:lang w:eastAsia="en-US"/>
              </w:rPr>
              <w:t>16 989 200,00</w:t>
            </w:r>
          </w:p>
        </w:tc>
        <w:tc>
          <w:tcPr>
            <w:tcW w:w="1417" w:type="dxa"/>
            <w:vAlign w:val="center"/>
          </w:tcPr>
          <w:p w:rsidR="001602E2" w:rsidRPr="000A23E5" w:rsidRDefault="002A1096" w:rsidP="001D3393">
            <w:pPr>
              <w:suppressAutoHyphens w:val="0"/>
              <w:contextualSpacing/>
              <w:jc w:val="center"/>
              <w:rPr>
                <w:rFonts w:eastAsia="Calibri"/>
                <w:bCs/>
                <w:sz w:val="20"/>
                <w:szCs w:val="20"/>
                <w:lang w:eastAsia="en-US"/>
              </w:rPr>
            </w:pPr>
            <w:r>
              <w:rPr>
                <w:rFonts w:eastAsia="Calibri"/>
                <w:bCs/>
                <w:sz w:val="20"/>
                <w:szCs w:val="20"/>
                <w:lang w:eastAsia="en-US"/>
              </w:rPr>
              <w:t>15 157 996,78</w:t>
            </w:r>
          </w:p>
        </w:tc>
        <w:tc>
          <w:tcPr>
            <w:tcW w:w="709" w:type="dxa"/>
            <w:vAlign w:val="center"/>
          </w:tcPr>
          <w:p w:rsidR="00B2620B" w:rsidRPr="000A23E5" w:rsidRDefault="000415E0" w:rsidP="00B2620B">
            <w:pPr>
              <w:suppressAutoHyphens w:val="0"/>
              <w:contextualSpacing/>
              <w:jc w:val="center"/>
              <w:rPr>
                <w:rFonts w:eastAsia="Calibri"/>
                <w:bCs/>
                <w:sz w:val="20"/>
                <w:szCs w:val="20"/>
                <w:lang w:eastAsia="en-US"/>
              </w:rPr>
            </w:pPr>
            <w:r>
              <w:rPr>
                <w:rFonts w:eastAsia="Calibri"/>
                <w:bCs/>
                <w:sz w:val="20"/>
                <w:szCs w:val="20"/>
                <w:lang w:eastAsia="en-US"/>
              </w:rPr>
              <w:t>89,2</w:t>
            </w:r>
          </w:p>
        </w:tc>
      </w:tr>
      <w:tr w:rsidR="00014E0C" w:rsidRPr="00587556" w:rsidTr="000415E0">
        <w:tc>
          <w:tcPr>
            <w:tcW w:w="2834" w:type="dxa"/>
            <w:vAlign w:val="center"/>
          </w:tcPr>
          <w:p w:rsidR="00C47F9E" w:rsidRPr="00587556" w:rsidRDefault="00C47F9E" w:rsidP="001D3393">
            <w:pPr>
              <w:suppressAutoHyphens w:val="0"/>
              <w:contextualSpacing/>
              <w:rPr>
                <w:rFonts w:eastAsia="Calibri"/>
                <w:sz w:val="20"/>
                <w:szCs w:val="20"/>
                <w:lang w:eastAsia="en-US"/>
              </w:rPr>
            </w:pPr>
            <w:r w:rsidRPr="00587556">
              <w:rPr>
                <w:rFonts w:eastAsia="Calibri"/>
                <w:sz w:val="20"/>
                <w:szCs w:val="20"/>
                <w:lang w:eastAsia="en-US"/>
              </w:rPr>
              <w:t>Муниципальная программа "Благоустройство территории внутригородского муниципального образования города Севастополя-Ленинского м</w:t>
            </w:r>
            <w:r w:rsidR="003841F3">
              <w:rPr>
                <w:rFonts w:eastAsia="Calibri"/>
                <w:sz w:val="20"/>
                <w:szCs w:val="20"/>
                <w:lang w:eastAsia="en-US"/>
              </w:rPr>
              <w:t>униципального округа</w:t>
            </w:r>
            <w:r w:rsidRPr="00587556">
              <w:rPr>
                <w:rFonts w:eastAsia="Calibri"/>
                <w:sz w:val="20"/>
                <w:szCs w:val="20"/>
                <w:lang w:eastAsia="en-US"/>
              </w:rPr>
              <w:t>"</w:t>
            </w:r>
          </w:p>
        </w:tc>
        <w:tc>
          <w:tcPr>
            <w:tcW w:w="567" w:type="dxa"/>
            <w:vAlign w:val="center"/>
          </w:tcPr>
          <w:p w:rsidR="00C47F9E" w:rsidRPr="00587556" w:rsidRDefault="00C47F9E" w:rsidP="001D3393">
            <w:pPr>
              <w:suppressAutoHyphens w:val="0"/>
              <w:contextualSpacing/>
              <w:jc w:val="center"/>
              <w:rPr>
                <w:rFonts w:eastAsia="Calibri"/>
                <w:sz w:val="20"/>
                <w:szCs w:val="20"/>
                <w:lang w:eastAsia="en-US"/>
              </w:rPr>
            </w:pPr>
            <w:r w:rsidRPr="00587556">
              <w:rPr>
                <w:rFonts w:eastAsia="Calibri"/>
                <w:sz w:val="20"/>
                <w:szCs w:val="20"/>
                <w:lang w:eastAsia="en-US"/>
              </w:rPr>
              <w:t>900</w:t>
            </w:r>
          </w:p>
        </w:tc>
        <w:tc>
          <w:tcPr>
            <w:tcW w:w="567" w:type="dxa"/>
            <w:vAlign w:val="center"/>
          </w:tcPr>
          <w:p w:rsidR="00C47F9E" w:rsidRPr="00587556" w:rsidRDefault="00C47F9E" w:rsidP="001D3393">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C47F9E" w:rsidRPr="00587556" w:rsidRDefault="00C47F9E" w:rsidP="001D3393">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C47F9E" w:rsidRPr="00587556" w:rsidRDefault="00C47F9E" w:rsidP="000415E0">
            <w:pPr>
              <w:suppressAutoHyphens w:val="0"/>
              <w:contextualSpacing/>
              <w:jc w:val="center"/>
              <w:rPr>
                <w:rFonts w:eastAsia="Calibri"/>
                <w:sz w:val="20"/>
                <w:szCs w:val="20"/>
                <w:lang w:eastAsia="en-US"/>
              </w:rPr>
            </w:pPr>
            <w:r w:rsidRPr="00587556">
              <w:rPr>
                <w:rFonts w:eastAsia="Calibri"/>
                <w:sz w:val="20"/>
                <w:szCs w:val="20"/>
                <w:lang w:eastAsia="en-US"/>
              </w:rPr>
              <w:t>0900000000</w:t>
            </w:r>
          </w:p>
        </w:tc>
        <w:tc>
          <w:tcPr>
            <w:tcW w:w="567" w:type="dxa"/>
            <w:tcBorders>
              <w:left w:val="single" w:sz="4" w:space="0" w:color="auto"/>
            </w:tcBorders>
            <w:vAlign w:val="center"/>
          </w:tcPr>
          <w:p w:rsidR="00C47F9E" w:rsidRPr="00587556" w:rsidRDefault="00C47F9E" w:rsidP="000415E0">
            <w:pPr>
              <w:suppressAutoHyphens w:val="0"/>
              <w:contextualSpacing/>
              <w:jc w:val="center"/>
              <w:rPr>
                <w:rFonts w:eastAsia="Calibri"/>
                <w:sz w:val="20"/>
                <w:szCs w:val="20"/>
                <w:lang w:eastAsia="en-US"/>
              </w:rPr>
            </w:pPr>
          </w:p>
        </w:tc>
        <w:tc>
          <w:tcPr>
            <w:tcW w:w="1419" w:type="dxa"/>
            <w:vAlign w:val="center"/>
          </w:tcPr>
          <w:p w:rsidR="00C47F9E" w:rsidRPr="00B4421E"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3 357 800,00</w:t>
            </w:r>
          </w:p>
        </w:tc>
        <w:tc>
          <w:tcPr>
            <w:tcW w:w="1417" w:type="dxa"/>
            <w:vAlign w:val="center"/>
          </w:tcPr>
          <w:p w:rsidR="00C47F9E" w:rsidRPr="00B4421E"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3 344 871,56</w:t>
            </w:r>
          </w:p>
        </w:tc>
        <w:tc>
          <w:tcPr>
            <w:tcW w:w="709" w:type="dxa"/>
            <w:vAlign w:val="center"/>
          </w:tcPr>
          <w:p w:rsidR="00B4421E" w:rsidRPr="00B50256" w:rsidRDefault="000415E0" w:rsidP="000415E0">
            <w:pPr>
              <w:suppressAutoHyphens w:val="0"/>
              <w:jc w:val="center"/>
              <w:rPr>
                <w:rFonts w:eastAsiaTheme="minorHAnsi"/>
                <w:sz w:val="20"/>
                <w:szCs w:val="20"/>
                <w:lang w:eastAsia="en-US"/>
              </w:rPr>
            </w:pPr>
            <w:r>
              <w:rPr>
                <w:rFonts w:eastAsiaTheme="minorHAnsi"/>
                <w:sz w:val="20"/>
                <w:szCs w:val="20"/>
                <w:lang w:eastAsia="en-US"/>
              </w:rPr>
              <w:t>99,6</w:t>
            </w:r>
          </w:p>
        </w:tc>
      </w:tr>
      <w:tr w:rsidR="000415E0" w:rsidRPr="00587556" w:rsidTr="000415E0">
        <w:tc>
          <w:tcPr>
            <w:tcW w:w="2834" w:type="dxa"/>
            <w:vAlign w:val="center"/>
          </w:tcPr>
          <w:p w:rsidR="000415E0" w:rsidRPr="00587556" w:rsidRDefault="000415E0" w:rsidP="000415E0">
            <w:pPr>
              <w:suppressAutoHyphens w:val="0"/>
              <w:contextualSpacing/>
              <w:rPr>
                <w:rFonts w:eastAsia="Calibri"/>
                <w:sz w:val="20"/>
                <w:szCs w:val="20"/>
                <w:lang w:eastAsia="en-US"/>
              </w:rPr>
            </w:pPr>
            <w:r w:rsidRPr="00587556">
              <w:rPr>
                <w:rFonts w:eastAsia="Calibri"/>
                <w:sz w:val="20"/>
                <w:szCs w:val="20"/>
                <w:lang w:eastAsia="en-US"/>
              </w:rPr>
              <w:t>Обеспечение деятельности муниципальных служащих местной администрации внутригородского муниципального образова</w:t>
            </w:r>
            <w:r>
              <w:rPr>
                <w:rFonts w:eastAsia="Calibri"/>
                <w:sz w:val="20"/>
                <w:szCs w:val="20"/>
                <w:lang w:eastAsia="en-US"/>
              </w:rPr>
              <w:t>ния города Севастополя Ленинского муниципального</w:t>
            </w:r>
            <w:r w:rsidRPr="00587556">
              <w:rPr>
                <w:rFonts w:eastAsia="Calibri"/>
                <w:sz w:val="20"/>
                <w:szCs w:val="20"/>
                <w:lang w:eastAsia="en-US"/>
              </w:rPr>
              <w:t xml:space="preserve"> округ</w:t>
            </w:r>
            <w:r>
              <w:rPr>
                <w:rFonts w:eastAsia="Calibri"/>
                <w:sz w:val="20"/>
                <w:szCs w:val="20"/>
                <w:lang w:eastAsia="en-US"/>
              </w:rPr>
              <w:t>а</w:t>
            </w:r>
            <w:r w:rsidRPr="00587556">
              <w:rPr>
                <w:rFonts w:eastAsia="Calibri"/>
                <w:sz w:val="20"/>
                <w:szCs w:val="20"/>
                <w:lang w:eastAsia="en-US"/>
              </w:rPr>
              <w:t>,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567" w:type="dxa"/>
            <w:vAlign w:val="center"/>
          </w:tcPr>
          <w:p w:rsidR="000415E0" w:rsidRPr="00587556" w:rsidRDefault="000415E0" w:rsidP="000415E0">
            <w:pPr>
              <w:suppressAutoHyphens w:val="0"/>
              <w:contextualSpacing/>
              <w:jc w:val="center"/>
              <w:rPr>
                <w:rFonts w:eastAsia="Calibri"/>
                <w:sz w:val="20"/>
                <w:szCs w:val="20"/>
                <w:lang w:eastAsia="en-US"/>
              </w:rPr>
            </w:pPr>
            <w:r w:rsidRPr="00587556">
              <w:rPr>
                <w:rFonts w:eastAsia="Calibri"/>
                <w:sz w:val="20"/>
                <w:szCs w:val="20"/>
                <w:lang w:eastAsia="en-US"/>
              </w:rPr>
              <w:t>900</w:t>
            </w:r>
          </w:p>
        </w:tc>
        <w:tc>
          <w:tcPr>
            <w:tcW w:w="567" w:type="dxa"/>
            <w:vAlign w:val="center"/>
          </w:tcPr>
          <w:p w:rsidR="000415E0" w:rsidRPr="00587556" w:rsidRDefault="000415E0" w:rsidP="000415E0">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0415E0" w:rsidRPr="00587556" w:rsidRDefault="000415E0" w:rsidP="000415E0">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0415E0" w:rsidRPr="00587556" w:rsidRDefault="000415E0" w:rsidP="000415E0">
            <w:pPr>
              <w:suppressAutoHyphens w:val="0"/>
              <w:contextualSpacing/>
              <w:jc w:val="center"/>
              <w:rPr>
                <w:rFonts w:eastAsia="Calibri"/>
                <w:sz w:val="20"/>
                <w:szCs w:val="20"/>
                <w:lang w:eastAsia="en-US"/>
              </w:rPr>
            </w:pPr>
            <w:r w:rsidRPr="00587556">
              <w:rPr>
                <w:rFonts w:eastAsia="Calibri"/>
                <w:sz w:val="20"/>
                <w:szCs w:val="20"/>
                <w:lang w:eastAsia="en-US"/>
              </w:rPr>
              <w:t>09001</w:t>
            </w:r>
            <w:r>
              <w:rPr>
                <w:rFonts w:eastAsia="Calibri"/>
                <w:sz w:val="20"/>
                <w:szCs w:val="20"/>
                <w:lang w:eastAsia="en-US"/>
              </w:rPr>
              <w:t>7</w:t>
            </w:r>
            <w:r w:rsidRPr="00587556">
              <w:rPr>
                <w:rFonts w:eastAsia="Calibri"/>
                <w:sz w:val="20"/>
                <w:szCs w:val="20"/>
                <w:lang w:eastAsia="en-US"/>
              </w:rPr>
              <w:t>1941</w:t>
            </w:r>
          </w:p>
        </w:tc>
        <w:tc>
          <w:tcPr>
            <w:tcW w:w="567" w:type="dxa"/>
            <w:tcBorders>
              <w:left w:val="single" w:sz="4" w:space="0" w:color="auto"/>
            </w:tcBorders>
            <w:vAlign w:val="center"/>
          </w:tcPr>
          <w:p w:rsidR="000415E0" w:rsidRPr="00587556" w:rsidRDefault="000415E0" w:rsidP="000415E0">
            <w:pPr>
              <w:suppressAutoHyphens w:val="0"/>
              <w:contextualSpacing/>
              <w:jc w:val="center"/>
              <w:rPr>
                <w:rFonts w:eastAsia="Calibri"/>
                <w:sz w:val="20"/>
                <w:szCs w:val="20"/>
                <w:lang w:eastAsia="en-US"/>
              </w:rPr>
            </w:pPr>
          </w:p>
        </w:tc>
        <w:tc>
          <w:tcPr>
            <w:tcW w:w="1419" w:type="dxa"/>
            <w:vAlign w:val="center"/>
          </w:tcPr>
          <w:p w:rsidR="000415E0" w:rsidRPr="00B4421E"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3 357 800,00</w:t>
            </w:r>
          </w:p>
        </w:tc>
        <w:tc>
          <w:tcPr>
            <w:tcW w:w="1417" w:type="dxa"/>
            <w:vAlign w:val="center"/>
          </w:tcPr>
          <w:p w:rsidR="000415E0" w:rsidRPr="00B4421E"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3 344 871,56</w:t>
            </w:r>
          </w:p>
        </w:tc>
        <w:tc>
          <w:tcPr>
            <w:tcW w:w="709" w:type="dxa"/>
            <w:vAlign w:val="center"/>
          </w:tcPr>
          <w:p w:rsidR="000415E0" w:rsidRPr="00B50256" w:rsidRDefault="000415E0" w:rsidP="000415E0">
            <w:pPr>
              <w:suppressAutoHyphens w:val="0"/>
              <w:jc w:val="center"/>
              <w:rPr>
                <w:rFonts w:eastAsiaTheme="minorHAnsi"/>
                <w:sz w:val="20"/>
                <w:szCs w:val="20"/>
                <w:lang w:eastAsia="en-US"/>
              </w:rPr>
            </w:pPr>
            <w:r>
              <w:rPr>
                <w:rFonts w:eastAsiaTheme="minorHAnsi"/>
                <w:sz w:val="20"/>
                <w:szCs w:val="20"/>
                <w:lang w:eastAsia="en-US"/>
              </w:rPr>
              <w:t>99,6</w:t>
            </w:r>
          </w:p>
        </w:tc>
      </w:tr>
      <w:tr w:rsidR="001353EB" w:rsidRPr="00587556" w:rsidTr="000415E0">
        <w:tc>
          <w:tcPr>
            <w:tcW w:w="2834" w:type="dxa"/>
            <w:vAlign w:val="center"/>
          </w:tcPr>
          <w:p w:rsidR="001353EB" w:rsidRPr="00587556" w:rsidRDefault="001353EB" w:rsidP="001353EB">
            <w:pPr>
              <w:suppressAutoHyphens w:val="0"/>
              <w:jc w:val="both"/>
              <w:rPr>
                <w:sz w:val="20"/>
                <w:szCs w:val="20"/>
                <w:lang w:eastAsia="ru-RU"/>
              </w:rPr>
            </w:pPr>
            <w:r w:rsidRPr="00587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353EB" w:rsidRPr="00587556" w:rsidRDefault="001353EB" w:rsidP="000415E0">
            <w:pPr>
              <w:suppressAutoHyphens w:val="0"/>
              <w:contextualSpacing/>
              <w:jc w:val="center"/>
              <w:rPr>
                <w:rFonts w:eastAsia="Calibri"/>
                <w:sz w:val="20"/>
                <w:szCs w:val="20"/>
                <w:lang w:eastAsia="en-US"/>
              </w:rPr>
            </w:pPr>
            <w:r w:rsidRPr="00587556">
              <w:rPr>
                <w:rFonts w:eastAsia="Calibri"/>
                <w:sz w:val="20"/>
                <w:szCs w:val="20"/>
                <w:lang w:eastAsia="en-US"/>
              </w:rPr>
              <w:t>900</w:t>
            </w:r>
          </w:p>
        </w:tc>
        <w:tc>
          <w:tcPr>
            <w:tcW w:w="567" w:type="dxa"/>
            <w:vAlign w:val="center"/>
          </w:tcPr>
          <w:p w:rsidR="001353EB" w:rsidRPr="00587556" w:rsidRDefault="001353EB" w:rsidP="000415E0">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1353EB" w:rsidRPr="00587556" w:rsidRDefault="001353EB" w:rsidP="000415E0">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0415E0">
            <w:pPr>
              <w:jc w:val="center"/>
            </w:pPr>
            <w:r w:rsidRPr="00587556">
              <w:rPr>
                <w:rFonts w:eastAsia="Calibri"/>
                <w:sz w:val="20"/>
                <w:szCs w:val="20"/>
                <w:lang w:eastAsia="en-US"/>
              </w:rPr>
              <w:t>09001</w:t>
            </w:r>
            <w:r w:rsidR="003841F3">
              <w:rPr>
                <w:rFonts w:eastAsia="Calibri"/>
                <w:sz w:val="20"/>
                <w:szCs w:val="20"/>
                <w:lang w:eastAsia="en-US"/>
              </w:rPr>
              <w:t>7</w:t>
            </w:r>
            <w:r w:rsidRPr="00587556">
              <w:rPr>
                <w:rFonts w:eastAsia="Calibri"/>
                <w:sz w:val="20"/>
                <w:szCs w:val="20"/>
                <w:lang w:eastAsia="en-US"/>
              </w:rPr>
              <w:t>1941</w:t>
            </w:r>
          </w:p>
        </w:tc>
        <w:tc>
          <w:tcPr>
            <w:tcW w:w="567" w:type="dxa"/>
            <w:tcBorders>
              <w:left w:val="single" w:sz="4" w:space="0" w:color="auto"/>
            </w:tcBorders>
            <w:vAlign w:val="center"/>
          </w:tcPr>
          <w:p w:rsidR="001353EB" w:rsidRPr="00587556" w:rsidRDefault="001353EB" w:rsidP="000415E0">
            <w:pPr>
              <w:suppressAutoHyphens w:val="0"/>
              <w:contextualSpacing/>
              <w:jc w:val="center"/>
              <w:rPr>
                <w:rFonts w:eastAsia="Calibri"/>
                <w:sz w:val="20"/>
                <w:szCs w:val="20"/>
                <w:lang w:eastAsia="en-US"/>
              </w:rPr>
            </w:pPr>
            <w:r w:rsidRPr="00587556">
              <w:rPr>
                <w:rFonts w:eastAsia="Calibri"/>
                <w:sz w:val="20"/>
                <w:szCs w:val="20"/>
                <w:lang w:eastAsia="en-US"/>
              </w:rPr>
              <w:t>100</w:t>
            </w:r>
          </w:p>
        </w:tc>
        <w:tc>
          <w:tcPr>
            <w:tcW w:w="1419" w:type="dxa"/>
            <w:vAlign w:val="center"/>
          </w:tcPr>
          <w:p w:rsidR="001353EB" w:rsidRPr="00B50256"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2 719 000,00</w:t>
            </w:r>
          </w:p>
        </w:tc>
        <w:tc>
          <w:tcPr>
            <w:tcW w:w="1417" w:type="dxa"/>
            <w:vAlign w:val="center"/>
          </w:tcPr>
          <w:p w:rsidR="001353EB" w:rsidRPr="00B50256"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2 712 033,78</w:t>
            </w:r>
          </w:p>
        </w:tc>
        <w:tc>
          <w:tcPr>
            <w:tcW w:w="709" w:type="dxa"/>
            <w:vAlign w:val="center"/>
          </w:tcPr>
          <w:p w:rsidR="00B4421E" w:rsidRPr="00B50256" w:rsidRDefault="000415E0" w:rsidP="000415E0">
            <w:pPr>
              <w:suppressAutoHyphens w:val="0"/>
              <w:jc w:val="center"/>
              <w:rPr>
                <w:rFonts w:eastAsiaTheme="minorHAnsi"/>
                <w:sz w:val="20"/>
                <w:szCs w:val="20"/>
                <w:lang w:eastAsia="en-US"/>
              </w:rPr>
            </w:pPr>
            <w:r>
              <w:rPr>
                <w:rFonts w:eastAsiaTheme="minorHAnsi"/>
                <w:sz w:val="20"/>
                <w:szCs w:val="20"/>
                <w:lang w:eastAsia="en-US"/>
              </w:rPr>
              <w:t>99,7</w:t>
            </w:r>
          </w:p>
        </w:tc>
      </w:tr>
      <w:tr w:rsidR="000415E0" w:rsidRPr="00587556" w:rsidTr="000415E0">
        <w:tc>
          <w:tcPr>
            <w:tcW w:w="2834" w:type="dxa"/>
            <w:vAlign w:val="center"/>
          </w:tcPr>
          <w:p w:rsidR="000415E0" w:rsidRPr="00587556" w:rsidRDefault="000415E0" w:rsidP="000415E0">
            <w:pPr>
              <w:suppressAutoHyphens w:val="0"/>
              <w:contextualSpacing/>
              <w:rPr>
                <w:rFonts w:eastAsia="Calibri"/>
                <w:sz w:val="20"/>
                <w:szCs w:val="20"/>
                <w:lang w:eastAsia="en-US"/>
              </w:rPr>
            </w:pPr>
            <w:r w:rsidRPr="00587556">
              <w:rPr>
                <w:rFonts w:eastAsia="Calibri"/>
                <w:sz w:val="20"/>
                <w:szCs w:val="20"/>
                <w:lang w:eastAsia="en-US"/>
              </w:rPr>
              <w:t>Расходы на выплаты персоналу государственных (муниципальных) органов</w:t>
            </w:r>
          </w:p>
        </w:tc>
        <w:tc>
          <w:tcPr>
            <w:tcW w:w="567" w:type="dxa"/>
            <w:vAlign w:val="center"/>
          </w:tcPr>
          <w:p w:rsidR="000415E0" w:rsidRPr="00587556" w:rsidRDefault="000415E0" w:rsidP="000415E0">
            <w:pPr>
              <w:suppressAutoHyphens w:val="0"/>
              <w:contextualSpacing/>
              <w:jc w:val="center"/>
              <w:rPr>
                <w:rFonts w:eastAsia="Calibri"/>
                <w:sz w:val="20"/>
                <w:szCs w:val="20"/>
                <w:lang w:eastAsia="en-US"/>
              </w:rPr>
            </w:pPr>
            <w:r w:rsidRPr="00587556">
              <w:rPr>
                <w:rFonts w:eastAsia="Calibri"/>
                <w:sz w:val="20"/>
                <w:szCs w:val="20"/>
                <w:lang w:eastAsia="en-US"/>
              </w:rPr>
              <w:t>900</w:t>
            </w:r>
          </w:p>
        </w:tc>
        <w:tc>
          <w:tcPr>
            <w:tcW w:w="567" w:type="dxa"/>
            <w:vAlign w:val="center"/>
          </w:tcPr>
          <w:p w:rsidR="000415E0" w:rsidRPr="00587556" w:rsidRDefault="000415E0" w:rsidP="000415E0">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0415E0" w:rsidRPr="00587556" w:rsidRDefault="000415E0" w:rsidP="000415E0">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0415E0" w:rsidRPr="00587556" w:rsidRDefault="000415E0" w:rsidP="000415E0">
            <w:pPr>
              <w:jc w:val="center"/>
            </w:pPr>
            <w:r w:rsidRPr="00587556">
              <w:rPr>
                <w:rFonts w:eastAsia="Calibri"/>
                <w:sz w:val="20"/>
                <w:szCs w:val="20"/>
                <w:lang w:eastAsia="en-US"/>
              </w:rPr>
              <w:t>09001</w:t>
            </w:r>
            <w:r>
              <w:rPr>
                <w:rFonts w:eastAsia="Calibri"/>
                <w:sz w:val="20"/>
                <w:szCs w:val="20"/>
                <w:lang w:eastAsia="en-US"/>
              </w:rPr>
              <w:t>7</w:t>
            </w:r>
            <w:r w:rsidRPr="00587556">
              <w:rPr>
                <w:rFonts w:eastAsia="Calibri"/>
                <w:sz w:val="20"/>
                <w:szCs w:val="20"/>
                <w:lang w:eastAsia="en-US"/>
              </w:rPr>
              <w:t>1941</w:t>
            </w:r>
          </w:p>
        </w:tc>
        <w:tc>
          <w:tcPr>
            <w:tcW w:w="567" w:type="dxa"/>
            <w:tcBorders>
              <w:left w:val="single" w:sz="4" w:space="0" w:color="auto"/>
            </w:tcBorders>
            <w:vAlign w:val="center"/>
          </w:tcPr>
          <w:p w:rsidR="000415E0" w:rsidRPr="00587556" w:rsidRDefault="000415E0" w:rsidP="000415E0">
            <w:pPr>
              <w:suppressAutoHyphens w:val="0"/>
              <w:contextualSpacing/>
              <w:jc w:val="center"/>
              <w:rPr>
                <w:rFonts w:eastAsia="Calibri"/>
                <w:sz w:val="20"/>
                <w:szCs w:val="20"/>
                <w:lang w:eastAsia="en-US"/>
              </w:rPr>
            </w:pPr>
            <w:r w:rsidRPr="00587556">
              <w:rPr>
                <w:rFonts w:eastAsia="Calibri"/>
                <w:sz w:val="20"/>
                <w:szCs w:val="20"/>
                <w:lang w:eastAsia="en-US"/>
              </w:rPr>
              <w:t>120</w:t>
            </w:r>
          </w:p>
        </w:tc>
        <w:tc>
          <w:tcPr>
            <w:tcW w:w="1419" w:type="dxa"/>
            <w:vAlign w:val="center"/>
          </w:tcPr>
          <w:p w:rsidR="000415E0" w:rsidRPr="00B50256"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2 719 000,00</w:t>
            </w:r>
          </w:p>
        </w:tc>
        <w:tc>
          <w:tcPr>
            <w:tcW w:w="1417" w:type="dxa"/>
            <w:vAlign w:val="center"/>
          </w:tcPr>
          <w:p w:rsidR="000415E0" w:rsidRPr="00B50256"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2 712 033,78</w:t>
            </w:r>
          </w:p>
        </w:tc>
        <w:tc>
          <w:tcPr>
            <w:tcW w:w="709" w:type="dxa"/>
            <w:vAlign w:val="center"/>
          </w:tcPr>
          <w:p w:rsidR="000415E0" w:rsidRPr="00B50256" w:rsidRDefault="000415E0" w:rsidP="000415E0">
            <w:pPr>
              <w:suppressAutoHyphens w:val="0"/>
              <w:jc w:val="center"/>
              <w:rPr>
                <w:rFonts w:eastAsiaTheme="minorHAnsi"/>
                <w:sz w:val="20"/>
                <w:szCs w:val="20"/>
                <w:lang w:eastAsia="en-US"/>
              </w:rPr>
            </w:pPr>
            <w:r>
              <w:rPr>
                <w:rFonts w:eastAsiaTheme="minorHAnsi"/>
                <w:sz w:val="20"/>
                <w:szCs w:val="20"/>
                <w:lang w:eastAsia="en-US"/>
              </w:rPr>
              <w:t>99,7</w:t>
            </w:r>
          </w:p>
        </w:tc>
      </w:tr>
      <w:tr w:rsidR="001353EB" w:rsidRPr="00587556" w:rsidTr="000415E0">
        <w:tc>
          <w:tcPr>
            <w:tcW w:w="2834" w:type="dxa"/>
            <w:vAlign w:val="center"/>
          </w:tcPr>
          <w:p w:rsidR="001353EB" w:rsidRPr="00587556" w:rsidRDefault="001353EB" w:rsidP="001353EB">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900</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0415E0">
            <w:pPr>
              <w:jc w:val="center"/>
            </w:pPr>
            <w:r w:rsidRPr="00587556">
              <w:rPr>
                <w:rFonts w:eastAsia="Calibri"/>
                <w:sz w:val="20"/>
                <w:szCs w:val="20"/>
                <w:lang w:eastAsia="en-US"/>
              </w:rPr>
              <w:t>09001</w:t>
            </w:r>
            <w:r w:rsidR="003841F3">
              <w:rPr>
                <w:rFonts w:eastAsia="Calibri"/>
                <w:sz w:val="20"/>
                <w:szCs w:val="20"/>
                <w:lang w:eastAsia="en-US"/>
              </w:rPr>
              <w:t>7</w:t>
            </w:r>
            <w:r w:rsidRPr="00587556">
              <w:rPr>
                <w:rFonts w:eastAsia="Calibri"/>
                <w:sz w:val="20"/>
                <w:szCs w:val="20"/>
                <w:lang w:eastAsia="en-US"/>
              </w:rPr>
              <w:t>1941</w:t>
            </w:r>
          </w:p>
        </w:tc>
        <w:tc>
          <w:tcPr>
            <w:tcW w:w="567" w:type="dxa"/>
            <w:tcBorders>
              <w:left w:val="single" w:sz="4" w:space="0" w:color="auto"/>
            </w:tcBorders>
            <w:vAlign w:val="center"/>
          </w:tcPr>
          <w:p w:rsidR="001353EB" w:rsidRPr="00587556" w:rsidRDefault="001353EB" w:rsidP="000415E0">
            <w:pPr>
              <w:suppressAutoHyphens w:val="0"/>
              <w:contextualSpacing/>
              <w:jc w:val="center"/>
              <w:rPr>
                <w:rFonts w:eastAsia="Calibri"/>
                <w:sz w:val="20"/>
                <w:szCs w:val="20"/>
                <w:lang w:eastAsia="en-US"/>
              </w:rPr>
            </w:pPr>
            <w:r w:rsidRPr="00587556">
              <w:rPr>
                <w:rFonts w:eastAsia="Calibri"/>
                <w:sz w:val="20"/>
                <w:szCs w:val="20"/>
                <w:lang w:eastAsia="en-US"/>
              </w:rPr>
              <w:t>200</w:t>
            </w:r>
          </w:p>
        </w:tc>
        <w:tc>
          <w:tcPr>
            <w:tcW w:w="1419" w:type="dxa"/>
            <w:vAlign w:val="center"/>
          </w:tcPr>
          <w:p w:rsidR="001353EB" w:rsidRPr="00B50256"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638 800,00</w:t>
            </w:r>
          </w:p>
        </w:tc>
        <w:tc>
          <w:tcPr>
            <w:tcW w:w="1417" w:type="dxa"/>
            <w:vAlign w:val="center"/>
          </w:tcPr>
          <w:p w:rsidR="001353EB" w:rsidRPr="00B50256" w:rsidRDefault="000415E0" w:rsidP="000415E0">
            <w:pPr>
              <w:suppressAutoHyphens w:val="0"/>
              <w:contextualSpacing/>
              <w:jc w:val="center"/>
              <w:rPr>
                <w:rFonts w:eastAsia="Calibri"/>
                <w:bCs/>
                <w:sz w:val="20"/>
                <w:szCs w:val="20"/>
                <w:lang w:eastAsia="en-US"/>
              </w:rPr>
            </w:pPr>
            <w:r>
              <w:rPr>
                <w:rFonts w:eastAsia="Calibri"/>
                <w:bCs/>
                <w:sz w:val="20"/>
                <w:szCs w:val="20"/>
                <w:lang w:eastAsia="en-US"/>
              </w:rPr>
              <w:t>632 837,78</w:t>
            </w:r>
          </w:p>
        </w:tc>
        <w:tc>
          <w:tcPr>
            <w:tcW w:w="709" w:type="dxa"/>
            <w:vAlign w:val="center"/>
          </w:tcPr>
          <w:p w:rsidR="00B4421E" w:rsidRPr="00B50256" w:rsidRDefault="003D6517" w:rsidP="000415E0">
            <w:pPr>
              <w:suppressAutoHyphens w:val="0"/>
              <w:jc w:val="center"/>
              <w:rPr>
                <w:rFonts w:eastAsiaTheme="minorHAnsi"/>
                <w:sz w:val="20"/>
                <w:szCs w:val="20"/>
                <w:lang w:eastAsia="en-US"/>
              </w:rPr>
            </w:pPr>
            <w:r>
              <w:rPr>
                <w:rFonts w:eastAsiaTheme="minorHAnsi"/>
                <w:sz w:val="20"/>
                <w:szCs w:val="20"/>
                <w:lang w:eastAsia="en-US"/>
              </w:rPr>
              <w:t>99,1</w:t>
            </w:r>
          </w:p>
        </w:tc>
      </w:tr>
      <w:tr w:rsidR="003D6517" w:rsidRPr="00587556" w:rsidTr="003D6517">
        <w:tc>
          <w:tcPr>
            <w:tcW w:w="2834" w:type="dxa"/>
            <w:vAlign w:val="center"/>
          </w:tcPr>
          <w:p w:rsidR="003D6517" w:rsidRPr="00587556" w:rsidRDefault="003D6517" w:rsidP="003D6517">
            <w:pPr>
              <w:suppressAutoHyphens w:val="0"/>
              <w:contextualSpacing/>
              <w:rPr>
                <w:rFonts w:eastAsia="Calibri"/>
                <w:sz w:val="20"/>
                <w:szCs w:val="20"/>
                <w:lang w:eastAsia="en-US"/>
              </w:rPr>
            </w:pPr>
            <w:r w:rsidRPr="00587556">
              <w:rPr>
                <w:rFonts w:eastAsia="Calibri"/>
                <w:sz w:val="20"/>
                <w:szCs w:val="20"/>
                <w:lang w:eastAsia="en-US"/>
              </w:rPr>
              <w:t xml:space="preserve">Иные закупки товаров, работ </w:t>
            </w:r>
            <w:r w:rsidRPr="00587556">
              <w:rPr>
                <w:rFonts w:eastAsia="Calibri"/>
                <w:sz w:val="20"/>
                <w:szCs w:val="20"/>
                <w:lang w:eastAsia="en-US"/>
              </w:rPr>
              <w:lastRenderedPageBreak/>
              <w:t>и услуг для обеспечения государственных (муниципальных) нужд</w:t>
            </w:r>
          </w:p>
        </w:tc>
        <w:tc>
          <w:tcPr>
            <w:tcW w:w="567" w:type="dxa"/>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val="en-US" w:eastAsia="en-US"/>
              </w:rPr>
              <w:lastRenderedPageBreak/>
              <w:t>900</w:t>
            </w:r>
          </w:p>
        </w:tc>
        <w:tc>
          <w:tcPr>
            <w:tcW w:w="567" w:type="dxa"/>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3D6517" w:rsidRPr="00587556" w:rsidRDefault="003D6517" w:rsidP="003D6517">
            <w:pPr>
              <w:jc w:val="center"/>
            </w:pPr>
            <w:r w:rsidRPr="00587556">
              <w:rPr>
                <w:rFonts w:eastAsia="Calibri"/>
                <w:sz w:val="20"/>
                <w:szCs w:val="20"/>
                <w:lang w:eastAsia="en-US"/>
              </w:rPr>
              <w:t>09001</w:t>
            </w:r>
            <w:r>
              <w:rPr>
                <w:rFonts w:eastAsia="Calibri"/>
                <w:sz w:val="20"/>
                <w:szCs w:val="20"/>
                <w:lang w:val="en-US" w:eastAsia="en-US"/>
              </w:rPr>
              <w:t>7</w:t>
            </w:r>
            <w:r w:rsidRPr="00587556">
              <w:rPr>
                <w:rFonts w:eastAsia="Calibri"/>
                <w:sz w:val="20"/>
                <w:szCs w:val="20"/>
                <w:lang w:eastAsia="en-US"/>
              </w:rPr>
              <w:t>1941</w:t>
            </w:r>
          </w:p>
        </w:tc>
        <w:tc>
          <w:tcPr>
            <w:tcW w:w="567" w:type="dxa"/>
            <w:tcBorders>
              <w:left w:val="single" w:sz="4" w:space="0" w:color="auto"/>
            </w:tcBorders>
            <w:vAlign w:val="center"/>
          </w:tcPr>
          <w:p w:rsidR="003D6517" w:rsidRPr="00587556" w:rsidRDefault="003D6517" w:rsidP="003D6517">
            <w:pPr>
              <w:jc w:val="center"/>
            </w:pPr>
            <w:r w:rsidRPr="00587556">
              <w:rPr>
                <w:rFonts w:eastAsia="Calibri"/>
                <w:sz w:val="20"/>
                <w:szCs w:val="20"/>
                <w:lang w:eastAsia="en-US"/>
              </w:rPr>
              <w:t>240</w:t>
            </w:r>
          </w:p>
        </w:tc>
        <w:tc>
          <w:tcPr>
            <w:tcW w:w="1419"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638 800,00</w:t>
            </w:r>
          </w:p>
        </w:tc>
        <w:tc>
          <w:tcPr>
            <w:tcW w:w="1417"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632 837,78</w:t>
            </w:r>
          </w:p>
        </w:tc>
        <w:tc>
          <w:tcPr>
            <w:tcW w:w="709" w:type="dxa"/>
            <w:vAlign w:val="center"/>
          </w:tcPr>
          <w:p w:rsidR="003D6517" w:rsidRPr="00B50256" w:rsidRDefault="003D6517" w:rsidP="003D6517">
            <w:pPr>
              <w:suppressAutoHyphens w:val="0"/>
              <w:jc w:val="center"/>
              <w:rPr>
                <w:rFonts w:eastAsiaTheme="minorHAnsi"/>
                <w:sz w:val="20"/>
                <w:szCs w:val="20"/>
                <w:lang w:eastAsia="en-US"/>
              </w:rPr>
            </w:pPr>
            <w:r>
              <w:rPr>
                <w:rFonts w:eastAsiaTheme="minorHAnsi"/>
                <w:sz w:val="20"/>
                <w:szCs w:val="20"/>
                <w:lang w:eastAsia="en-US"/>
              </w:rPr>
              <w:t>99,1</w:t>
            </w:r>
          </w:p>
        </w:tc>
      </w:tr>
      <w:tr w:rsidR="001353EB" w:rsidRPr="00587556" w:rsidTr="003D6517">
        <w:tc>
          <w:tcPr>
            <w:tcW w:w="2834" w:type="dxa"/>
            <w:vAlign w:val="center"/>
          </w:tcPr>
          <w:p w:rsidR="001353EB" w:rsidRPr="00587556" w:rsidRDefault="001353EB" w:rsidP="001353EB">
            <w:pPr>
              <w:suppressAutoHyphens w:val="0"/>
              <w:contextualSpacing/>
              <w:rPr>
                <w:rFonts w:eastAsia="Calibri"/>
                <w:sz w:val="20"/>
                <w:szCs w:val="20"/>
                <w:lang w:eastAsia="en-US"/>
              </w:rPr>
            </w:pPr>
            <w:r w:rsidRPr="00587556">
              <w:rPr>
                <w:rFonts w:eastAsia="Calibri"/>
                <w:sz w:val="20"/>
                <w:szCs w:val="20"/>
                <w:lang w:eastAsia="en-US"/>
              </w:rPr>
              <w:lastRenderedPageBreak/>
              <w:t>Функционирование исполнительно-распорядительного органа внутригородского муниципального образования (местной администрации)</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7300000000</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p>
        </w:tc>
        <w:tc>
          <w:tcPr>
            <w:tcW w:w="1419" w:type="dxa"/>
            <w:vAlign w:val="center"/>
          </w:tcPr>
          <w:p w:rsidR="001353EB" w:rsidRPr="00B50256" w:rsidRDefault="003D6517" w:rsidP="001353EB">
            <w:pPr>
              <w:suppressAutoHyphens w:val="0"/>
              <w:contextualSpacing/>
              <w:jc w:val="center"/>
              <w:rPr>
                <w:rFonts w:eastAsia="Calibri"/>
                <w:bCs/>
                <w:sz w:val="20"/>
                <w:szCs w:val="20"/>
                <w:lang w:eastAsia="en-US"/>
              </w:rPr>
            </w:pPr>
            <w:r>
              <w:rPr>
                <w:rFonts w:eastAsia="Calibri"/>
                <w:bCs/>
                <w:sz w:val="20"/>
                <w:szCs w:val="20"/>
                <w:lang w:eastAsia="en-US"/>
              </w:rPr>
              <w:t>13 631 400,00</w:t>
            </w:r>
          </w:p>
        </w:tc>
        <w:tc>
          <w:tcPr>
            <w:tcW w:w="1417" w:type="dxa"/>
            <w:vAlign w:val="center"/>
          </w:tcPr>
          <w:p w:rsidR="001353EB" w:rsidRPr="00B50256" w:rsidRDefault="003D6517" w:rsidP="001353EB">
            <w:pPr>
              <w:suppressAutoHyphens w:val="0"/>
              <w:contextualSpacing/>
              <w:jc w:val="center"/>
              <w:rPr>
                <w:rFonts w:eastAsia="Calibri"/>
                <w:bCs/>
                <w:sz w:val="20"/>
                <w:szCs w:val="20"/>
                <w:lang w:eastAsia="en-US"/>
              </w:rPr>
            </w:pPr>
            <w:r>
              <w:rPr>
                <w:rFonts w:eastAsia="Calibri"/>
                <w:bCs/>
                <w:sz w:val="20"/>
                <w:szCs w:val="20"/>
                <w:lang w:eastAsia="en-US"/>
              </w:rPr>
              <w:t>11 813 125,22</w:t>
            </w:r>
          </w:p>
        </w:tc>
        <w:tc>
          <w:tcPr>
            <w:tcW w:w="709" w:type="dxa"/>
            <w:vAlign w:val="center"/>
          </w:tcPr>
          <w:p w:rsidR="00B4421E" w:rsidRPr="00B50256" w:rsidRDefault="003D6517" w:rsidP="003D6517">
            <w:pPr>
              <w:suppressAutoHyphens w:val="0"/>
              <w:jc w:val="center"/>
              <w:rPr>
                <w:rFonts w:eastAsiaTheme="minorHAnsi"/>
                <w:sz w:val="20"/>
                <w:szCs w:val="20"/>
                <w:lang w:eastAsia="en-US"/>
              </w:rPr>
            </w:pPr>
            <w:r>
              <w:rPr>
                <w:rFonts w:eastAsiaTheme="minorHAnsi"/>
                <w:sz w:val="20"/>
                <w:szCs w:val="20"/>
                <w:lang w:eastAsia="en-US"/>
              </w:rPr>
              <w:t>88,66</w:t>
            </w:r>
          </w:p>
        </w:tc>
      </w:tr>
      <w:tr w:rsidR="00096BCA" w:rsidRPr="00587556" w:rsidTr="003D6517">
        <w:tc>
          <w:tcPr>
            <w:tcW w:w="2834" w:type="dxa"/>
            <w:vAlign w:val="center"/>
          </w:tcPr>
          <w:p w:rsidR="00096BCA" w:rsidRPr="00587556" w:rsidRDefault="003D6517" w:rsidP="001353EB">
            <w:pPr>
              <w:suppressAutoHyphens w:val="0"/>
              <w:contextualSpacing/>
              <w:rPr>
                <w:rFonts w:eastAsia="Calibri"/>
                <w:sz w:val="20"/>
                <w:szCs w:val="20"/>
                <w:lang w:eastAsia="en-US"/>
              </w:rPr>
            </w:pPr>
            <w:r w:rsidRPr="003D6517">
              <w:rPr>
                <w:rFonts w:eastAsia="Calibri"/>
                <w:sz w:val="20"/>
                <w:szCs w:val="20"/>
                <w:lang w:eastAsia="en-US"/>
              </w:rPr>
              <w:t>Обеспечение деятельности местной администрации внутригородского муниципального образования для решения вопросов местного значения, за счет иных межбюджетных трансфертов</w:t>
            </w:r>
          </w:p>
        </w:tc>
        <w:tc>
          <w:tcPr>
            <w:tcW w:w="567" w:type="dxa"/>
            <w:vAlign w:val="center"/>
          </w:tcPr>
          <w:p w:rsidR="00096BCA" w:rsidRPr="003D6517" w:rsidRDefault="003D6517" w:rsidP="001353EB">
            <w:pPr>
              <w:suppressAutoHyphens w:val="0"/>
              <w:contextualSpacing/>
              <w:jc w:val="center"/>
              <w:rPr>
                <w:rFonts w:eastAsia="Calibri"/>
                <w:sz w:val="20"/>
                <w:szCs w:val="20"/>
                <w:lang w:eastAsia="en-US"/>
              </w:rPr>
            </w:pPr>
            <w:r>
              <w:rPr>
                <w:rFonts w:eastAsia="Calibri"/>
                <w:sz w:val="20"/>
                <w:szCs w:val="20"/>
                <w:lang w:eastAsia="en-US"/>
              </w:rPr>
              <w:t>900</w:t>
            </w:r>
          </w:p>
        </w:tc>
        <w:tc>
          <w:tcPr>
            <w:tcW w:w="567" w:type="dxa"/>
            <w:vAlign w:val="center"/>
          </w:tcPr>
          <w:p w:rsidR="00096BCA" w:rsidRPr="00587556" w:rsidRDefault="003D6517" w:rsidP="001353EB">
            <w:pPr>
              <w:suppressAutoHyphens w:val="0"/>
              <w:contextualSpacing/>
              <w:jc w:val="center"/>
              <w:rPr>
                <w:rFonts w:eastAsia="Calibri"/>
                <w:sz w:val="20"/>
                <w:szCs w:val="20"/>
                <w:lang w:eastAsia="en-US"/>
              </w:rPr>
            </w:pPr>
            <w:r>
              <w:rPr>
                <w:rFonts w:eastAsia="Calibri"/>
                <w:sz w:val="20"/>
                <w:szCs w:val="20"/>
                <w:lang w:eastAsia="en-US"/>
              </w:rPr>
              <w:t>01</w:t>
            </w:r>
          </w:p>
        </w:tc>
        <w:tc>
          <w:tcPr>
            <w:tcW w:w="567" w:type="dxa"/>
            <w:tcBorders>
              <w:right w:val="single" w:sz="4" w:space="0" w:color="auto"/>
            </w:tcBorders>
            <w:vAlign w:val="center"/>
          </w:tcPr>
          <w:p w:rsidR="00096BCA" w:rsidRPr="00587556" w:rsidRDefault="003D6517" w:rsidP="001353EB">
            <w:pPr>
              <w:suppressAutoHyphens w:val="0"/>
              <w:contextualSpacing/>
              <w:jc w:val="center"/>
              <w:rPr>
                <w:rFonts w:eastAsia="Calibri"/>
                <w:sz w:val="20"/>
                <w:szCs w:val="20"/>
                <w:lang w:eastAsia="en-US"/>
              </w:rPr>
            </w:pPr>
            <w:r>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096BCA" w:rsidRPr="00587556" w:rsidRDefault="003D6517" w:rsidP="001353EB">
            <w:pPr>
              <w:suppressAutoHyphens w:val="0"/>
              <w:contextualSpacing/>
              <w:jc w:val="center"/>
              <w:rPr>
                <w:rFonts w:eastAsia="Calibri"/>
                <w:sz w:val="20"/>
                <w:szCs w:val="20"/>
                <w:lang w:eastAsia="en-US"/>
              </w:rPr>
            </w:pPr>
            <w:r>
              <w:rPr>
                <w:rFonts w:eastAsia="Calibri"/>
                <w:sz w:val="20"/>
                <w:szCs w:val="20"/>
                <w:lang w:eastAsia="en-US"/>
              </w:rPr>
              <w:t>7300073931</w:t>
            </w:r>
          </w:p>
        </w:tc>
        <w:tc>
          <w:tcPr>
            <w:tcW w:w="567" w:type="dxa"/>
            <w:tcBorders>
              <w:left w:val="single" w:sz="4" w:space="0" w:color="auto"/>
            </w:tcBorders>
            <w:vAlign w:val="center"/>
          </w:tcPr>
          <w:p w:rsidR="00096BCA" w:rsidRPr="00587556" w:rsidRDefault="00096BCA" w:rsidP="001353EB">
            <w:pPr>
              <w:suppressAutoHyphens w:val="0"/>
              <w:contextualSpacing/>
              <w:jc w:val="center"/>
              <w:rPr>
                <w:rFonts w:eastAsia="Calibri"/>
                <w:sz w:val="20"/>
                <w:szCs w:val="20"/>
                <w:lang w:eastAsia="en-US"/>
              </w:rPr>
            </w:pPr>
          </w:p>
        </w:tc>
        <w:tc>
          <w:tcPr>
            <w:tcW w:w="1419" w:type="dxa"/>
            <w:vAlign w:val="center"/>
          </w:tcPr>
          <w:p w:rsidR="00096BCA" w:rsidRPr="00B50256" w:rsidRDefault="003D6517" w:rsidP="001353EB">
            <w:pPr>
              <w:suppressAutoHyphens w:val="0"/>
              <w:contextualSpacing/>
              <w:jc w:val="center"/>
              <w:rPr>
                <w:rFonts w:eastAsia="Calibri"/>
                <w:bCs/>
                <w:sz w:val="20"/>
                <w:szCs w:val="20"/>
                <w:lang w:eastAsia="en-US"/>
              </w:rPr>
            </w:pPr>
            <w:r>
              <w:rPr>
                <w:rFonts w:eastAsia="Calibri"/>
                <w:bCs/>
                <w:sz w:val="20"/>
                <w:szCs w:val="20"/>
                <w:lang w:eastAsia="en-US"/>
              </w:rPr>
              <w:t>2 347 000,00</w:t>
            </w:r>
          </w:p>
        </w:tc>
        <w:tc>
          <w:tcPr>
            <w:tcW w:w="1417" w:type="dxa"/>
            <w:vAlign w:val="center"/>
          </w:tcPr>
          <w:p w:rsidR="00096BCA" w:rsidRPr="00B50256" w:rsidRDefault="003D6517" w:rsidP="001353EB">
            <w:pPr>
              <w:suppressAutoHyphens w:val="0"/>
              <w:contextualSpacing/>
              <w:jc w:val="center"/>
              <w:rPr>
                <w:rFonts w:eastAsia="Calibri"/>
                <w:bCs/>
                <w:sz w:val="20"/>
                <w:szCs w:val="20"/>
                <w:lang w:eastAsia="en-US"/>
              </w:rPr>
            </w:pPr>
            <w:r>
              <w:rPr>
                <w:rFonts w:eastAsia="Calibri"/>
                <w:bCs/>
                <w:sz w:val="20"/>
                <w:szCs w:val="20"/>
                <w:lang w:eastAsia="en-US"/>
              </w:rPr>
              <w:t>2 324 115,44</w:t>
            </w:r>
          </w:p>
        </w:tc>
        <w:tc>
          <w:tcPr>
            <w:tcW w:w="709" w:type="dxa"/>
            <w:vAlign w:val="center"/>
          </w:tcPr>
          <w:p w:rsidR="00096BCA" w:rsidRPr="00B50256" w:rsidRDefault="003D6517" w:rsidP="003D6517">
            <w:pPr>
              <w:suppressAutoHyphens w:val="0"/>
              <w:jc w:val="center"/>
              <w:rPr>
                <w:rFonts w:eastAsiaTheme="minorHAnsi"/>
                <w:sz w:val="20"/>
                <w:szCs w:val="20"/>
                <w:lang w:eastAsia="en-US"/>
              </w:rPr>
            </w:pPr>
            <w:r>
              <w:rPr>
                <w:rFonts w:eastAsiaTheme="minorHAnsi"/>
                <w:sz w:val="20"/>
                <w:szCs w:val="20"/>
                <w:lang w:eastAsia="en-US"/>
              </w:rPr>
              <w:t>99,0</w:t>
            </w:r>
          </w:p>
        </w:tc>
      </w:tr>
      <w:tr w:rsidR="003D6517" w:rsidRPr="00587556" w:rsidTr="00DB09F6">
        <w:tc>
          <w:tcPr>
            <w:tcW w:w="2834" w:type="dxa"/>
          </w:tcPr>
          <w:p w:rsidR="003D6517" w:rsidRPr="003D6517" w:rsidRDefault="003D6517" w:rsidP="003D6517">
            <w:pPr>
              <w:rPr>
                <w:sz w:val="20"/>
                <w:szCs w:val="20"/>
              </w:rPr>
            </w:pPr>
            <w:r w:rsidRPr="003D65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D6517" w:rsidRPr="003D6517" w:rsidRDefault="003D6517" w:rsidP="003D6517">
            <w:pPr>
              <w:suppressAutoHyphens w:val="0"/>
              <w:contextualSpacing/>
              <w:jc w:val="center"/>
              <w:rPr>
                <w:rFonts w:eastAsia="Calibri"/>
                <w:sz w:val="20"/>
                <w:szCs w:val="20"/>
                <w:lang w:eastAsia="en-US"/>
              </w:rPr>
            </w:pPr>
            <w:r>
              <w:rPr>
                <w:rFonts w:eastAsia="Calibri"/>
                <w:sz w:val="20"/>
                <w:szCs w:val="20"/>
                <w:lang w:eastAsia="en-US"/>
              </w:rPr>
              <w:t>900</w:t>
            </w:r>
          </w:p>
        </w:tc>
        <w:tc>
          <w:tcPr>
            <w:tcW w:w="567" w:type="dxa"/>
            <w:vAlign w:val="center"/>
          </w:tcPr>
          <w:p w:rsidR="003D6517" w:rsidRPr="00587556" w:rsidRDefault="003D6517" w:rsidP="003D6517">
            <w:pPr>
              <w:suppressAutoHyphens w:val="0"/>
              <w:contextualSpacing/>
              <w:jc w:val="center"/>
              <w:rPr>
                <w:rFonts w:eastAsia="Calibri"/>
                <w:sz w:val="20"/>
                <w:szCs w:val="20"/>
                <w:lang w:eastAsia="en-US"/>
              </w:rPr>
            </w:pPr>
            <w:r>
              <w:rPr>
                <w:rFonts w:eastAsia="Calibri"/>
                <w:sz w:val="20"/>
                <w:szCs w:val="20"/>
                <w:lang w:eastAsia="en-US"/>
              </w:rPr>
              <w:t>01</w:t>
            </w:r>
          </w:p>
        </w:tc>
        <w:tc>
          <w:tcPr>
            <w:tcW w:w="567" w:type="dxa"/>
            <w:tcBorders>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Pr>
                <w:rFonts w:eastAsia="Calibri"/>
                <w:sz w:val="20"/>
                <w:szCs w:val="20"/>
                <w:lang w:eastAsia="en-US"/>
              </w:rPr>
              <w:t>7300073931</w:t>
            </w:r>
          </w:p>
        </w:tc>
        <w:tc>
          <w:tcPr>
            <w:tcW w:w="567" w:type="dxa"/>
            <w:tcBorders>
              <w:lef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Pr>
                <w:rFonts w:eastAsia="Calibri"/>
                <w:sz w:val="20"/>
                <w:szCs w:val="20"/>
                <w:lang w:eastAsia="en-US"/>
              </w:rPr>
              <w:t>100</w:t>
            </w:r>
          </w:p>
        </w:tc>
        <w:tc>
          <w:tcPr>
            <w:tcW w:w="1419"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2 347 000,00</w:t>
            </w:r>
          </w:p>
        </w:tc>
        <w:tc>
          <w:tcPr>
            <w:tcW w:w="1417"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2 324 115,44</w:t>
            </w:r>
          </w:p>
        </w:tc>
        <w:tc>
          <w:tcPr>
            <w:tcW w:w="709" w:type="dxa"/>
            <w:vAlign w:val="center"/>
          </w:tcPr>
          <w:p w:rsidR="003D6517" w:rsidRPr="00B50256" w:rsidRDefault="003D6517" w:rsidP="003D6517">
            <w:pPr>
              <w:suppressAutoHyphens w:val="0"/>
              <w:jc w:val="center"/>
              <w:rPr>
                <w:rFonts w:eastAsiaTheme="minorHAnsi"/>
                <w:sz w:val="20"/>
                <w:szCs w:val="20"/>
                <w:lang w:eastAsia="en-US"/>
              </w:rPr>
            </w:pPr>
            <w:r>
              <w:rPr>
                <w:rFonts w:eastAsiaTheme="minorHAnsi"/>
                <w:sz w:val="20"/>
                <w:szCs w:val="20"/>
                <w:lang w:eastAsia="en-US"/>
              </w:rPr>
              <w:t>99,0</w:t>
            </w:r>
          </w:p>
        </w:tc>
      </w:tr>
      <w:tr w:rsidR="003D6517" w:rsidRPr="00587556" w:rsidTr="00DB09F6">
        <w:tc>
          <w:tcPr>
            <w:tcW w:w="2834" w:type="dxa"/>
          </w:tcPr>
          <w:p w:rsidR="003D6517" w:rsidRPr="003D6517" w:rsidRDefault="003D6517" w:rsidP="003D6517">
            <w:pPr>
              <w:rPr>
                <w:sz w:val="20"/>
                <w:szCs w:val="20"/>
              </w:rPr>
            </w:pPr>
            <w:r w:rsidRPr="003D6517">
              <w:rPr>
                <w:sz w:val="20"/>
                <w:szCs w:val="20"/>
              </w:rPr>
              <w:t>Расходы на выплаты персоналу государственных (муниципальных) органов</w:t>
            </w:r>
          </w:p>
        </w:tc>
        <w:tc>
          <w:tcPr>
            <w:tcW w:w="567" w:type="dxa"/>
            <w:vAlign w:val="center"/>
          </w:tcPr>
          <w:p w:rsidR="003D6517" w:rsidRPr="003D6517" w:rsidRDefault="003D6517" w:rsidP="003D6517">
            <w:pPr>
              <w:suppressAutoHyphens w:val="0"/>
              <w:contextualSpacing/>
              <w:jc w:val="center"/>
              <w:rPr>
                <w:rFonts w:eastAsia="Calibri"/>
                <w:sz w:val="20"/>
                <w:szCs w:val="20"/>
                <w:lang w:eastAsia="en-US"/>
              </w:rPr>
            </w:pPr>
            <w:r>
              <w:rPr>
                <w:rFonts w:eastAsia="Calibri"/>
                <w:sz w:val="20"/>
                <w:szCs w:val="20"/>
                <w:lang w:eastAsia="en-US"/>
              </w:rPr>
              <w:t>900</w:t>
            </w:r>
          </w:p>
        </w:tc>
        <w:tc>
          <w:tcPr>
            <w:tcW w:w="567" w:type="dxa"/>
            <w:vAlign w:val="center"/>
          </w:tcPr>
          <w:p w:rsidR="003D6517" w:rsidRPr="00587556" w:rsidRDefault="003D6517" w:rsidP="003D6517">
            <w:pPr>
              <w:suppressAutoHyphens w:val="0"/>
              <w:contextualSpacing/>
              <w:jc w:val="center"/>
              <w:rPr>
                <w:rFonts w:eastAsia="Calibri"/>
                <w:sz w:val="20"/>
                <w:szCs w:val="20"/>
                <w:lang w:eastAsia="en-US"/>
              </w:rPr>
            </w:pPr>
            <w:r>
              <w:rPr>
                <w:rFonts w:eastAsia="Calibri"/>
                <w:sz w:val="20"/>
                <w:szCs w:val="20"/>
                <w:lang w:eastAsia="en-US"/>
              </w:rPr>
              <w:t>01</w:t>
            </w:r>
          </w:p>
        </w:tc>
        <w:tc>
          <w:tcPr>
            <w:tcW w:w="567" w:type="dxa"/>
            <w:tcBorders>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Pr>
                <w:rFonts w:eastAsia="Calibri"/>
                <w:sz w:val="20"/>
                <w:szCs w:val="20"/>
                <w:lang w:eastAsia="en-US"/>
              </w:rPr>
              <w:t>7300073931</w:t>
            </w:r>
          </w:p>
        </w:tc>
        <w:tc>
          <w:tcPr>
            <w:tcW w:w="567" w:type="dxa"/>
            <w:tcBorders>
              <w:lef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Pr>
                <w:rFonts w:eastAsia="Calibri"/>
                <w:sz w:val="20"/>
                <w:szCs w:val="20"/>
                <w:lang w:eastAsia="en-US"/>
              </w:rPr>
              <w:t>120</w:t>
            </w:r>
          </w:p>
        </w:tc>
        <w:tc>
          <w:tcPr>
            <w:tcW w:w="1419"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2 347 000,00</w:t>
            </w:r>
          </w:p>
        </w:tc>
        <w:tc>
          <w:tcPr>
            <w:tcW w:w="1417"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2 324 115,44</w:t>
            </w:r>
          </w:p>
        </w:tc>
        <w:tc>
          <w:tcPr>
            <w:tcW w:w="709" w:type="dxa"/>
            <w:vAlign w:val="center"/>
          </w:tcPr>
          <w:p w:rsidR="003D6517" w:rsidRPr="00B50256" w:rsidRDefault="003D6517" w:rsidP="003D6517">
            <w:pPr>
              <w:suppressAutoHyphens w:val="0"/>
              <w:jc w:val="center"/>
              <w:rPr>
                <w:rFonts w:eastAsiaTheme="minorHAnsi"/>
                <w:sz w:val="20"/>
                <w:szCs w:val="20"/>
                <w:lang w:eastAsia="en-US"/>
              </w:rPr>
            </w:pPr>
            <w:r>
              <w:rPr>
                <w:rFonts w:eastAsiaTheme="minorHAnsi"/>
                <w:sz w:val="20"/>
                <w:szCs w:val="20"/>
                <w:lang w:eastAsia="en-US"/>
              </w:rPr>
              <w:t>99,0</w:t>
            </w:r>
          </w:p>
        </w:tc>
      </w:tr>
      <w:tr w:rsidR="00B4421E" w:rsidRPr="00587556" w:rsidTr="003D6517">
        <w:tc>
          <w:tcPr>
            <w:tcW w:w="2834" w:type="dxa"/>
            <w:vAlign w:val="center"/>
          </w:tcPr>
          <w:p w:rsidR="00B4421E" w:rsidRPr="00587556" w:rsidRDefault="00B4421E" w:rsidP="00B4421E">
            <w:pPr>
              <w:suppressAutoHyphens w:val="0"/>
              <w:contextualSpacing/>
              <w:rPr>
                <w:rFonts w:eastAsia="Calibri"/>
                <w:sz w:val="20"/>
                <w:szCs w:val="20"/>
                <w:lang w:eastAsia="en-US"/>
              </w:rPr>
            </w:pPr>
            <w:r w:rsidRPr="00587556">
              <w:rPr>
                <w:rFonts w:eastAsia="Calibri"/>
                <w:sz w:val="20"/>
                <w:szCs w:val="20"/>
                <w:lang w:eastAsia="en-US"/>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567" w:type="dxa"/>
            <w:vAlign w:val="center"/>
          </w:tcPr>
          <w:p w:rsidR="00B4421E" w:rsidRPr="00587556" w:rsidRDefault="00B4421E" w:rsidP="00B4421E">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B4421E" w:rsidRPr="00587556" w:rsidRDefault="00B4421E" w:rsidP="00B4421E">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B4421E" w:rsidRPr="00587556" w:rsidRDefault="00B4421E" w:rsidP="00B4421E">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B4421E" w:rsidRPr="00587556" w:rsidRDefault="00B4421E" w:rsidP="00B4421E">
            <w:pPr>
              <w:suppressAutoHyphens w:val="0"/>
              <w:contextualSpacing/>
              <w:jc w:val="center"/>
              <w:rPr>
                <w:rFonts w:eastAsia="Calibri"/>
                <w:sz w:val="20"/>
                <w:szCs w:val="20"/>
                <w:lang w:eastAsia="en-US"/>
              </w:rPr>
            </w:pPr>
            <w:r w:rsidRPr="00587556">
              <w:rPr>
                <w:rFonts w:eastAsia="Calibri"/>
                <w:sz w:val="20"/>
                <w:szCs w:val="20"/>
                <w:lang w:eastAsia="en-US"/>
              </w:rPr>
              <w:t>73000Б7301</w:t>
            </w:r>
          </w:p>
        </w:tc>
        <w:tc>
          <w:tcPr>
            <w:tcW w:w="567" w:type="dxa"/>
            <w:tcBorders>
              <w:left w:val="single" w:sz="4" w:space="0" w:color="auto"/>
            </w:tcBorders>
            <w:vAlign w:val="center"/>
          </w:tcPr>
          <w:p w:rsidR="00B4421E" w:rsidRPr="00587556" w:rsidRDefault="00B4421E" w:rsidP="00B4421E">
            <w:pPr>
              <w:suppressAutoHyphens w:val="0"/>
              <w:contextualSpacing/>
              <w:jc w:val="center"/>
              <w:rPr>
                <w:rFonts w:eastAsia="Calibri"/>
                <w:sz w:val="20"/>
                <w:szCs w:val="20"/>
                <w:lang w:eastAsia="en-US"/>
              </w:rPr>
            </w:pPr>
          </w:p>
        </w:tc>
        <w:tc>
          <w:tcPr>
            <w:tcW w:w="1419" w:type="dxa"/>
            <w:vAlign w:val="center"/>
          </w:tcPr>
          <w:p w:rsidR="00B4421E" w:rsidRPr="00B50256" w:rsidRDefault="003D6517" w:rsidP="00B4421E">
            <w:pPr>
              <w:suppressAutoHyphens w:val="0"/>
              <w:contextualSpacing/>
              <w:jc w:val="center"/>
              <w:rPr>
                <w:rFonts w:eastAsia="Calibri"/>
                <w:bCs/>
                <w:sz w:val="20"/>
                <w:szCs w:val="20"/>
                <w:lang w:eastAsia="en-US"/>
              </w:rPr>
            </w:pPr>
            <w:r>
              <w:rPr>
                <w:rFonts w:eastAsia="Calibri"/>
                <w:bCs/>
                <w:sz w:val="20"/>
                <w:szCs w:val="20"/>
                <w:lang w:eastAsia="en-US"/>
              </w:rPr>
              <w:t>9 784 400,00</w:t>
            </w:r>
          </w:p>
        </w:tc>
        <w:tc>
          <w:tcPr>
            <w:tcW w:w="1417" w:type="dxa"/>
            <w:vAlign w:val="center"/>
          </w:tcPr>
          <w:p w:rsidR="00B4421E" w:rsidRPr="00B50256" w:rsidRDefault="003D6517" w:rsidP="00B4421E">
            <w:pPr>
              <w:suppressAutoHyphens w:val="0"/>
              <w:contextualSpacing/>
              <w:jc w:val="center"/>
              <w:rPr>
                <w:rFonts w:eastAsia="Calibri"/>
                <w:bCs/>
                <w:sz w:val="20"/>
                <w:szCs w:val="20"/>
                <w:lang w:eastAsia="en-US"/>
              </w:rPr>
            </w:pPr>
            <w:r>
              <w:rPr>
                <w:rFonts w:eastAsia="Calibri"/>
                <w:bCs/>
                <w:sz w:val="20"/>
                <w:szCs w:val="20"/>
                <w:lang w:eastAsia="en-US"/>
              </w:rPr>
              <w:t>9 489 009,78</w:t>
            </w:r>
          </w:p>
        </w:tc>
        <w:tc>
          <w:tcPr>
            <w:tcW w:w="709" w:type="dxa"/>
            <w:vAlign w:val="center"/>
          </w:tcPr>
          <w:p w:rsidR="00B4421E" w:rsidRPr="00B50256" w:rsidRDefault="003D6517" w:rsidP="003D6517">
            <w:pPr>
              <w:suppressAutoHyphens w:val="0"/>
              <w:jc w:val="center"/>
              <w:rPr>
                <w:rFonts w:eastAsiaTheme="minorHAnsi"/>
                <w:sz w:val="20"/>
                <w:szCs w:val="20"/>
                <w:lang w:eastAsia="en-US"/>
              </w:rPr>
            </w:pPr>
            <w:r>
              <w:rPr>
                <w:rFonts w:eastAsiaTheme="minorHAnsi"/>
                <w:sz w:val="20"/>
                <w:szCs w:val="20"/>
                <w:lang w:eastAsia="en-US"/>
              </w:rPr>
              <w:t>97,0</w:t>
            </w:r>
          </w:p>
        </w:tc>
      </w:tr>
      <w:tr w:rsidR="001353EB" w:rsidRPr="00587556" w:rsidTr="00B0408F">
        <w:tc>
          <w:tcPr>
            <w:tcW w:w="2834" w:type="dxa"/>
            <w:vAlign w:val="center"/>
          </w:tcPr>
          <w:p w:rsidR="001353EB" w:rsidRPr="00587556" w:rsidRDefault="001353EB" w:rsidP="001353EB">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p w:rsidR="001353EB" w:rsidRPr="00587556" w:rsidRDefault="001353EB" w:rsidP="001353EB">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государственными внебюджетными фондами</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73000Б7301</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100</w:t>
            </w:r>
          </w:p>
        </w:tc>
        <w:tc>
          <w:tcPr>
            <w:tcW w:w="1419" w:type="dxa"/>
            <w:vAlign w:val="center"/>
          </w:tcPr>
          <w:p w:rsidR="001353EB" w:rsidRPr="00B50256" w:rsidRDefault="003D6517" w:rsidP="001353EB">
            <w:pPr>
              <w:suppressAutoHyphens w:val="0"/>
              <w:jc w:val="center"/>
              <w:rPr>
                <w:rFonts w:eastAsia="Calibri"/>
                <w:sz w:val="20"/>
                <w:szCs w:val="20"/>
                <w:lang w:eastAsia="en-US"/>
              </w:rPr>
            </w:pPr>
            <w:r>
              <w:rPr>
                <w:rFonts w:eastAsia="Calibri"/>
                <w:sz w:val="20"/>
                <w:szCs w:val="20"/>
                <w:lang w:eastAsia="en-US"/>
              </w:rPr>
              <w:t>9 050 400,00</w:t>
            </w:r>
          </w:p>
        </w:tc>
        <w:tc>
          <w:tcPr>
            <w:tcW w:w="1417" w:type="dxa"/>
            <w:vAlign w:val="center"/>
          </w:tcPr>
          <w:p w:rsidR="001353EB" w:rsidRPr="00B50256" w:rsidRDefault="003D6517" w:rsidP="001353EB">
            <w:pPr>
              <w:suppressAutoHyphens w:val="0"/>
              <w:jc w:val="center"/>
              <w:rPr>
                <w:rFonts w:eastAsia="Calibri"/>
                <w:sz w:val="20"/>
                <w:szCs w:val="20"/>
                <w:lang w:eastAsia="en-US"/>
              </w:rPr>
            </w:pPr>
            <w:r>
              <w:rPr>
                <w:rFonts w:eastAsia="Calibri"/>
                <w:sz w:val="20"/>
                <w:szCs w:val="20"/>
                <w:lang w:eastAsia="en-US"/>
              </w:rPr>
              <w:t>9 050 400,00</w:t>
            </w:r>
          </w:p>
        </w:tc>
        <w:tc>
          <w:tcPr>
            <w:tcW w:w="709" w:type="dxa"/>
            <w:vAlign w:val="center"/>
          </w:tcPr>
          <w:p w:rsidR="001353EB" w:rsidRPr="00B50256" w:rsidRDefault="003D6517" w:rsidP="001353EB">
            <w:pPr>
              <w:suppressAutoHyphens w:val="0"/>
              <w:jc w:val="center"/>
              <w:rPr>
                <w:rFonts w:eastAsia="Calibri"/>
                <w:sz w:val="20"/>
                <w:szCs w:val="20"/>
                <w:lang w:eastAsia="en-US"/>
              </w:rPr>
            </w:pPr>
            <w:r>
              <w:rPr>
                <w:rFonts w:eastAsia="Calibri"/>
                <w:sz w:val="20"/>
                <w:szCs w:val="20"/>
                <w:lang w:eastAsia="en-US"/>
              </w:rPr>
              <w:t>100,0</w:t>
            </w:r>
          </w:p>
        </w:tc>
      </w:tr>
      <w:tr w:rsidR="003D6517" w:rsidRPr="00587556" w:rsidTr="00B0408F">
        <w:tc>
          <w:tcPr>
            <w:tcW w:w="2834" w:type="dxa"/>
            <w:vAlign w:val="center"/>
          </w:tcPr>
          <w:p w:rsidR="003D6517" w:rsidRPr="00587556" w:rsidRDefault="003D6517" w:rsidP="003D6517">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Расходы на выплаты персоналу государственных (муниципальных) органов</w:t>
            </w:r>
          </w:p>
        </w:tc>
        <w:tc>
          <w:tcPr>
            <w:tcW w:w="567" w:type="dxa"/>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73000Б7301</w:t>
            </w:r>
          </w:p>
        </w:tc>
        <w:tc>
          <w:tcPr>
            <w:tcW w:w="567" w:type="dxa"/>
            <w:tcBorders>
              <w:lef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120</w:t>
            </w:r>
          </w:p>
        </w:tc>
        <w:tc>
          <w:tcPr>
            <w:tcW w:w="1419" w:type="dxa"/>
            <w:vAlign w:val="center"/>
          </w:tcPr>
          <w:p w:rsidR="003D6517" w:rsidRPr="00B50256" w:rsidRDefault="003D6517" w:rsidP="003D6517">
            <w:pPr>
              <w:suppressAutoHyphens w:val="0"/>
              <w:jc w:val="center"/>
              <w:rPr>
                <w:rFonts w:eastAsia="Calibri"/>
                <w:sz w:val="20"/>
                <w:szCs w:val="20"/>
                <w:lang w:eastAsia="en-US"/>
              </w:rPr>
            </w:pPr>
            <w:r>
              <w:rPr>
                <w:rFonts w:eastAsia="Calibri"/>
                <w:sz w:val="20"/>
                <w:szCs w:val="20"/>
                <w:lang w:eastAsia="en-US"/>
              </w:rPr>
              <w:t>9 050 400,00</w:t>
            </w:r>
          </w:p>
        </w:tc>
        <w:tc>
          <w:tcPr>
            <w:tcW w:w="1417" w:type="dxa"/>
            <w:vAlign w:val="center"/>
          </w:tcPr>
          <w:p w:rsidR="003D6517" w:rsidRPr="00B50256" w:rsidRDefault="003D6517" w:rsidP="003D6517">
            <w:pPr>
              <w:suppressAutoHyphens w:val="0"/>
              <w:jc w:val="center"/>
              <w:rPr>
                <w:rFonts w:eastAsia="Calibri"/>
                <w:sz w:val="20"/>
                <w:szCs w:val="20"/>
                <w:lang w:eastAsia="en-US"/>
              </w:rPr>
            </w:pPr>
            <w:r>
              <w:rPr>
                <w:rFonts w:eastAsia="Calibri"/>
                <w:sz w:val="20"/>
                <w:szCs w:val="20"/>
                <w:lang w:eastAsia="en-US"/>
              </w:rPr>
              <w:t>9 050 400,00</w:t>
            </w:r>
          </w:p>
        </w:tc>
        <w:tc>
          <w:tcPr>
            <w:tcW w:w="709" w:type="dxa"/>
            <w:vAlign w:val="center"/>
          </w:tcPr>
          <w:p w:rsidR="003D6517" w:rsidRPr="00B50256" w:rsidRDefault="003D6517" w:rsidP="003D6517">
            <w:pPr>
              <w:suppressAutoHyphens w:val="0"/>
              <w:jc w:val="center"/>
              <w:rPr>
                <w:rFonts w:eastAsia="Calibri"/>
                <w:sz w:val="20"/>
                <w:szCs w:val="20"/>
                <w:lang w:eastAsia="en-US"/>
              </w:rPr>
            </w:pPr>
            <w:r>
              <w:rPr>
                <w:rFonts w:eastAsia="Calibri"/>
                <w:sz w:val="20"/>
                <w:szCs w:val="20"/>
                <w:lang w:eastAsia="en-US"/>
              </w:rPr>
              <w:t>100,0</w:t>
            </w:r>
          </w:p>
        </w:tc>
      </w:tr>
      <w:tr w:rsidR="001353EB" w:rsidRPr="00587556" w:rsidTr="00B0408F">
        <w:tc>
          <w:tcPr>
            <w:tcW w:w="2834" w:type="dxa"/>
            <w:vAlign w:val="center"/>
          </w:tcPr>
          <w:p w:rsidR="001353EB" w:rsidRPr="00587556" w:rsidRDefault="001353EB" w:rsidP="001353EB">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73000Б7301</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200</w:t>
            </w:r>
          </w:p>
        </w:tc>
        <w:tc>
          <w:tcPr>
            <w:tcW w:w="1419" w:type="dxa"/>
            <w:vAlign w:val="center"/>
          </w:tcPr>
          <w:p w:rsidR="001353EB" w:rsidRPr="00B50256" w:rsidRDefault="003D6517" w:rsidP="001353EB">
            <w:pPr>
              <w:suppressAutoHyphens w:val="0"/>
              <w:jc w:val="center"/>
              <w:rPr>
                <w:rFonts w:eastAsia="Calibri"/>
                <w:sz w:val="20"/>
                <w:szCs w:val="20"/>
                <w:lang w:eastAsia="en-US"/>
              </w:rPr>
            </w:pPr>
            <w:r>
              <w:rPr>
                <w:rFonts w:eastAsia="Calibri"/>
                <w:sz w:val="20"/>
                <w:szCs w:val="20"/>
                <w:lang w:eastAsia="en-US"/>
              </w:rPr>
              <w:t>719 000,00</w:t>
            </w:r>
          </w:p>
        </w:tc>
        <w:tc>
          <w:tcPr>
            <w:tcW w:w="1417" w:type="dxa"/>
            <w:vAlign w:val="center"/>
          </w:tcPr>
          <w:p w:rsidR="001353EB" w:rsidRPr="00B50256" w:rsidRDefault="003D6517" w:rsidP="003D6517">
            <w:pPr>
              <w:suppressAutoHyphens w:val="0"/>
              <w:jc w:val="center"/>
              <w:rPr>
                <w:rFonts w:eastAsia="Calibri"/>
                <w:sz w:val="20"/>
                <w:szCs w:val="20"/>
                <w:lang w:eastAsia="en-US"/>
              </w:rPr>
            </w:pPr>
            <w:r>
              <w:rPr>
                <w:rFonts w:eastAsia="Calibri"/>
                <w:sz w:val="20"/>
                <w:szCs w:val="20"/>
                <w:lang w:eastAsia="en-US"/>
              </w:rPr>
              <w:t>438 587,75</w:t>
            </w:r>
          </w:p>
        </w:tc>
        <w:tc>
          <w:tcPr>
            <w:tcW w:w="709" w:type="dxa"/>
            <w:vAlign w:val="center"/>
          </w:tcPr>
          <w:p w:rsidR="001353EB" w:rsidRPr="00B50256" w:rsidRDefault="003D6517" w:rsidP="001353EB">
            <w:pPr>
              <w:suppressAutoHyphens w:val="0"/>
              <w:jc w:val="center"/>
              <w:rPr>
                <w:rFonts w:eastAsia="Calibri"/>
                <w:sz w:val="20"/>
                <w:szCs w:val="20"/>
                <w:lang w:eastAsia="en-US"/>
              </w:rPr>
            </w:pPr>
            <w:r>
              <w:rPr>
                <w:rFonts w:eastAsia="Calibri"/>
                <w:sz w:val="20"/>
                <w:szCs w:val="20"/>
                <w:lang w:eastAsia="en-US"/>
              </w:rPr>
              <w:t>61,0</w:t>
            </w:r>
          </w:p>
        </w:tc>
      </w:tr>
      <w:tr w:rsidR="003D6517" w:rsidRPr="00587556" w:rsidTr="00B0408F">
        <w:tc>
          <w:tcPr>
            <w:tcW w:w="2834" w:type="dxa"/>
            <w:vAlign w:val="center"/>
          </w:tcPr>
          <w:p w:rsidR="003D6517" w:rsidRPr="00587556" w:rsidRDefault="003D6517" w:rsidP="003D6517">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73000Б7301</w:t>
            </w:r>
          </w:p>
        </w:tc>
        <w:tc>
          <w:tcPr>
            <w:tcW w:w="567" w:type="dxa"/>
            <w:tcBorders>
              <w:left w:val="single" w:sz="4" w:space="0" w:color="auto"/>
            </w:tcBorders>
            <w:vAlign w:val="center"/>
          </w:tcPr>
          <w:p w:rsidR="003D6517" w:rsidRPr="00587556" w:rsidRDefault="003D6517" w:rsidP="003D6517">
            <w:pPr>
              <w:suppressAutoHyphens w:val="0"/>
              <w:contextualSpacing/>
              <w:jc w:val="center"/>
              <w:rPr>
                <w:rFonts w:eastAsia="Calibri"/>
                <w:sz w:val="20"/>
                <w:szCs w:val="20"/>
                <w:lang w:eastAsia="en-US"/>
              </w:rPr>
            </w:pPr>
            <w:r w:rsidRPr="00587556">
              <w:rPr>
                <w:rFonts w:eastAsia="Calibri"/>
                <w:sz w:val="20"/>
                <w:szCs w:val="20"/>
                <w:lang w:eastAsia="en-US"/>
              </w:rPr>
              <w:t>240</w:t>
            </w:r>
          </w:p>
        </w:tc>
        <w:tc>
          <w:tcPr>
            <w:tcW w:w="1419" w:type="dxa"/>
            <w:vAlign w:val="center"/>
          </w:tcPr>
          <w:p w:rsidR="003D6517" w:rsidRPr="00B50256" w:rsidRDefault="003D6517" w:rsidP="003D6517">
            <w:pPr>
              <w:suppressAutoHyphens w:val="0"/>
              <w:jc w:val="center"/>
              <w:rPr>
                <w:rFonts w:eastAsia="Calibri"/>
                <w:sz w:val="20"/>
                <w:szCs w:val="20"/>
                <w:lang w:eastAsia="en-US"/>
              </w:rPr>
            </w:pPr>
            <w:r>
              <w:rPr>
                <w:rFonts w:eastAsia="Calibri"/>
                <w:sz w:val="20"/>
                <w:szCs w:val="20"/>
                <w:lang w:eastAsia="en-US"/>
              </w:rPr>
              <w:t>719 000,00</w:t>
            </w:r>
          </w:p>
        </w:tc>
        <w:tc>
          <w:tcPr>
            <w:tcW w:w="1417" w:type="dxa"/>
            <w:vAlign w:val="center"/>
          </w:tcPr>
          <w:p w:rsidR="003D6517" w:rsidRPr="00B50256" w:rsidRDefault="003D6517" w:rsidP="003D6517">
            <w:pPr>
              <w:suppressAutoHyphens w:val="0"/>
              <w:jc w:val="center"/>
              <w:rPr>
                <w:rFonts w:eastAsia="Calibri"/>
                <w:sz w:val="20"/>
                <w:szCs w:val="20"/>
                <w:lang w:eastAsia="en-US"/>
              </w:rPr>
            </w:pPr>
            <w:r>
              <w:rPr>
                <w:rFonts w:eastAsia="Calibri"/>
                <w:sz w:val="20"/>
                <w:szCs w:val="20"/>
                <w:lang w:eastAsia="en-US"/>
              </w:rPr>
              <w:t>438 587,75</w:t>
            </w:r>
          </w:p>
        </w:tc>
        <w:tc>
          <w:tcPr>
            <w:tcW w:w="709" w:type="dxa"/>
            <w:vAlign w:val="center"/>
          </w:tcPr>
          <w:p w:rsidR="003D6517" w:rsidRPr="00B50256" w:rsidRDefault="003D6517" w:rsidP="003D6517">
            <w:pPr>
              <w:suppressAutoHyphens w:val="0"/>
              <w:jc w:val="center"/>
              <w:rPr>
                <w:rFonts w:eastAsia="Calibri"/>
                <w:sz w:val="20"/>
                <w:szCs w:val="20"/>
                <w:lang w:eastAsia="en-US"/>
              </w:rPr>
            </w:pPr>
            <w:r>
              <w:rPr>
                <w:rFonts w:eastAsia="Calibri"/>
                <w:sz w:val="20"/>
                <w:szCs w:val="20"/>
                <w:lang w:eastAsia="en-US"/>
              </w:rPr>
              <w:t>61,0</w:t>
            </w:r>
          </w:p>
        </w:tc>
      </w:tr>
      <w:tr w:rsidR="001353EB" w:rsidRPr="00587556" w:rsidTr="00B0408F">
        <w:tc>
          <w:tcPr>
            <w:tcW w:w="2834" w:type="dxa"/>
            <w:vAlign w:val="center"/>
          </w:tcPr>
          <w:p w:rsidR="001353EB" w:rsidRPr="00587556" w:rsidRDefault="001353EB" w:rsidP="001353EB">
            <w:pPr>
              <w:suppressAutoHyphens w:val="0"/>
              <w:contextualSpacing/>
              <w:rPr>
                <w:rFonts w:eastAsia="Calibri"/>
                <w:bCs/>
                <w:sz w:val="20"/>
                <w:szCs w:val="20"/>
                <w:lang w:eastAsia="en-US"/>
              </w:rPr>
            </w:pPr>
            <w:r w:rsidRPr="00587556">
              <w:rPr>
                <w:rFonts w:eastAsia="Calibri"/>
                <w:bCs/>
                <w:sz w:val="20"/>
                <w:szCs w:val="20"/>
                <w:lang w:eastAsia="en-US"/>
              </w:rPr>
              <w:t>Иные бюджетные ассигнования</w:t>
            </w:r>
          </w:p>
        </w:tc>
        <w:tc>
          <w:tcPr>
            <w:tcW w:w="567" w:type="dxa"/>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73000Б7301</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800</w:t>
            </w:r>
          </w:p>
        </w:tc>
        <w:tc>
          <w:tcPr>
            <w:tcW w:w="1419" w:type="dxa"/>
            <w:vAlign w:val="center"/>
          </w:tcPr>
          <w:p w:rsidR="001353EB" w:rsidRPr="00B50256" w:rsidRDefault="003D6517" w:rsidP="001353EB">
            <w:pPr>
              <w:suppressAutoHyphens w:val="0"/>
              <w:contextualSpacing/>
              <w:jc w:val="center"/>
              <w:rPr>
                <w:rFonts w:eastAsia="Calibri"/>
                <w:bCs/>
                <w:sz w:val="20"/>
                <w:szCs w:val="20"/>
                <w:lang w:eastAsia="en-US"/>
              </w:rPr>
            </w:pPr>
            <w:r>
              <w:rPr>
                <w:rFonts w:eastAsia="Calibri"/>
                <w:bCs/>
                <w:sz w:val="20"/>
                <w:szCs w:val="20"/>
                <w:lang w:eastAsia="en-US"/>
              </w:rPr>
              <w:t>15 000,00</w:t>
            </w:r>
          </w:p>
        </w:tc>
        <w:tc>
          <w:tcPr>
            <w:tcW w:w="1417" w:type="dxa"/>
            <w:vAlign w:val="center"/>
          </w:tcPr>
          <w:p w:rsidR="001353EB" w:rsidRPr="00B50256" w:rsidRDefault="003D6517" w:rsidP="001353EB">
            <w:pPr>
              <w:suppressAutoHyphens w:val="0"/>
              <w:contextualSpacing/>
              <w:jc w:val="center"/>
              <w:rPr>
                <w:rFonts w:eastAsia="Calibri"/>
                <w:bCs/>
                <w:sz w:val="20"/>
                <w:szCs w:val="20"/>
                <w:lang w:eastAsia="en-US"/>
              </w:rPr>
            </w:pPr>
            <w:r>
              <w:rPr>
                <w:rFonts w:eastAsia="Calibri"/>
                <w:bCs/>
                <w:sz w:val="20"/>
                <w:szCs w:val="20"/>
                <w:lang w:eastAsia="en-US"/>
              </w:rPr>
              <w:t>22,03</w:t>
            </w:r>
          </w:p>
        </w:tc>
        <w:tc>
          <w:tcPr>
            <w:tcW w:w="709" w:type="dxa"/>
            <w:vAlign w:val="center"/>
          </w:tcPr>
          <w:p w:rsidR="001353EB" w:rsidRPr="00B50256" w:rsidRDefault="003D6517" w:rsidP="001353EB">
            <w:pPr>
              <w:suppressAutoHyphens w:val="0"/>
              <w:contextualSpacing/>
              <w:jc w:val="center"/>
              <w:rPr>
                <w:rFonts w:eastAsia="Calibri"/>
                <w:bCs/>
                <w:sz w:val="20"/>
                <w:szCs w:val="20"/>
                <w:lang w:eastAsia="en-US"/>
              </w:rPr>
            </w:pPr>
            <w:r>
              <w:rPr>
                <w:rFonts w:eastAsia="Calibri"/>
                <w:bCs/>
                <w:sz w:val="20"/>
                <w:szCs w:val="20"/>
                <w:lang w:eastAsia="en-US"/>
              </w:rPr>
              <w:t>0,2</w:t>
            </w:r>
          </w:p>
        </w:tc>
      </w:tr>
      <w:tr w:rsidR="003D6517" w:rsidRPr="00587556" w:rsidTr="00827F5D">
        <w:tc>
          <w:tcPr>
            <w:tcW w:w="2834" w:type="dxa"/>
            <w:vAlign w:val="center"/>
          </w:tcPr>
          <w:p w:rsidR="003D6517" w:rsidRPr="00587556" w:rsidRDefault="003D6517" w:rsidP="003D6517">
            <w:pPr>
              <w:suppressAutoHyphens w:val="0"/>
              <w:contextualSpacing/>
              <w:rPr>
                <w:rFonts w:eastAsia="Calibri"/>
                <w:bCs/>
                <w:sz w:val="20"/>
                <w:szCs w:val="20"/>
                <w:lang w:eastAsia="en-US"/>
              </w:rPr>
            </w:pPr>
            <w:r w:rsidRPr="00587556">
              <w:rPr>
                <w:rFonts w:eastAsia="Calibri"/>
                <w:bCs/>
                <w:sz w:val="20"/>
                <w:szCs w:val="20"/>
                <w:lang w:eastAsia="en-US"/>
              </w:rPr>
              <w:t>Уплата налогов, сборов и иных платежей</w:t>
            </w:r>
          </w:p>
        </w:tc>
        <w:tc>
          <w:tcPr>
            <w:tcW w:w="567" w:type="dxa"/>
            <w:vAlign w:val="center"/>
          </w:tcPr>
          <w:p w:rsidR="003D6517" w:rsidRPr="00587556" w:rsidRDefault="003D6517" w:rsidP="00827F5D">
            <w:pPr>
              <w:suppressAutoHyphens w:val="0"/>
              <w:jc w:val="center"/>
              <w:rPr>
                <w:rFonts w:eastAsiaTheme="minorHAnsi"/>
                <w:sz w:val="20"/>
                <w:szCs w:val="20"/>
                <w:lang w:eastAsia="en-US"/>
              </w:rPr>
            </w:pPr>
            <w:r w:rsidRPr="00587556">
              <w:rPr>
                <w:rFonts w:eastAsiaTheme="minorHAnsi"/>
                <w:sz w:val="20"/>
                <w:szCs w:val="20"/>
                <w:lang w:eastAsia="en-US"/>
              </w:rPr>
              <w:t>900</w:t>
            </w:r>
          </w:p>
        </w:tc>
        <w:tc>
          <w:tcPr>
            <w:tcW w:w="567" w:type="dxa"/>
            <w:vAlign w:val="center"/>
          </w:tcPr>
          <w:p w:rsidR="003D6517" w:rsidRPr="00587556" w:rsidRDefault="003D6517" w:rsidP="00827F5D">
            <w:pPr>
              <w:suppressAutoHyphens w:val="0"/>
              <w:jc w:val="center"/>
              <w:rPr>
                <w:rFonts w:eastAsiaTheme="minorHAnsi"/>
                <w:sz w:val="20"/>
                <w:szCs w:val="20"/>
                <w:lang w:eastAsia="en-US"/>
              </w:rPr>
            </w:pPr>
            <w:r w:rsidRPr="00587556">
              <w:rPr>
                <w:rFonts w:eastAsiaTheme="minorHAnsi"/>
                <w:sz w:val="20"/>
                <w:szCs w:val="20"/>
                <w:lang w:eastAsia="en-US"/>
              </w:rPr>
              <w:t>01</w:t>
            </w:r>
          </w:p>
        </w:tc>
        <w:tc>
          <w:tcPr>
            <w:tcW w:w="567" w:type="dxa"/>
            <w:tcBorders>
              <w:right w:val="single" w:sz="4" w:space="0" w:color="auto"/>
            </w:tcBorders>
            <w:vAlign w:val="center"/>
          </w:tcPr>
          <w:p w:rsidR="003D6517" w:rsidRPr="00587556" w:rsidRDefault="003D6517" w:rsidP="00827F5D">
            <w:pPr>
              <w:suppressAutoHyphens w:val="0"/>
              <w:jc w:val="center"/>
              <w:rPr>
                <w:rFonts w:eastAsiaTheme="minorHAnsi"/>
                <w:sz w:val="20"/>
                <w:szCs w:val="20"/>
                <w:lang w:eastAsia="en-US"/>
              </w:rPr>
            </w:pPr>
            <w:r w:rsidRPr="00587556">
              <w:rPr>
                <w:rFonts w:eastAsiaTheme="minorHAns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3D6517" w:rsidRPr="00587556" w:rsidRDefault="003D6517" w:rsidP="00827F5D">
            <w:pPr>
              <w:suppressAutoHyphens w:val="0"/>
              <w:jc w:val="center"/>
              <w:rPr>
                <w:rFonts w:eastAsiaTheme="minorHAnsi"/>
                <w:sz w:val="20"/>
                <w:szCs w:val="20"/>
                <w:lang w:eastAsia="en-US"/>
              </w:rPr>
            </w:pPr>
            <w:r w:rsidRPr="00587556">
              <w:rPr>
                <w:rFonts w:eastAsiaTheme="minorHAnsi"/>
                <w:sz w:val="20"/>
                <w:szCs w:val="20"/>
                <w:lang w:eastAsia="en-US"/>
              </w:rPr>
              <w:t>73000Б7301</w:t>
            </w:r>
          </w:p>
        </w:tc>
        <w:tc>
          <w:tcPr>
            <w:tcW w:w="567" w:type="dxa"/>
            <w:tcBorders>
              <w:left w:val="single" w:sz="4" w:space="0" w:color="auto"/>
            </w:tcBorders>
            <w:vAlign w:val="center"/>
          </w:tcPr>
          <w:p w:rsidR="003D6517" w:rsidRPr="00587556" w:rsidRDefault="003D6517" w:rsidP="00827F5D">
            <w:pPr>
              <w:suppressAutoHyphens w:val="0"/>
              <w:jc w:val="center"/>
              <w:rPr>
                <w:rFonts w:eastAsiaTheme="minorHAnsi"/>
                <w:sz w:val="20"/>
                <w:szCs w:val="20"/>
                <w:lang w:eastAsia="en-US"/>
              </w:rPr>
            </w:pPr>
            <w:r w:rsidRPr="00587556">
              <w:rPr>
                <w:rFonts w:eastAsiaTheme="minorHAnsi"/>
                <w:sz w:val="20"/>
                <w:szCs w:val="20"/>
                <w:lang w:eastAsia="en-US"/>
              </w:rPr>
              <w:t>850</w:t>
            </w:r>
          </w:p>
        </w:tc>
        <w:tc>
          <w:tcPr>
            <w:tcW w:w="1419"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15 000,00</w:t>
            </w:r>
          </w:p>
        </w:tc>
        <w:tc>
          <w:tcPr>
            <w:tcW w:w="1417"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22,03</w:t>
            </w:r>
          </w:p>
        </w:tc>
        <w:tc>
          <w:tcPr>
            <w:tcW w:w="709" w:type="dxa"/>
            <w:vAlign w:val="center"/>
          </w:tcPr>
          <w:p w:rsidR="003D6517" w:rsidRPr="00B50256" w:rsidRDefault="003D6517" w:rsidP="003D6517">
            <w:pPr>
              <w:suppressAutoHyphens w:val="0"/>
              <w:contextualSpacing/>
              <w:jc w:val="center"/>
              <w:rPr>
                <w:rFonts w:eastAsia="Calibri"/>
                <w:bCs/>
                <w:sz w:val="20"/>
                <w:szCs w:val="20"/>
                <w:lang w:eastAsia="en-US"/>
              </w:rPr>
            </w:pPr>
            <w:r>
              <w:rPr>
                <w:rFonts w:eastAsia="Calibri"/>
                <w:bCs/>
                <w:sz w:val="20"/>
                <w:szCs w:val="20"/>
                <w:lang w:eastAsia="en-US"/>
              </w:rPr>
              <w:t>0,2</w:t>
            </w:r>
          </w:p>
        </w:tc>
      </w:tr>
      <w:tr w:rsidR="00240836" w:rsidRPr="00587556" w:rsidTr="00827F5D">
        <w:tc>
          <w:tcPr>
            <w:tcW w:w="2834" w:type="dxa"/>
            <w:vAlign w:val="center"/>
          </w:tcPr>
          <w:p w:rsidR="00240836" w:rsidRPr="00587556" w:rsidRDefault="00240836" w:rsidP="00240836">
            <w:pPr>
              <w:suppressAutoHyphens w:val="0"/>
              <w:contextualSpacing/>
              <w:rPr>
                <w:rFonts w:eastAsia="Calibri"/>
                <w:bCs/>
                <w:sz w:val="20"/>
                <w:szCs w:val="20"/>
                <w:lang w:eastAsia="en-US"/>
              </w:rPr>
            </w:pPr>
            <w:r w:rsidRPr="00240836">
              <w:rPr>
                <w:rFonts w:eastAsia="Calibri"/>
                <w:bCs/>
                <w:sz w:val="20"/>
                <w:szCs w:val="20"/>
                <w:lang w:eastAsia="en-US"/>
              </w:rPr>
              <w:t xml:space="preserve">Обеспечение деятельности местной администрации внутригородского </w:t>
            </w:r>
            <w:r w:rsidRPr="00240836">
              <w:rPr>
                <w:rFonts w:eastAsia="Calibri"/>
                <w:bCs/>
                <w:sz w:val="20"/>
                <w:szCs w:val="20"/>
                <w:lang w:eastAsia="en-US"/>
              </w:rPr>
              <w:lastRenderedPageBreak/>
              <w:t>муниципального образования города Севастополя - Ленинского муниципального округа (без учета ра</w:t>
            </w:r>
            <w:r w:rsidR="00CA093D">
              <w:rPr>
                <w:rFonts w:eastAsia="Calibri"/>
                <w:bCs/>
                <w:sz w:val="20"/>
                <w:szCs w:val="20"/>
                <w:lang w:eastAsia="en-US"/>
              </w:rPr>
              <w:t>с</w:t>
            </w:r>
            <w:r w:rsidRPr="00240836">
              <w:rPr>
                <w:rFonts w:eastAsia="Calibri"/>
                <w:bCs/>
                <w:sz w:val="20"/>
                <w:szCs w:val="20"/>
                <w:lang w:eastAsia="en-US"/>
              </w:rPr>
              <w:t>ходов по нормативу)</w:t>
            </w:r>
          </w:p>
        </w:tc>
        <w:tc>
          <w:tcPr>
            <w:tcW w:w="567" w:type="dxa"/>
            <w:vAlign w:val="center"/>
          </w:tcPr>
          <w:p w:rsidR="00240836" w:rsidRPr="00587556" w:rsidRDefault="00240836" w:rsidP="00827F5D">
            <w:pPr>
              <w:suppressAutoHyphens w:val="0"/>
              <w:jc w:val="center"/>
              <w:rPr>
                <w:rFonts w:eastAsiaTheme="minorHAnsi"/>
                <w:sz w:val="20"/>
                <w:szCs w:val="20"/>
                <w:lang w:eastAsia="en-US"/>
              </w:rPr>
            </w:pPr>
            <w:r w:rsidRPr="00587556">
              <w:rPr>
                <w:rFonts w:eastAsiaTheme="minorHAnsi"/>
                <w:sz w:val="20"/>
                <w:szCs w:val="20"/>
                <w:lang w:eastAsia="en-US"/>
              </w:rPr>
              <w:lastRenderedPageBreak/>
              <w:t>900</w:t>
            </w:r>
          </w:p>
        </w:tc>
        <w:tc>
          <w:tcPr>
            <w:tcW w:w="567" w:type="dxa"/>
            <w:vAlign w:val="center"/>
          </w:tcPr>
          <w:p w:rsidR="00240836" w:rsidRPr="00587556" w:rsidRDefault="00240836" w:rsidP="00827F5D">
            <w:pPr>
              <w:suppressAutoHyphens w:val="0"/>
              <w:jc w:val="center"/>
              <w:rPr>
                <w:rFonts w:eastAsiaTheme="minorHAnsi"/>
                <w:sz w:val="20"/>
                <w:szCs w:val="20"/>
                <w:lang w:eastAsia="en-US"/>
              </w:rPr>
            </w:pPr>
            <w:r w:rsidRPr="00587556">
              <w:rPr>
                <w:rFonts w:eastAsiaTheme="minorHAnsi"/>
                <w:sz w:val="20"/>
                <w:szCs w:val="20"/>
                <w:lang w:eastAsia="en-US"/>
              </w:rPr>
              <w:t>01</w:t>
            </w:r>
          </w:p>
        </w:tc>
        <w:tc>
          <w:tcPr>
            <w:tcW w:w="567" w:type="dxa"/>
            <w:tcBorders>
              <w:right w:val="single" w:sz="4" w:space="0" w:color="auto"/>
            </w:tcBorders>
            <w:vAlign w:val="center"/>
          </w:tcPr>
          <w:p w:rsidR="00240836" w:rsidRPr="00587556" w:rsidRDefault="00240836" w:rsidP="00827F5D">
            <w:pPr>
              <w:suppressAutoHyphens w:val="0"/>
              <w:jc w:val="center"/>
              <w:rPr>
                <w:rFonts w:eastAsiaTheme="minorHAnsi"/>
                <w:sz w:val="20"/>
                <w:szCs w:val="20"/>
                <w:lang w:eastAsia="en-US"/>
              </w:rPr>
            </w:pPr>
            <w:r w:rsidRPr="00587556">
              <w:rPr>
                <w:rFonts w:eastAsiaTheme="minorHAns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240836" w:rsidRPr="00587556" w:rsidRDefault="00240836" w:rsidP="00827F5D">
            <w:pPr>
              <w:suppressAutoHyphens w:val="0"/>
              <w:jc w:val="center"/>
              <w:rPr>
                <w:rFonts w:eastAsiaTheme="minorHAnsi"/>
                <w:sz w:val="20"/>
                <w:szCs w:val="20"/>
                <w:lang w:eastAsia="en-US"/>
              </w:rPr>
            </w:pPr>
            <w:r>
              <w:rPr>
                <w:rFonts w:eastAsiaTheme="minorHAnsi"/>
                <w:sz w:val="20"/>
                <w:szCs w:val="20"/>
                <w:lang w:eastAsia="en-US"/>
              </w:rPr>
              <w:t>73000Б7302</w:t>
            </w:r>
          </w:p>
        </w:tc>
        <w:tc>
          <w:tcPr>
            <w:tcW w:w="567" w:type="dxa"/>
            <w:tcBorders>
              <w:left w:val="single" w:sz="4" w:space="0" w:color="auto"/>
            </w:tcBorders>
            <w:vAlign w:val="center"/>
          </w:tcPr>
          <w:p w:rsidR="00240836" w:rsidRPr="00587556" w:rsidRDefault="00240836" w:rsidP="00827F5D">
            <w:pPr>
              <w:suppressAutoHyphens w:val="0"/>
              <w:jc w:val="center"/>
              <w:rPr>
                <w:rFonts w:eastAsiaTheme="minorHAnsi"/>
                <w:sz w:val="20"/>
                <w:szCs w:val="20"/>
                <w:lang w:eastAsia="en-US"/>
              </w:rPr>
            </w:pPr>
          </w:p>
        </w:tc>
        <w:tc>
          <w:tcPr>
            <w:tcW w:w="1419" w:type="dxa"/>
            <w:vAlign w:val="center"/>
          </w:tcPr>
          <w:p w:rsidR="00240836" w:rsidRDefault="00240836" w:rsidP="00240836">
            <w:pPr>
              <w:suppressAutoHyphens w:val="0"/>
              <w:contextualSpacing/>
              <w:jc w:val="center"/>
              <w:rPr>
                <w:rFonts w:eastAsia="Calibri"/>
                <w:bCs/>
                <w:sz w:val="20"/>
                <w:szCs w:val="20"/>
                <w:lang w:eastAsia="en-US"/>
              </w:rPr>
            </w:pPr>
            <w:r>
              <w:rPr>
                <w:rFonts w:eastAsia="Calibri"/>
                <w:bCs/>
                <w:sz w:val="20"/>
                <w:szCs w:val="20"/>
                <w:lang w:eastAsia="en-US"/>
              </w:rPr>
              <w:t>1 500 000,00</w:t>
            </w:r>
          </w:p>
        </w:tc>
        <w:tc>
          <w:tcPr>
            <w:tcW w:w="1417" w:type="dxa"/>
            <w:vAlign w:val="center"/>
          </w:tcPr>
          <w:p w:rsidR="00240836" w:rsidRDefault="00240836" w:rsidP="00240836">
            <w:pPr>
              <w:suppressAutoHyphens w:val="0"/>
              <w:contextualSpacing/>
              <w:jc w:val="center"/>
              <w:rPr>
                <w:rFonts w:eastAsia="Calibri"/>
                <w:bCs/>
                <w:sz w:val="20"/>
                <w:szCs w:val="20"/>
                <w:lang w:eastAsia="en-US"/>
              </w:rPr>
            </w:pPr>
            <w:r>
              <w:rPr>
                <w:rFonts w:eastAsia="Calibri"/>
                <w:bCs/>
                <w:sz w:val="20"/>
                <w:szCs w:val="20"/>
                <w:lang w:eastAsia="en-US"/>
              </w:rPr>
              <w:t>0,00</w:t>
            </w:r>
          </w:p>
        </w:tc>
        <w:tc>
          <w:tcPr>
            <w:tcW w:w="709" w:type="dxa"/>
            <w:vAlign w:val="center"/>
          </w:tcPr>
          <w:p w:rsidR="00240836" w:rsidRDefault="00240836" w:rsidP="00240836">
            <w:pPr>
              <w:suppressAutoHyphens w:val="0"/>
              <w:contextualSpacing/>
              <w:jc w:val="center"/>
              <w:rPr>
                <w:rFonts w:eastAsia="Calibri"/>
                <w:bCs/>
                <w:sz w:val="20"/>
                <w:szCs w:val="20"/>
                <w:lang w:eastAsia="en-US"/>
              </w:rPr>
            </w:pPr>
            <w:r>
              <w:rPr>
                <w:rFonts w:eastAsia="Calibri"/>
                <w:bCs/>
                <w:sz w:val="20"/>
                <w:szCs w:val="20"/>
                <w:lang w:eastAsia="en-US"/>
              </w:rPr>
              <w:t>0,0</w:t>
            </w:r>
          </w:p>
        </w:tc>
      </w:tr>
      <w:tr w:rsidR="000A64B7" w:rsidRPr="00587556" w:rsidTr="000A64B7">
        <w:tc>
          <w:tcPr>
            <w:tcW w:w="2834" w:type="dxa"/>
            <w:vAlign w:val="center"/>
          </w:tcPr>
          <w:p w:rsidR="000A64B7" w:rsidRPr="00587556" w:rsidRDefault="000A64B7" w:rsidP="000A64B7">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lastRenderedPageBreak/>
              <w:t>Закупка товаров, работ и услуг для обеспечения государственных (муниципальных) нужд</w:t>
            </w:r>
          </w:p>
        </w:tc>
        <w:tc>
          <w:tcPr>
            <w:tcW w:w="567" w:type="dxa"/>
            <w:vAlign w:val="center"/>
          </w:tcPr>
          <w:p w:rsidR="000A64B7" w:rsidRPr="00587556" w:rsidRDefault="000A64B7" w:rsidP="000A64B7">
            <w:pPr>
              <w:suppressAutoHyphens w:val="0"/>
              <w:jc w:val="center"/>
              <w:rPr>
                <w:rFonts w:eastAsiaTheme="minorHAnsi"/>
                <w:sz w:val="20"/>
                <w:szCs w:val="20"/>
                <w:lang w:eastAsia="en-US"/>
              </w:rPr>
            </w:pPr>
            <w:r w:rsidRPr="00587556">
              <w:rPr>
                <w:rFonts w:eastAsiaTheme="minorHAnsi"/>
                <w:sz w:val="20"/>
                <w:szCs w:val="20"/>
                <w:lang w:eastAsia="en-US"/>
              </w:rPr>
              <w:t>900</w:t>
            </w:r>
          </w:p>
        </w:tc>
        <w:tc>
          <w:tcPr>
            <w:tcW w:w="567" w:type="dxa"/>
            <w:vAlign w:val="center"/>
          </w:tcPr>
          <w:p w:rsidR="000A64B7" w:rsidRPr="00587556" w:rsidRDefault="000A64B7" w:rsidP="000A64B7">
            <w:pPr>
              <w:suppressAutoHyphens w:val="0"/>
              <w:jc w:val="center"/>
              <w:rPr>
                <w:rFonts w:eastAsiaTheme="minorHAnsi"/>
                <w:sz w:val="20"/>
                <w:szCs w:val="20"/>
                <w:lang w:eastAsia="en-US"/>
              </w:rPr>
            </w:pPr>
            <w:r w:rsidRPr="00587556">
              <w:rPr>
                <w:rFonts w:eastAsiaTheme="minorHAnsi"/>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jc w:val="center"/>
              <w:rPr>
                <w:rFonts w:eastAsiaTheme="minorHAnsi"/>
                <w:sz w:val="20"/>
                <w:szCs w:val="20"/>
                <w:lang w:eastAsia="en-US"/>
              </w:rPr>
            </w:pPr>
            <w:r w:rsidRPr="00587556">
              <w:rPr>
                <w:rFonts w:eastAsiaTheme="minorHAns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jc w:val="center"/>
              <w:rPr>
                <w:rFonts w:eastAsiaTheme="minorHAnsi"/>
                <w:sz w:val="20"/>
                <w:szCs w:val="20"/>
                <w:lang w:eastAsia="en-US"/>
              </w:rPr>
            </w:pPr>
            <w:r>
              <w:rPr>
                <w:rFonts w:eastAsiaTheme="minorHAnsi"/>
                <w:sz w:val="20"/>
                <w:szCs w:val="20"/>
                <w:lang w:eastAsia="en-US"/>
              </w:rPr>
              <w:t>73000Б7302</w:t>
            </w:r>
          </w:p>
        </w:tc>
        <w:tc>
          <w:tcPr>
            <w:tcW w:w="567" w:type="dxa"/>
            <w:tcBorders>
              <w:left w:val="single" w:sz="4" w:space="0" w:color="auto"/>
            </w:tcBorders>
            <w:vAlign w:val="center"/>
          </w:tcPr>
          <w:p w:rsidR="000A64B7" w:rsidRPr="00587556" w:rsidRDefault="000A64B7" w:rsidP="000A64B7">
            <w:pPr>
              <w:suppressAutoHyphens w:val="0"/>
              <w:jc w:val="center"/>
              <w:rPr>
                <w:rFonts w:eastAsiaTheme="minorHAnsi"/>
                <w:sz w:val="20"/>
                <w:szCs w:val="20"/>
                <w:lang w:eastAsia="en-US"/>
              </w:rPr>
            </w:pPr>
            <w:r>
              <w:rPr>
                <w:rFonts w:eastAsiaTheme="minorHAnsi"/>
                <w:sz w:val="20"/>
                <w:szCs w:val="20"/>
                <w:lang w:eastAsia="en-US"/>
              </w:rPr>
              <w:t>200</w:t>
            </w:r>
          </w:p>
        </w:tc>
        <w:tc>
          <w:tcPr>
            <w:tcW w:w="1419" w:type="dxa"/>
            <w:vAlign w:val="center"/>
          </w:tcPr>
          <w:p w:rsidR="000A64B7"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1 500 000,00</w:t>
            </w:r>
          </w:p>
        </w:tc>
        <w:tc>
          <w:tcPr>
            <w:tcW w:w="1417" w:type="dxa"/>
            <w:vAlign w:val="center"/>
          </w:tcPr>
          <w:p w:rsidR="000A64B7"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0,00</w:t>
            </w:r>
          </w:p>
        </w:tc>
        <w:tc>
          <w:tcPr>
            <w:tcW w:w="709" w:type="dxa"/>
            <w:vAlign w:val="center"/>
          </w:tcPr>
          <w:p w:rsidR="000A64B7"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0,0</w:t>
            </w:r>
          </w:p>
        </w:tc>
      </w:tr>
      <w:tr w:rsidR="000A64B7" w:rsidRPr="00587556" w:rsidTr="000A64B7">
        <w:tc>
          <w:tcPr>
            <w:tcW w:w="2834" w:type="dxa"/>
            <w:vAlign w:val="center"/>
          </w:tcPr>
          <w:p w:rsidR="000A64B7" w:rsidRPr="00587556" w:rsidRDefault="000A64B7" w:rsidP="000A64B7">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0A64B7" w:rsidRPr="00587556" w:rsidRDefault="000A64B7" w:rsidP="000A64B7">
            <w:pPr>
              <w:suppressAutoHyphens w:val="0"/>
              <w:jc w:val="center"/>
              <w:rPr>
                <w:rFonts w:eastAsiaTheme="minorHAnsi"/>
                <w:sz w:val="20"/>
                <w:szCs w:val="20"/>
                <w:lang w:eastAsia="en-US"/>
              </w:rPr>
            </w:pPr>
            <w:r w:rsidRPr="00587556">
              <w:rPr>
                <w:rFonts w:eastAsiaTheme="minorHAnsi"/>
                <w:sz w:val="20"/>
                <w:szCs w:val="20"/>
                <w:lang w:eastAsia="en-US"/>
              </w:rPr>
              <w:t>900</w:t>
            </w:r>
          </w:p>
        </w:tc>
        <w:tc>
          <w:tcPr>
            <w:tcW w:w="567" w:type="dxa"/>
            <w:vAlign w:val="center"/>
          </w:tcPr>
          <w:p w:rsidR="000A64B7" w:rsidRPr="00587556" w:rsidRDefault="000A64B7" w:rsidP="000A64B7">
            <w:pPr>
              <w:suppressAutoHyphens w:val="0"/>
              <w:jc w:val="center"/>
              <w:rPr>
                <w:rFonts w:eastAsiaTheme="minorHAnsi"/>
                <w:sz w:val="20"/>
                <w:szCs w:val="20"/>
                <w:lang w:eastAsia="en-US"/>
              </w:rPr>
            </w:pPr>
            <w:r w:rsidRPr="00587556">
              <w:rPr>
                <w:rFonts w:eastAsiaTheme="minorHAnsi"/>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jc w:val="center"/>
              <w:rPr>
                <w:rFonts w:eastAsiaTheme="minorHAnsi"/>
                <w:sz w:val="20"/>
                <w:szCs w:val="20"/>
                <w:lang w:eastAsia="en-US"/>
              </w:rPr>
            </w:pPr>
            <w:r w:rsidRPr="00587556">
              <w:rPr>
                <w:rFonts w:eastAsiaTheme="minorHAns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jc w:val="center"/>
              <w:rPr>
                <w:rFonts w:eastAsiaTheme="minorHAnsi"/>
                <w:sz w:val="20"/>
                <w:szCs w:val="20"/>
                <w:lang w:eastAsia="en-US"/>
              </w:rPr>
            </w:pPr>
            <w:r>
              <w:rPr>
                <w:rFonts w:eastAsiaTheme="minorHAnsi"/>
                <w:sz w:val="20"/>
                <w:szCs w:val="20"/>
                <w:lang w:eastAsia="en-US"/>
              </w:rPr>
              <w:t>73000Б7302</w:t>
            </w:r>
          </w:p>
        </w:tc>
        <w:tc>
          <w:tcPr>
            <w:tcW w:w="567" w:type="dxa"/>
            <w:tcBorders>
              <w:left w:val="single" w:sz="4" w:space="0" w:color="auto"/>
            </w:tcBorders>
            <w:vAlign w:val="center"/>
          </w:tcPr>
          <w:p w:rsidR="000A64B7" w:rsidRPr="00587556" w:rsidRDefault="000A64B7" w:rsidP="000A64B7">
            <w:pPr>
              <w:suppressAutoHyphens w:val="0"/>
              <w:jc w:val="center"/>
              <w:rPr>
                <w:rFonts w:eastAsiaTheme="minorHAnsi"/>
                <w:sz w:val="20"/>
                <w:szCs w:val="20"/>
                <w:lang w:eastAsia="en-US"/>
              </w:rPr>
            </w:pPr>
            <w:r>
              <w:rPr>
                <w:rFonts w:eastAsiaTheme="minorHAnsi"/>
                <w:sz w:val="20"/>
                <w:szCs w:val="20"/>
                <w:lang w:eastAsia="en-US"/>
              </w:rPr>
              <w:t>240</w:t>
            </w:r>
          </w:p>
        </w:tc>
        <w:tc>
          <w:tcPr>
            <w:tcW w:w="1419" w:type="dxa"/>
            <w:vAlign w:val="center"/>
          </w:tcPr>
          <w:p w:rsidR="000A64B7"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1 500 000,00</w:t>
            </w:r>
          </w:p>
        </w:tc>
        <w:tc>
          <w:tcPr>
            <w:tcW w:w="1417" w:type="dxa"/>
            <w:vAlign w:val="center"/>
          </w:tcPr>
          <w:p w:rsidR="000A64B7"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0,00</w:t>
            </w:r>
          </w:p>
        </w:tc>
        <w:tc>
          <w:tcPr>
            <w:tcW w:w="709" w:type="dxa"/>
            <w:vAlign w:val="center"/>
          </w:tcPr>
          <w:p w:rsidR="000A64B7"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0,0</w:t>
            </w:r>
          </w:p>
        </w:tc>
      </w:tr>
      <w:tr w:rsidR="000820B7" w:rsidRPr="000820B7" w:rsidTr="00F77832">
        <w:tc>
          <w:tcPr>
            <w:tcW w:w="2834" w:type="dxa"/>
            <w:vAlign w:val="center"/>
          </w:tcPr>
          <w:p w:rsidR="00B0408F" w:rsidRPr="000820B7" w:rsidRDefault="00B0408F" w:rsidP="00F77832">
            <w:pPr>
              <w:suppressAutoHyphens w:val="0"/>
              <w:contextualSpacing/>
              <w:rPr>
                <w:rFonts w:eastAsia="Calibri"/>
                <w:bCs/>
                <w:sz w:val="20"/>
                <w:szCs w:val="20"/>
                <w:lang w:eastAsia="en-US"/>
              </w:rPr>
            </w:pPr>
            <w:r w:rsidRPr="000820B7">
              <w:rPr>
                <w:rFonts w:eastAsia="Calibri"/>
                <w:bCs/>
                <w:sz w:val="20"/>
                <w:szCs w:val="20"/>
                <w:lang w:eastAsia="en-US"/>
              </w:rPr>
              <w:t>Резервный фонд</w:t>
            </w:r>
          </w:p>
        </w:tc>
        <w:tc>
          <w:tcPr>
            <w:tcW w:w="567" w:type="dxa"/>
            <w:vAlign w:val="center"/>
          </w:tcPr>
          <w:p w:rsidR="00B0408F" w:rsidRPr="000820B7" w:rsidRDefault="00B0408F" w:rsidP="00F77832">
            <w:pPr>
              <w:suppressAutoHyphens w:val="0"/>
              <w:contextualSpacing/>
              <w:jc w:val="center"/>
              <w:rPr>
                <w:rFonts w:eastAsia="Calibri"/>
                <w:bCs/>
                <w:sz w:val="20"/>
                <w:szCs w:val="20"/>
                <w:lang w:eastAsia="en-US"/>
              </w:rPr>
            </w:pPr>
            <w:r w:rsidRPr="000820B7">
              <w:rPr>
                <w:rFonts w:eastAsia="Calibri"/>
                <w:bCs/>
                <w:sz w:val="20"/>
                <w:szCs w:val="20"/>
                <w:lang w:eastAsia="en-US"/>
              </w:rPr>
              <w:t>900</w:t>
            </w:r>
          </w:p>
        </w:tc>
        <w:tc>
          <w:tcPr>
            <w:tcW w:w="567" w:type="dxa"/>
            <w:vAlign w:val="center"/>
          </w:tcPr>
          <w:p w:rsidR="00B0408F" w:rsidRPr="000820B7" w:rsidRDefault="00B0408F" w:rsidP="00F77832">
            <w:pPr>
              <w:suppressAutoHyphens w:val="0"/>
              <w:contextualSpacing/>
              <w:jc w:val="center"/>
              <w:rPr>
                <w:rFonts w:eastAsia="Calibri"/>
                <w:bCs/>
                <w:sz w:val="20"/>
                <w:szCs w:val="20"/>
                <w:lang w:eastAsia="en-US"/>
              </w:rPr>
            </w:pPr>
            <w:r w:rsidRPr="000820B7">
              <w:rPr>
                <w:rFonts w:eastAsia="Calibri"/>
                <w:bCs/>
                <w:sz w:val="20"/>
                <w:szCs w:val="20"/>
                <w:lang w:eastAsia="en-US"/>
              </w:rPr>
              <w:t>01</w:t>
            </w:r>
          </w:p>
        </w:tc>
        <w:tc>
          <w:tcPr>
            <w:tcW w:w="567" w:type="dxa"/>
            <w:tcBorders>
              <w:right w:val="single" w:sz="4" w:space="0" w:color="auto"/>
            </w:tcBorders>
            <w:vAlign w:val="center"/>
          </w:tcPr>
          <w:p w:rsidR="00B0408F" w:rsidRPr="000820B7" w:rsidRDefault="00B0408F" w:rsidP="00F77832">
            <w:pPr>
              <w:suppressAutoHyphens w:val="0"/>
              <w:contextualSpacing/>
              <w:jc w:val="center"/>
              <w:rPr>
                <w:rFonts w:eastAsia="Calibri"/>
                <w:bCs/>
                <w:sz w:val="20"/>
                <w:szCs w:val="20"/>
                <w:lang w:eastAsia="en-US"/>
              </w:rPr>
            </w:pPr>
            <w:r w:rsidRPr="000820B7">
              <w:rPr>
                <w:rFonts w:eastAsia="Calibri"/>
                <w:bCs/>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B0408F" w:rsidRPr="000820B7" w:rsidRDefault="00B0408F" w:rsidP="00F77832">
            <w:pPr>
              <w:suppressAutoHyphens w:val="0"/>
              <w:contextualSpacing/>
              <w:rPr>
                <w:rFonts w:eastAsia="Calibri"/>
                <w:bCs/>
                <w:sz w:val="20"/>
                <w:szCs w:val="20"/>
                <w:lang w:eastAsia="en-US"/>
              </w:rPr>
            </w:pPr>
          </w:p>
        </w:tc>
        <w:tc>
          <w:tcPr>
            <w:tcW w:w="567" w:type="dxa"/>
            <w:tcBorders>
              <w:left w:val="single" w:sz="4" w:space="0" w:color="auto"/>
            </w:tcBorders>
            <w:vAlign w:val="center"/>
          </w:tcPr>
          <w:p w:rsidR="00B0408F" w:rsidRPr="000820B7" w:rsidRDefault="00B0408F" w:rsidP="00F77832">
            <w:pPr>
              <w:suppressAutoHyphens w:val="0"/>
              <w:contextualSpacing/>
              <w:jc w:val="center"/>
              <w:rPr>
                <w:rFonts w:eastAsia="Calibri"/>
                <w:bCs/>
                <w:sz w:val="20"/>
                <w:szCs w:val="20"/>
                <w:lang w:eastAsia="en-US"/>
              </w:rPr>
            </w:pPr>
          </w:p>
        </w:tc>
        <w:tc>
          <w:tcPr>
            <w:tcW w:w="1419" w:type="dxa"/>
            <w:vAlign w:val="center"/>
          </w:tcPr>
          <w:p w:rsidR="00B0408F" w:rsidRPr="000A23E5" w:rsidRDefault="000A64B7" w:rsidP="00F77832">
            <w:pPr>
              <w:suppressAutoHyphens w:val="0"/>
              <w:contextualSpacing/>
              <w:jc w:val="center"/>
              <w:rPr>
                <w:rFonts w:eastAsia="Calibri"/>
                <w:bCs/>
                <w:sz w:val="20"/>
                <w:szCs w:val="20"/>
                <w:lang w:eastAsia="en-US"/>
              </w:rPr>
            </w:pPr>
            <w:r>
              <w:rPr>
                <w:rFonts w:eastAsia="Calibri"/>
                <w:bCs/>
                <w:sz w:val="20"/>
                <w:szCs w:val="20"/>
                <w:lang w:eastAsia="en-US"/>
              </w:rPr>
              <w:t>3 994 300,00</w:t>
            </w:r>
          </w:p>
        </w:tc>
        <w:tc>
          <w:tcPr>
            <w:tcW w:w="1417" w:type="dxa"/>
            <w:vAlign w:val="center"/>
          </w:tcPr>
          <w:p w:rsidR="00B0408F" w:rsidRPr="000A23E5" w:rsidRDefault="000773EE" w:rsidP="00F77832">
            <w:pPr>
              <w:suppressAutoHyphens w:val="0"/>
              <w:contextualSpacing/>
              <w:jc w:val="center"/>
              <w:rPr>
                <w:rFonts w:eastAsia="Calibri"/>
                <w:bCs/>
                <w:sz w:val="20"/>
                <w:szCs w:val="20"/>
                <w:lang w:eastAsia="en-US"/>
              </w:rPr>
            </w:pPr>
            <w:r w:rsidRPr="000A23E5">
              <w:rPr>
                <w:rFonts w:eastAsia="Calibri"/>
                <w:bCs/>
                <w:sz w:val="20"/>
                <w:szCs w:val="20"/>
                <w:lang w:eastAsia="en-US"/>
              </w:rPr>
              <w:t>0,0</w:t>
            </w:r>
          </w:p>
        </w:tc>
        <w:tc>
          <w:tcPr>
            <w:tcW w:w="709" w:type="dxa"/>
            <w:vAlign w:val="center"/>
          </w:tcPr>
          <w:p w:rsidR="00B0408F" w:rsidRPr="000A23E5" w:rsidRDefault="000773EE" w:rsidP="00F77832">
            <w:pPr>
              <w:suppressAutoHyphens w:val="0"/>
              <w:contextualSpacing/>
              <w:jc w:val="center"/>
              <w:rPr>
                <w:rFonts w:eastAsia="Calibri"/>
                <w:bCs/>
                <w:sz w:val="20"/>
                <w:szCs w:val="20"/>
                <w:lang w:eastAsia="en-US"/>
              </w:rPr>
            </w:pPr>
            <w:r w:rsidRPr="000A23E5">
              <w:rPr>
                <w:rFonts w:eastAsia="Calibri"/>
                <w:bCs/>
                <w:sz w:val="20"/>
                <w:szCs w:val="20"/>
                <w:lang w:eastAsia="en-US"/>
              </w:rPr>
              <w:t>0</w:t>
            </w:r>
          </w:p>
        </w:tc>
      </w:tr>
      <w:tr w:rsidR="000773EE" w:rsidRPr="000820B7" w:rsidTr="00B0408F">
        <w:tc>
          <w:tcPr>
            <w:tcW w:w="2834" w:type="dxa"/>
            <w:vAlign w:val="center"/>
          </w:tcPr>
          <w:p w:rsidR="000773EE" w:rsidRPr="000820B7" w:rsidRDefault="000773EE" w:rsidP="000773EE">
            <w:pPr>
              <w:suppressAutoHyphens w:val="0"/>
              <w:contextualSpacing/>
              <w:rPr>
                <w:rFonts w:eastAsia="Calibri"/>
                <w:bCs/>
                <w:sz w:val="20"/>
                <w:szCs w:val="20"/>
                <w:lang w:eastAsia="en-US"/>
              </w:rPr>
            </w:pPr>
            <w:r w:rsidRPr="000820B7">
              <w:rPr>
                <w:rFonts w:eastAsia="Calibri"/>
                <w:bCs/>
                <w:sz w:val="20"/>
                <w:szCs w:val="20"/>
                <w:lang w:eastAsia="en-US"/>
              </w:rPr>
              <w:t>Иные бюджетные ассигнования</w:t>
            </w:r>
          </w:p>
        </w:tc>
        <w:tc>
          <w:tcPr>
            <w:tcW w:w="567" w:type="dxa"/>
            <w:vAlign w:val="center"/>
          </w:tcPr>
          <w:p w:rsidR="000773EE" w:rsidRPr="000820B7" w:rsidRDefault="000773EE" w:rsidP="000773EE">
            <w:pPr>
              <w:suppressAutoHyphens w:val="0"/>
              <w:contextualSpacing/>
              <w:jc w:val="center"/>
              <w:rPr>
                <w:rFonts w:eastAsia="Calibri"/>
                <w:bCs/>
                <w:sz w:val="20"/>
                <w:szCs w:val="20"/>
                <w:lang w:eastAsia="en-US"/>
              </w:rPr>
            </w:pPr>
            <w:r w:rsidRPr="000820B7">
              <w:rPr>
                <w:rFonts w:eastAsia="Calibri"/>
                <w:bCs/>
                <w:sz w:val="20"/>
                <w:szCs w:val="20"/>
                <w:lang w:eastAsia="en-US"/>
              </w:rPr>
              <w:t>900</w:t>
            </w:r>
          </w:p>
        </w:tc>
        <w:tc>
          <w:tcPr>
            <w:tcW w:w="567" w:type="dxa"/>
            <w:vAlign w:val="center"/>
          </w:tcPr>
          <w:p w:rsidR="000773EE" w:rsidRPr="000820B7" w:rsidRDefault="000773EE" w:rsidP="000773EE">
            <w:pPr>
              <w:suppressAutoHyphens w:val="0"/>
              <w:contextualSpacing/>
              <w:jc w:val="center"/>
              <w:rPr>
                <w:rFonts w:eastAsia="Calibri"/>
                <w:bCs/>
                <w:sz w:val="20"/>
                <w:szCs w:val="20"/>
                <w:lang w:eastAsia="en-US"/>
              </w:rPr>
            </w:pPr>
            <w:r w:rsidRPr="000820B7">
              <w:rPr>
                <w:rFonts w:eastAsia="Calibri"/>
                <w:bCs/>
                <w:sz w:val="20"/>
                <w:szCs w:val="20"/>
                <w:lang w:eastAsia="en-US"/>
              </w:rPr>
              <w:t>01</w:t>
            </w:r>
          </w:p>
        </w:tc>
        <w:tc>
          <w:tcPr>
            <w:tcW w:w="567" w:type="dxa"/>
            <w:tcBorders>
              <w:right w:val="single" w:sz="4" w:space="0" w:color="auto"/>
            </w:tcBorders>
            <w:vAlign w:val="center"/>
          </w:tcPr>
          <w:p w:rsidR="000773EE" w:rsidRPr="000820B7" w:rsidRDefault="000773EE" w:rsidP="000773EE">
            <w:pPr>
              <w:suppressAutoHyphens w:val="0"/>
              <w:contextualSpacing/>
              <w:jc w:val="center"/>
              <w:rPr>
                <w:rFonts w:eastAsia="Calibri"/>
                <w:bCs/>
                <w:sz w:val="20"/>
                <w:szCs w:val="20"/>
                <w:lang w:eastAsia="en-US"/>
              </w:rPr>
            </w:pPr>
            <w:r w:rsidRPr="000820B7">
              <w:rPr>
                <w:rFonts w:eastAsia="Calibri"/>
                <w:bCs/>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0773EE" w:rsidRPr="000820B7" w:rsidRDefault="000773EE" w:rsidP="000773EE">
            <w:pPr>
              <w:suppressAutoHyphens w:val="0"/>
              <w:contextualSpacing/>
              <w:jc w:val="center"/>
              <w:rPr>
                <w:rFonts w:eastAsia="Calibri"/>
                <w:bCs/>
                <w:sz w:val="20"/>
                <w:szCs w:val="20"/>
                <w:lang w:eastAsia="en-US"/>
              </w:rPr>
            </w:pPr>
            <w:r w:rsidRPr="000820B7">
              <w:rPr>
                <w:rFonts w:eastAsia="Calibri"/>
                <w:bCs/>
                <w:sz w:val="20"/>
                <w:szCs w:val="20"/>
                <w:lang w:eastAsia="en-US"/>
              </w:rPr>
              <w:t>75000Б7501</w:t>
            </w:r>
          </w:p>
        </w:tc>
        <w:tc>
          <w:tcPr>
            <w:tcW w:w="567" w:type="dxa"/>
            <w:tcBorders>
              <w:left w:val="single" w:sz="4" w:space="0" w:color="auto"/>
            </w:tcBorders>
            <w:vAlign w:val="center"/>
          </w:tcPr>
          <w:p w:rsidR="000773EE" w:rsidRPr="000820B7" w:rsidRDefault="000773EE" w:rsidP="000773EE">
            <w:pPr>
              <w:suppressAutoHyphens w:val="0"/>
              <w:contextualSpacing/>
              <w:jc w:val="center"/>
              <w:rPr>
                <w:rFonts w:eastAsia="Calibri"/>
                <w:bCs/>
                <w:sz w:val="20"/>
                <w:szCs w:val="20"/>
                <w:lang w:eastAsia="en-US"/>
              </w:rPr>
            </w:pPr>
            <w:r w:rsidRPr="000820B7">
              <w:rPr>
                <w:rFonts w:eastAsia="Calibri"/>
                <w:bCs/>
                <w:sz w:val="20"/>
                <w:szCs w:val="20"/>
                <w:lang w:eastAsia="en-US"/>
              </w:rPr>
              <w:t>800</w:t>
            </w:r>
          </w:p>
        </w:tc>
        <w:tc>
          <w:tcPr>
            <w:tcW w:w="1419" w:type="dxa"/>
            <w:vAlign w:val="center"/>
          </w:tcPr>
          <w:p w:rsidR="000773EE" w:rsidRPr="000A23E5" w:rsidRDefault="000A64B7" w:rsidP="000773EE">
            <w:pPr>
              <w:suppressAutoHyphens w:val="0"/>
              <w:contextualSpacing/>
              <w:jc w:val="center"/>
              <w:rPr>
                <w:rFonts w:eastAsia="Calibri"/>
                <w:bCs/>
                <w:sz w:val="20"/>
                <w:szCs w:val="20"/>
                <w:lang w:eastAsia="en-US"/>
              </w:rPr>
            </w:pPr>
            <w:r>
              <w:rPr>
                <w:rFonts w:eastAsia="Calibri"/>
                <w:bCs/>
                <w:sz w:val="20"/>
                <w:szCs w:val="20"/>
                <w:lang w:eastAsia="en-US"/>
              </w:rPr>
              <w:t>3 994 300,00</w:t>
            </w:r>
          </w:p>
        </w:tc>
        <w:tc>
          <w:tcPr>
            <w:tcW w:w="1417" w:type="dxa"/>
            <w:vAlign w:val="center"/>
          </w:tcPr>
          <w:p w:rsidR="000773EE" w:rsidRPr="000A23E5" w:rsidRDefault="000773EE" w:rsidP="000773EE">
            <w:pPr>
              <w:suppressAutoHyphens w:val="0"/>
              <w:contextualSpacing/>
              <w:jc w:val="center"/>
              <w:rPr>
                <w:rFonts w:eastAsia="Calibri"/>
                <w:bCs/>
                <w:sz w:val="20"/>
                <w:szCs w:val="20"/>
                <w:lang w:eastAsia="en-US"/>
              </w:rPr>
            </w:pPr>
            <w:r w:rsidRPr="000A23E5">
              <w:rPr>
                <w:rFonts w:eastAsia="Calibri"/>
                <w:bCs/>
                <w:sz w:val="20"/>
                <w:szCs w:val="20"/>
                <w:lang w:eastAsia="en-US"/>
              </w:rPr>
              <w:t>0,0</w:t>
            </w:r>
          </w:p>
        </w:tc>
        <w:tc>
          <w:tcPr>
            <w:tcW w:w="709" w:type="dxa"/>
            <w:vAlign w:val="center"/>
          </w:tcPr>
          <w:p w:rsidR="000773EE" w:rsidRPr="000A23E5" w:rsidRDefault="000773EE" w:rsidP="000773EE">
            <w:pPr>
              <w:suppressAutoHyphens w:val="0"/>
              <w:contextualSpacing/>
              <w:jc w:val="center"/>
              <w:rPr>
                <w:rFonts w:eastAsia="Calibri"/>
                <w:bCs/>
                <w:sz w:val="20"/>
                <w:szCs w:val="20"/>
                <w:lang w:eastAsia="en-US"/>
              </w:rPr>
            </w:pPr>
            <w:r w:rsidRPr="000A23E5">
              <w:rPr>
                <w:rFonts w:eastAsia="Calibri"/>
                <w:bCs/>
                <w:sz w:val="20"/>
                <w:szCs w:val="20"/>
                <w:lang w:eastAsia="en-US"/>
              </w:rPr>
              <w:t>0</w:t>
            </w:r>
          </w:p>
        </w:tc>
      </w:tr>
      <w:tr w:rsidR="000A64B7" w:rsidRPr="000820B7" w:rsidTr="00B0408F">
        <w:tc>
          <w:tcPr>
            <w:tcW w:w="2834" w:type="dxa"/>
            <w:vAlign w:val="center"/>
          </w:tcPr>
          <w:p w:rsidR="000A64B7" w:rsidRPr="000820B7" w:rsidRDefault="000A64B7" w:rsidP="000A64B7">
            <w:pPr>
              <w:suppressAutoHyphens w:val="0"/>
              <w:contextualSpacing/>
              <w:rPr>
                <w:rFonts w:eastAsia="Calibri"/>
                <w:bCs/>
                <w:sz w:val="20"/>
                <w:szCs w:val="20"/>
                <w:lang w:eastAsia="en-US"/>
              </w:rPr>
            </w:pPr>
            <w:r>
              <w:rPr>
                <w:rFonts w:eastAsia="Calibri"/>
                <w:bCs/>
                <w:sz w:val="20"/>
                <w:szCs w:val="20"/>
                <w:lang w:eastAsia="en-US"/>
              </w:rPr>
              <w:t>Резервный фонд</w:t>
            </w:r>
          </w:p>
        </w:tc>
        <w:tc>
          <w:tcPr>
            <w:tcW w:w="567" w:type="dxa"/>
            <w:vAlign w:val="center"/>
          </w:tcPr>
          <w:p w:rsidR="000A64B7" w:rsidRPr="000820B7" w:rsidRDefault="000A64B7" w:rsidP="000A64B7">
            <w:pPr>
              <w:suppressAutoHyphens w:val="0"/>
              <w:contextualSpacing/>
              <w:jc w:val="center"/>
              <w:rPr>
                <w:rFonts w:eastAsia="Calibri"/>
                <w:bCs/>
                <w:sz w:val="20"/>
                <w:szCs w:val="20"/>
                <w:lang w:eastAsia="en-US"/>
              </w:rPr>
            </w:pPr>
            <w:r w:rsidRPr="000820B7">
              <w:rPr>
                <w:rFonts w:eastAsia="Calibri"/>
                <w:bCs/>
                <w:sz w:val="20"/>
                <w:szCs w:val="20"/>
                <w:lang w:eastAsia="en-US"/>
              </w:rPr>
              <w:t>900</w:t>
            </w:r>
          </w:p>
        </w:tc>
        <w:tc>
          <w:tcPr>
            <w:tcW w:w="567" w:type="dxa"/>
            <w:vAlign w:val="center"/>
          </w:tcPr>
          <w:p w:rsidR="000A64B7" w:rsidRPr="000820B7" w:rsidRDefault="000A64B7" w:rsidP="000A64B7">
            <w:pPr>
              <w:suppressAutoHyphens w:val="0"/>
              <w:contextualSpacing/>
              <w:jc w:val="center"/>
              <w:rPr>
                <w:rFonts w:eastAsia="Calibri"/>
                <w:bCs/>
                <w:sz w:val="20"/>
                <w:szCs w:val="20"/>
                <w:lang w:eastAsia="en-US"/>
              </w:rPr>
            </w:pPr>
            <w:r w:rsidRPr="000820B7">
              <w:rPr>
                <w:rFonts w:eastAsia="Calibri"/>
                <w:bCs/>
                <w:sz w:val="20"/>
                <w:szCs w:val="20"/>
                <w:lang w:eastAsia="en-US"/>
              </w:rPr>
              <w:t>01</w:t>
            </w:r>
          </w:p>
        </w:tc>
        <w:tc>
          <w:tcPr>
            <w:tcW w:w="567" w:type="dxa"/>
            <w:tcBorders>
              <w:right w:val="single" w:sz="4" w:space="0" w:color="auto"/>
            </w:tcBorders>
            <w:vAlign w:val="center"/>
          </w:tcPr>
          <w:p w:rsidR="000A64B7" w:rsidRPr="000820B7" w:rsidRDefault="000A64B7" w:rsidP="000A64B7">
            <w:pPr>
              <w:suppressAutoHyphens w:val="0"/>
              <w:contextualSpacing/>
              <w:jc w:val="center"/>
              <w:rPr>
                <w:rFonts w:eastAsia="Calibri"/>
                <w:bCs/>
                <w:sz w:val="20"/>
                <w:szCs w:val="20"/>
                <w:lang w:eastAsia="en-US"/>
              </w:rPr>
            </w:pPr>
            <w:r w:rsidRPr="000820B7">
              <w:rPr>
                <w:rFonts w:eastAsia="Calibri"/>
                <w:bCs/>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0820B7" w:rsidRDefault="000A64B7" w:rsidP="000A64B7">
            <w:pPr>
              <w:suppressAutoHyphens w:val="0"/>
              <w:contextualSpacing/>
              <w:jc w:val="center"/>
              <w:rPr>
                <w:rFonts w:eastAsia="Calibri"/>
                <w:bCs/>
                <w:sz w:val="20"/>
                <w:szCs w:val="20"/>
                <w:lang w:eastAsia="en-US"/>
              </w:rPr>
            </w:pPr>
            <w:r w:rsidRPr="000820B7">
              <w:rPr>
                <w:rFonts w:eastAsia="Calibri"/>
                <w:bCs/>
                <w:sz w:val="20"/>
                <w:szCs w:val="20"/>
                <w:lang w:eastAsia="en-US"/>
              </w:rPr>
              <w:t>75000Б7501</w:t>
            </w:r>
          </w:p>
        </w:tc>
        <w:tc>
          <w:tcPr>
            <w:tcW w:w="567" w:type="dxa"/>
            <w:tcBorders>
              <w:left w:val="single" w:sz="4" w:space="0" w:color="auto"/>
            </w:tcBorders>
            <w:vAlign w:val="center"/>
          </w:tcPr>
          <w:p w:rsidR="000A64B7" w:rsidRPr="000820B7"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87</w:t>
            </w:r>
            <w:r w:rsidRPr="000820B7">
              <w:rPr>
                <w:rFonts w:eastAsia="Calibri"/>
                <w:bCs/>
                <w:sz w:val="20"/>
                <w:szCs w:val="20"/>
                <w:lang w:eastAsia="en-US"/>
              </w:rPr>
              <w:t>0</w:t>
            </w:r>
          </w:p>
        </w:tc>
        <w:tc>
          <w:tcPr>
            <w:tcW w:w="1419" w:type="dxa"/>
            <w:vAlign w:val="center"/>
          </w:tcPr>
          <w:p w:rsidR="000A64B7" w:rsidRPr="000A23E5"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3 994 300,00</w:t>
            </w:r>
          </w:p>
        </w:tc>
        <w:tc>
          <w:tcPr>
            <w:tcW w:w="1417" w:type="dxa"/>
            <w:vAlign w:val="center"/>
          </w:tcPr>
          <w:p w:rsidR="000A64B7" w:rsidRPr="000A23E5" w:rsidRDefault="000A64B7" w:rsidP="000A64B7">
            <w:pPr>
              <w:suppressAutoHyphens w:val="0"/>
              <w:contextualSpacing/>
              <w:jc w:val="center"/>
              <w:rPr>
                <w:rFonts w:eastAsia="Calibri"/>
                <w:bCs/>
                <w:sz w:val="20"/>
                <w:szCs w:val="20"/>
                <w:lang w:eastAsia="en-US"/>
              </w:rPr>
            </w:pPr>
            <w:r w:rsidRPr="000A23E5">
              <w:rPr>
                <w:rFonts w:eastAsia="Calibri"/>
                <w:bCs/>
                <w:sz w:val="20"/>
                <w:szCs w:val="20"/>
                <w:lang w:eastAsia="en-US"/>
              </w:rPr>
              <w:t>0,0</w:t>
            </w:r>
          </w:p>
        </w:tc>
        <w:tc>
          <w:tcPr>
            <w:tcW w:w="709" w:type="dxa"/>
            <w:vAlign w:val="center"/>
          </w:tcPr>
          <w:p w:rsidR="000A64B7" w:rsidRPr="000A23E5" w:rsidRDefault="000A64B7" w:rsidP="000A64B7">
            <w:pPr>
              <w:suppressAutoHyphens w:val="0"/>
              <w:contextualSpacing/>
              <w:jc w:val="center"/>
              <w:rPr>
                <w:rFonts w:eastAsia="Calibri"/>
                <w:bCs/>
                <w:sz w:val="20"/>
                <w:szCs w:val="20"/>
                <w:lang w:eastAsia="en-US"/>
              </w:rPr>
            </w:pPr>
            <w:r w:rsidRPr="000A23E5">
              <w:rPr>
                <w:rFonts w:eastAsia="Calibri"/>
                <w:bCs/>
                <w:sz w:val="20"/>
                <w:szCs w:val="20"/>
                <w:lang w:eastAsia="en-US"/>
              </w:rPr>
              <w:t>0</w:t>
            </w:r>
          </w:p>
        </w:tc>
      </w:tr>
      <w:tr w:rsidR="000820B7" w:rsidRPr="000820B7" w:rsidTr="00B0408F">
        <w:tc>
          <w:tcPr>
            <w:tcW w:w="2834" w:type="dxa"/>
            <w:vAlign w:val="center"/>
          </w:tcPr>
          <w:p w:rsidR="001353EB" w:rsidRPr="000820B7" w:rsidRDefault="001353EB" w:rsidP="001353EB">
            <w:pPr>
              <w:suppressAutoHyphens w:val="0"/>
              <w:contextualSpacing/>
              <w:rPr>
                <w:rFonts w:eastAsia="Calibri"/>
                <w:bCs/>
                <w:sz w:val="20"/>
                <w:szCs w:val="20"/>
                <w:lang w:eastAsia="en-US"/>
              </w:rPr>
            </w:pPr>
            <w:r w:rsidRPr="000820B7">
              <w:rPr>
                <w:rFonts w:eastAsia="Calibri"/>
                <w:bCs/>
                <w:sz w:val="20"/>
                <w:szCs w:val="20"/>
                <w:lang w:eastAsia="en-US"/>
              </w:rPr>
              <w:t>Другие вопросы в области национальной безопасности и правоохранительной деятельности</w:t>
            </w:r>
          </w:p>
        </w:tc>
        <w:tc>
          <w:tcPr>
            <w:tcW w:w="567" w:type="dxa"/>
            <w:vAlign w:val="center"/>
          </w:tcPr>
          <w:p w:rsidR="001353EB" w:rsidRPr="000820B7" w:rsidRDefault="001353EB" w:rsidP="001353EB">
            <w:pPr>
              <w:suppressAutoHyphens w:val="0"/>
              <w:contextualSpacing/>
              <w:jc w:val="center"/>
              <w:rPr>
                <w:rFonts w:eastAsia="Calibri"/>
                <w:bCs/>
                <w:sz w:val="20"/>
                <w:szCs w:val="20"/>
                <w:lang w:eastAsia="en-US"/>
              </w:rPr>
            </w:pPr>
            <w:r w:rsidRPr="000820B7">
              <w:rPr>
                <w:rFonts w:eastAsia="Calibri"/>
                <w:bCs/>
                <w:sz w:val="20"/>
                <w:szCs w:val="20"/>
                <w:lang w:eastAsia="en-US"/>
              </w:rPr>
              <w:t>900</w:t>
            </w:r>
          </w:p>
        </w:tc>
        <w:tc>
          <w:tcPr>
            <w:tcW w:w="567" w:type="dxa"/>
            <w:vAlign w:val="center"/>
          </w:tcPr>
          <w:p w:rsidR="001353EB" w:rsidRPr="000820B7" w:rsidRDefault="001353EB" w:rsidP="001353EB">
            <w:pPr>
              <w:suppressAutoHyphens w:val="0"/>
              <w:contextualSpacing/>
              <w:jc w:val="center"/>
              <w:rPr>
                <w:rFonts w:eastAsia="Calibri"/>
                <w:bCs/>
                <w:sz w:val="20"/>
                <w:szCs w:val="20"/>
                <w:lang w:eastAsia="en-US"/>
              </w:rPr>
            </w:pPr>
            <w:r w:rsidRPr="000820B7">
              <w:rPr>
                <w:rFonts w:eastAsia="Calibri"/>
                <w:bCs/>
                <w:sz w:val="20"/>
                <w:szCs w:val="20"/>
                <w:lang w:eastAsia="en-US"/>
              </w:rPr>
              <w:t>01</w:t>
            </w:r>
          </w:p>
        </w:tc>
        <w:tc>
          <w:tcPr>
            <w:tcW w:w="567" w:type="dxa"/>
            <w:tcBorders>
              <w:right w:val="single" w:sz="4" w:space="0" w:color="auto"/>
            </w:tcBorders>
            <w:vAlign w:val="center"/>
          </w:tcPr>
          <w:p w:rsidR="001353EB" w:rsidRPr="000820B7" w:rsidRDefault="001353EB" w:rsidP="001353EB">
            <w:pPr>
              <w:suppressAutoHyphens w:val="0"/>
              <w:contextualSpacing/>
              <w:jc w:val="center"/>
              <w:rPr>
                <w:rFonts w:eastAsia="Calibri"/>
                <w:bCs/>
                <w:sz w:val="20"/>
                <w:szCs w:val="20"/>
                <w:lang w:eastAsia="en-US"/>
              </w:rPr>
            </w:pPr>
            <w:r w:rsidRPr="000820B7">
              <w:rPr>
                <w:rFonts w:eastAsia="Calibri"/>
                <w:bCs/>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0820B7" w:rsidRDefault="001353EB" w:rsidP="001353EB">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1353EB" w:rsidRPr="000820B7"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0A23E5" w:rsidRDefault="000A64B7" w:rsidP="001353EB">
            <w:pPr>
              <w:suppressAutoHyphens w:val="0"/>
              <w:contextualSpacing/>
              <w:jc w:val="center"/>
              <w:rPr>
                <w:rFonts w:eastAsia="Calibri"/>
                <w:bCs/>
                <w:sz w:val="20"/>
                <w:szCs w:val="20"/>
                <w:lang w:eastAsia="en-US"/>
              </w:rPr>
            </w:pPr>
            <w:r>
              <w:rPr>
                <w:rFonts w:eastAsia="Calibri"/>
                <w:bCs/>
                <w:sz w:val="20"/>
                <w:szCs w:val="20"/>
                <w:lang w:eastAsia="en-US"/>
              </w:rPr>
              <w:t>127 900,00</w:t>
            </w:r>
          </w:p>
        </w:tc>
        <w:tc>
          <w:tcPr>
            <w:tcW w:w="1417" w:type="dxa"/>
            <w:vAlign w:val="center"/>
          </w:tcPr>
          <w:p w:rsidR="001353EB" w:rsidRPr="000A23E5" w:rsidRDefault="000A64B7" w:rsidP="001353EB">
            <w:pPr>
              <w:suppressAutoHyphens w:val="0"/>
              <w:contextualSpacing/>
              <w:jc w:val="center"/>
              <w:rPr>
                <w:rFonts w:eastAsia="Calibri"/>
                <w:bCs/>
                <w:sz w:val="20"/>
                <w:szCs w:val="20"/>
                <w:lang w:eastAsia="en-US"/>
              </w:rPr>
            </w:pPr>
            <w:r>
              <w:rPr>
                <w:rFonts w:eastAsia="Calibri"/>
                <w:bCs/>
                <w:sz w:val="20"/>
                <w:szCs w:val="20"/>
                <w:lang w:eastAsia="en-US"/>
              </w:rPr>
              <w:t>116 596,00</w:t>
            </w:r>
          </w:p>
        </w:tc>
        <w:tc>
          <w:tcPr>
            <w:tcW w:w="709" w:type="dxa"/>
            <w:vAlign w:val="center"/>
          </w:tcPr>
          <w:p w:rsidR="001353EB" w:rsidRPr="000A23E5" w:rsidRDefault="000A64B7" w:rsidP="001353EB">
            <w:pPr>
              <w:suppressAutoHyphens w:val="0"/>
              <w:contextualSpacing/>
              <w:jc w:val="center"/>
              <w:rPr>
                <w:rFonts w:eastAsia="Calibri"/>
                <w:bCs/>
                <w:sz w:val="20"/>
                <w:szCs w:val="20"/>
                <w:lang w:eastAsia="en-US"/>
              </w:rPr>
            </w:pPr>
            <w:r>
              <w:rPr>
                <w:rFonts w:eastAsia="Calibri"/>
                <w:bCs/>
                <w:sz w:val="20"/>
                <w:szCs w:val="20"/>
                <w:lang w:eastAsia="en-US"/>
              </w:rPr>
              <w:t>91,2</w:t>
            </w:r>
          </w:p>
        </w:tc>
      </w:tr>
      <w:tr w:rsidR="000A64B7" w:rsidRPr="000820B7" w:rsidTr="00B0408F">
        <w:tc>
          <w:tcPr>
            <w:tcW w:w="2834" w:type="dxa"/>
            <w:vAlign w:val="center"/>
          </w:tcPr>
          <w:p w:rsidR="000A64B7" w:rsidRPr="000820B7" w:rsidRDefault="000A64B7" w:rsidP="000A64B7">
            <w:pPr>
              <w:suppressAutoHyphens w:val="0"/>
              <w:contextualSpacing/>
              <w:rPr>
                <w:rFonts w:eastAsia="Calibri"/>
                <w:bCs/>
                <w:sz w:val="20"/>
                <w:szCs w:val="20"/>
                <w:lang w:eastAsia="en-US"/>
              </w:rPr>
            </w:pPr>
            <w:r w:rsidRPr="000A64B7">
              <w:rPr>
                <w:rFonts w:eastAsia="Calibri"/>
                <w:bCs/>
                <w:sz w:val="20"/>
                <w:szCs w:val="20"/>
                <w:lang w:eastAsia="en-US"/>
              </w:rPr>
              <w:t>Муниципальная программа "Участие в профилактике терроризма и экстремизма и (или) ликвидации последствий проявления терроризма и экстремизма,</w:t>
            </w:r>
            <w:r>
              <w:rPr>
                <w:rFonts w:eastAsia="Calibri"/>
                <w:bCs/>
                <w:sz w:val="20"/>
                <w:szCs w:val="20"/>
                <w:lang w:eastAsia="en-US"/>
              </w:rPr>
              <w:t xml:space="preserve"> </w:t>
            </w:r>
            <w:r w:rsidRPr="000A64B7">
              <w:rPr>
                <w:rFonts w:eastAsia="Calibri"/>
                <w:bCs/>
                <w:sz w:val="20"/>
                <w:szCs w:val="20"/>
                <w:lang w:eastAsia="en-US"/>
              </w:rPr>
              <w:t>гармонизация межнациональных и межконфессиональных отношений на территории внутригородского муниципального образования города Севастополя-Ленинского муниципального округа"</w:t>
            </w:r>
          </w:p>
        </w:tc>
        <w:tc>
          <w:tcPr>
            <w:tcW w:w="567" w:type="dxa"/>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06100</w:t>
            </w:r>
            <w:r>
              <w:rPr>
                <w:rFonts w:eastAsia="Calibri"/>
                <w:bCs/>
                <w:sz w:val="20"/>
                <w:szCs w:val="20"/>
                <w:lang w:eastAsia="en-US"/>
              </w:rPr>
              <w:t>00000</w:t>
            </w:r>
          </w:p>
        </w:tc>
        <w:tc>
          <w:tcPr>
            <w:tcW w:w="567" w:type="dxa"/>
            <w:tcBorders>
              <w:left w:val="single" w:sz="4" w:space="0" w:color="auto"/>
            </w:tcBorders>
            <w:vAlign w:val="center"/>
          </w:tcPr>
          <w:p w:rsidR="000A64B7" w:rsidRPr="000820B7" w:rsidRDefault="000A64B7" w:rsidP="000A64B7">
            <w:pPr>
              <w:suppressAutoHyphens w:val="0"/>
              <w:contextualSpacing/>
              <w:jc w:val="center"/>
              <w:rPr>
                <w:rFonts w:eastAsia="Calibri"/>
                <w:bCs/>
                <w:sz w:val="20"/>
                <w:szCs w:val="20"/>
                <w:lang w:eastAsia="en-US"/>
              </w:rPr>
            </w:pPr>
          </w:p>
        </w:tc>
        <w:tc>
          <w:tcPr>
            <w:tcW w:w="141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13 300,00</w:t>
            </w:r>
          </w:p>
        </w:tc>
        <w:tc>
          <w:tcPr>
            <w:tcW w:w="1417"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13 298,00</w:t>
            </w:r>
          </w:p>
        </w:tc>
        <w:tc>
          <w:tcPr>
            <w:tcW w:w="70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100,0</w:t>
            </w:r>
          </w:p>
        </w:tc>
      </w:tr>
      <w:tr w:rsidR="000A64B7" w:rsidRPr="00587556" w:rsidTr="00B0408F">
        <w:tc>
          <w:tcPr>
            <w:tcW w:w="2834" w:type="dxa"/>
            <w:vAlign w:val="center"/>
          </w:tcPr>
          <w:p w:rsidR="000A64B7" w:rsidRPr="00587556" w:rsidRDefault="000A64B7" w:rsidP="000A64B7">
            <w:pPr>
              <w:suppressAutoHyphens w:val="0"/>
              <w:contextualSpacing/>
              <w:rPr>
                <w:rFonts w:eastAsia="Calibri"/>
                <w:bCs/>
                <w:sz w:val="20"/>
                <w:szCs w:val="20"/>
                <w:lang w:eastAsia="en-US"/>
              </w:rPr>
            </w:pPr>
            <w:r w:rsidRPr="00587556">
              <w:rPr>
                <w:rFonts w:eastAsia="Calibri"/>
                <w:bCs/>
                <w:sz w:val="20"/>
                <w:szCs w:val="20"/>
                <w:lang w:eastAsia="en-US"/>
              </w:rPr>
              <w:t>Мероприятия, направленные на участие в профилактике терроризма и экстремизма</w:t>
            </w:r>
            <w:r w:rsidR="00CA093D">
              <w:rPr>
                <w:rFonts w:eastAsia="Calibri"/>
                <w:bCs/>
                <w:sz w:val="20"/>
                <w:szCs w:val="20"/>
                <w:lang w:eastAsia="en-US"/>
              </w:rPr>
              <w:t>,</w:t>
            </w:r>
            <w:r w:rsidRPr="00587556">
              <w:rPr>
                <w:rFonts w:eastAsia="Calibri"/>
                <w:bCs/>
                <w:sz w:val="20"/>
                <w:szCs w:val="20"/>
                <w:lang w:eastAsia="en-US"/>
              </w:rPr>
              <w:t xml:space="preserve">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567" w:type="dxa"/>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06100Э7201</w:t>
            </w:r>
          </w:p>
        </w:tc>
        <w:tc>
          <w:tcPr>
            <w:tcW w:w="567" w:type="dxa"/>
            <w:tcBorders>
              <w:lef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p>
        </w:tc>
        <w:tc>
          <w:tcPr>
            <w:tcW w:w="141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13 300,00</w:t>
            </w:r>
          </w:p>
        </w:tc>
        <w:tc>
          <w:tcPr>
            <w:tcW w:w="1417"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13 298,00</w:t>
            </w:r>
          </w:p>
        </w:tc>
        <w:tc>
          <w:tcPr>
            <w:tcW w:w="70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100,0</w:t>
            </w:r>
          </w:p>
        </w:tc>
      </w:tr>
      <w:tr w:rsidR="000A64B7" w:rsidRPr="00587556" w:rsidTr="00B0408F">
        <w:tc>
          <w:tcPr>
            <w:tcW w:w="2834" w:type="dxa"/>
            <w:vAlign w:val="center"/>
          </w:tcPr>
          <w:p w:rsidR="000A64B7" w:rsidRPr="00587556" w:rsidRDefault="000A64B7" w:rsidP="000A64B7">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900</w:t>
            </w:r>
          </w:p>
        </w:tc>
        <w:tc>
          <w:tcPr>
            <w:tcW w:w="567" w:type="dxa"/>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06100Э7201</w:t>
            </w:r>
          </w:p>
        </w:tc>
        <w:tc>
          <w:tcPr>
            <w:tcW w:w="567" w:type="dxa"/>
            <w:tcBorders>
              <w:lef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200</w:t>
            </w:r>
          </w:p>
        </w:tc>
        <w:tc>
          <w:tcPr>
            <w:tcW w:w="141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13 300,00</w:t>
            </w:r>
          </w:p>
        </w:tc>
        <w:tc>
          <w:tcPr>
            <w:tcW w:w="1417"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13 298,00</w:t>
            </w:r>
          </w:p>
        </w:tc>
        <w:tc>
          <w:tcPr>
            <w:tcW w:w="70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100,0</w:t>
            </w:r>
          </w:p>
        </w:tc>
      </w:tr>
      <w:tr w:rsidR="000A64B7" w:rsidRPr="00587556" w:rsidTr="00B0408F">
        <w:tc>
          <w:tcPr>
            <w:tcW w:w="2834" w:type="dxa"/>
            <w:vAlign w:val="center"/>
          </w:tcPr>
          <w:p w:rsidR="000A64B7" w:rsidRPr="00587556" w:rsidRDefault="000A64B7" w:rsidP="000A64B7">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06100Э7201</w:t>
            </w:r>
          </w:p>
        </w:tc>
        <w:tc>
          <w:tcPr>
            <w:tcW w:w="567" w:type="dxa"/>
            <w:tcBorders>
              <w:lef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240</w:t>
            </w:r>
          </w:p>
        </w:tc>
        <w:tc>
          <w:tcPr>
            <w:tcW w:w="141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13 300,00</w:t>
            </w:r>
          </w:p>
        </w:tc>
        <w:tc>
          <w:tcPr>
            <w:tcW w:w="1417"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13 298,00</w:t>
            </w:r>
          </w:p>
        </w:tc>
        <w:tc>
          <w:tcPr>
            <w:tcW w:w="70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100,0</w:t>
            </w:r>
          </w:p>
        </w:tc>
      </w:tr>
      <w:tr w:rsidR="000A64B7" w:rsidRPr="00587556" w:rsidTr="00B0408F">
        <w:tc>
          <w:tcPr>
            <w:tcW w:w="2834" w:type="dxa"/>
            <w:vAlign w:val="center"/>
          </w:tcPr>
          <w:p w:rsidR="000A64B7" w:rsidRPr="00587556" w:rsidRDefault="00CA093D" w:rsidP="000A64B7">
            <w:pPr>
              <w:suppressAutoHyphens w:val="0"/>
              <w:contextualSpacing/>
              <w:rPr>
                <w:rFonts w:eastAsia="Calibri"/>
                <w:sz w:val="20"/>
                <w:szCs w:val="20"/>
                <w:lang w:eastAsia="en-US"/>
              </w:rPr>
            </w:pPr>
            <w:r w:rsidRPr="00CA093D">
              <w:rPr>
                <w:rFonts w:eastAsia="Calibri"/>
                <w:sz w:val="20"/>
                <w:szCs w:val="20"/>
                <w:lang w:eastAsia="en-US"/>
              </w:rPr>
              <w:t xml:space="preserve">Муниципальная программа "Организация охраны общественного порядка и участие в деятельности </w:t>
            </w:r>
            <w:r>
              <w:rPr>
                <w:rFonts w:eastAsia="Calibri"/>
                <w:sz w:val="20"/>
                <w:szCs w:val="20"/>
                <w:lang w:eastAsia="en-US"/>
              </w:rPr>
              <w:t xml:space="preserve">по профилактике правонарушений </w:t>
            </w:r>
            <w:r w:rsidRPr="00CA093D">
              <w:rPr>
                <w:rFonts w:eastAsia="Calibri"/>
                <w:sz w:val="20"/>
                <w:szCs w:val="20"/>
                <w:lang w:eastAsia="en-US"/>
              </w:rPr>
              <w:t>на территории внутригородского муниципального образования города Севастополя-</w:t>
            </w:r>
            <w:r w:rsidRPr="00CA093D">
              <w:rPr>
                <w:rFonts w:eastAsia="Calibri"/>
                <w:sz w:val="20"/>
                <w:szCs w:val="20"/>
                <w:lang w:eastAsia="en-US"/>
              </w:rPr>
              <w:lastRenderedPageBreak/>
              <w:t>Ленинского муниципального округа"</w:t>
            </w:r>
          </w:p>
        </w:tc>
        <w:tc>
          <w:tcPr>
            <w:tcW w:w="567" w:type="dxa"/>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lastRenderedPageBreak/>
              <w:t>900</w:t>
            </w:r>
          </w:p>
        </w:tc>
        <w:tc>
          <w:tcPr>
            <w:tcW w:w="567" w:type="dxa"/>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0800000000</w:t>
            </w:r>
          </w:p>
        </w:tc>
        <w:tc>
          <w:tcPr>
            <w:tcW w:w="567" w:type="dxa"/>
            <w:tcBorders>
              <w:lef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p>
        </w:tc>
        <w:tc>
          <w:tcPr>
            <w:tcW w:w="141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13 300,00</w:t>
            </w:r>
          </w:p>
        </w:tc>
        <w:tc>
          <w:tcPr>
            <w:tcW w:w="1417"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13 298,00</w:t>
            </w:r>
          </w:p>
        </w:tc>
        <w:tc>
          <w:tcPr>
            <w:tcW w:w="70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100,0</w:t>
            </w:r>
          </w:p>
        </w:tc>
      </w:tr>
      <w:tr w:rsidR="00CA093D" w:rsidRPr="00587556" w:rsidTr="00B0408F">
        <w:tc>
          <w:tcPr>
            <w:tcW w:w="2834" w:type="dxa"/>
            <w:vAlign w:val="center"/>
          </w:tcPr>
          <w:p w:rsidR="00CA093D" w:rsidRPr="00587556" w:rsidRDefault="00CA093D" w:rsidP="00CA093D">
            <w:pPr>
              <w:suppressAutoHyphens w:val="0"/>
              <w:contextualSpacing/>
              <w:rPr>
                <w:rFonts w:eastAsia="Calibri"/>
                <w:bCs/>
                <w:sz w:val="20"/>
                <w:szCs w:val="20"/>
                <w:lang w:eastAsia="en-US"/>
              </w:rPr>
            </w:pPr>
            <w:r w:rsidRPr="00587556">
              <w:rPr>
                <w:rFonts w:eastAsia="Calibri"/>
                <w:bCs/>
                <w:sz w:val="20"/>
                <w:szCs w:val="20"/>
                <w:lang w:eastAsia="en-US"/>
              </w:rPr>
              <w:lastRenderedPageBreak/>
              <w:t>Мероприятия, направленные на охрану общественного порядка на территории внутригородского муниципального образования</w:t>
            </w:r>
          </w:p>
        </w:tc>
        <w:tc>
          <w:tcPr>
            <w:tcW w:w="567" w:type="dxa"/>
            <w:vAlign w:val="center"/>
          </w:tcPr>
          <w:p w:rsidR="00CA093D" w:rsidRPr="00587556" w:rsidRDefault="00CA093D" w:rsidP="00CA093D">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CA093D" w:rsidRPr="00587556" w:rsidRDefault="00CA093D" w:rsidP="00CA093D">
            <w:pPr>
              <w:suppressAutoHyphens w:val="0"/>
              <w:contextualSpacing/>
              <w:jc w:val="center"/>
              <w:rPr>
                <w:rFonts w:eastAsia="Calibri"/>
                <w:bCs/>
                <w:sz w:val="20"/>
                <w:szCs w:val="20"/>
                <w:lang w:eastAsia="en-US"/>
              </w:rPr>
            </w:pPr>
            <w:r w:rsidRPr="00587556">
              <w:rPr>
                <w:rFonts w:eastAsia="Calibri"/>
                <w:bCs/>
                <w:sz w:val="20"/>
                <w:szCs w:val="20"/>
                <w:lang w:eastAsia="en-US"/>
              </w:rPr>
              <w:t>01</w:t>
            </w:r>
          </w:p>
        </w:tc>
        <w:tc>
          <w:tcPr>
            <w:tcW w:w="567" w:type="dxa"/>
            <w:tcBorders>
              <w:right w:val="single" w:sz="4" w:space="0" w:color="auto"/>
            </w:tcBorders>
            <w:vAlign w:val="center"/>
          </w:tcPr>
          <w:p w:rsidR="00CA093D" w:rsidRPr="00587556" w:rsidRDefault="00CA093D" w:rsidP="00CA093D">
            <w:pPr>
              <w:suppressAutoHyphens w:val="0"/>
              <w:contextualSpacing/>
              <w:jc w:val="center"/>
              <w:rPr>
                <w:rFonts w:eastAsia="Calibri"/>
                <w:bCs/>
                <w:sz w:val="20"/>
                <w:szCs w:val="20"/>
                <w:lang w:eastAsia="en-US"/>
              </w:rPr>
            </w:pPr>
            <w:r w:rsidRPr="00587556">
              <w:rPr>
                <w:rFonts w:eastAsia="Calibri"/>
                <w:bCs/>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CA093D" w:rsidRPr="00587556" w:rsidRDefault="00CA093D" w:rsidP="00CA093D">
            <w:pPr>
              <w:suppressAutoHyphens w:val="0"/>
              <w:contextualSpacing/>
              <w:jc w:val="center"/>
              <w:rPr>
                <w:rFonts w:eastAsia="Calibri"/>
                <w:bCs/>
                <w:sz w:val="20"/>
                <w:szCs w:val="20"/>
                <w:lang w:eastAsia="en-US"/>
              </w:rPr>
            </w:pPr>
            <w:r w:rsidRPr="00587556">
              <w:rPr>
                <w:rFonts w:eastAsia="Calibri"/>
                <w:bCs/>
                <w:sz w:val="20"/>
                <w:szCs w:val="20"/>
                <w:lang w:eastAsia="en-US"/>
              </w:rPr>
              <w:t>08000</w:t>
            </w:r>
            <w:r>
              <w:rPr>
                <w:rFonts w:eastAsia="Calibri"/>
                <w:bCs/>
                <w:sz w:val="20"/>
                <w:szCs w:val="20"/>
                <w:lang w:eastAsia="en-US"/>
              </w:rPr>
              <w:t>П</w:t>
            </w:r>
            <w:r w:rsidRPr="00587556">
              <w:rPr>
                <w:rFonts w:eastAsia="Calibri"/>
                <w:bCs/>
                <w:sz w:val="20"/>
                <w:szCs w:val="20"/>
                <w:lang w:eastAsia="en-US"/>
              </w:rPr>
              <w:t>7201</w:t>
            </w:r>
          </w:p>
        </w:tc>
        <w:tc>
          <w:tcPr>
            <w:tcW w:w="567" w:type="dxa"/>
            <w:tcBorders>
              <w:left w:val="single" w:sz="4" w:space="0" w:color="auto"/>
            </w:tcBorders>
            <w:vAlign w:val="center"/>
          </w:tcPr>
          <w:p w:rsidR="00CA093D" w:rsidRPr="00587556" w:rsidRDefault="00CA093D" w:rsidP="00CA093D">
            <w:pPr>
              <w:suppressAutoHyphens w:val="0"/>
              <w:contextualSpacing/>
              <w:jc w:val="center"/>
              <w:rPr>
                <w:rFonts w:eastAsia="Calibri"/>
                <w:bCs/>
                <w:sz w:val="20"/>
                <w:szCs w:val="20"/>
                <w:lang w:eastAsia="en-US"/>
              </w:rPr>
            </w:pPr>
          </w:p>
        </w:tc>
        <w:tc>
          <w:tcPr>
            <w:tcW w:w="1419"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13 300,00</w:t>
            </w:r>
          </w:p>
        </w:tc>
        <w:tc>
          <w:tcPr>
            <w:tcW w:w="1417"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13 298,00</w:t>
            </w:r>
          </w:p>
        </w:tc>
        <w:tc>
          <w:tcPr>
            <w:tcW w:w="709"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100,0</w:t>
            </w:r>
          </w:p>
        </w:tc>
      </w:tr>
      <w:tr w:rsidR="000A64B7" w:rsidRPr="00587556" w:rsidTr="00B0408F">
        <w:tc>
          <w:tcPr>
            <w:tcW w:w="2834" w:type="dxa"/>
            <w:vAlign w:val="center"/>
          </w:tcPr>
          <w:p w:rsidR="000A64B7" w:rsidRPr="00587556" w:rsidRDefault="000A64B7" w:rsidP="000A64B7">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sidRPr="00587556">
              <w:rPr>
                <w:rFonts w:eastAsia="Calibri"/>
                <w:bCs/>
                <w:sz w:val="20"/>
                <w:szCs w:val="20"/>
                <w:lang w:eastAsia="en-US"/>
              </w:rPr>
              <w:t>08000</w:t>
            </w:r>
            <w:r>
              <w:rPr>
                <w:rFonts w:eastAsia="Calibri"/>
                <w:bCs/>
                <w:sz w:val="20"/>
                <w:szCs w:val="20"/>
                <w:lang w:eastAsia="en-US"/>
              </w:rPr>
              <w:t>П</w:t>
            </w:r>
            <w:r w:rsidRPr="00587556">
              <w:rPr>
                <w:rFonts w:eastAsia="Calibri"/>
                <w:bCs/>
                <w:sz w:val="20"/>
                <w:szCs w:val="20"/>
                <w:lang w:eastAsia="en-US"/>
              </w:rPr>
              <w:t>7201</w:t>
            </w:r>
          </w:p>
        </w:tc>
        <w:tc>
          <w:tcPr>
            <w:tcW w:w="567" w:type="dxa"/>
            <w:tcBorders>
              <w:lef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200</w:t>
            </w:r>
          </w:p>
        </w:tc>
        <w:tc>
          <w:tcPr>
            <w:tcW w:w="141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13 300,00</w:t>
            </w:r>
          </w:p>
        </w:tc>
        <w:tc>
          <w:tcPr>
            <w:tcW w:w="1417"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13 298,00</w:t>
            </w:r>
          </w:p>
        </w:tc>
        <w:tc>
          <w:tcPr>
            <w:tcW w:w="70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100,0</w:t>
            </w:r>
          </w:p>
        </w:tc>
      </w:tr>
      <w:tr w:rsidR="000A64B7" w:rsidRPr="00587556" w:rsidTr="00B0408F">
        <w:tc>
          <w:tcPr>
            <w:tcW w:w="2834" w:type="dxa"/>
            <w:vAlign w:val="center"/>
          </w:tcPr>
          <w:p w:rsidR="000A64B7" w:rsidRPr="00587556" w:rsidRDefault="000A64B7" w:rsidP="000A64B7">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A64B7" w:rsidRPr="005875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08000П</w:t>
            </w:r>
            <w:r w:rsidRPr="00587556">
              <w:rPr>
                <w:rFonts w:eastAsia="Calibri"/>
                <w:bCs/>
                <w:sz w:val="20"/>
                <w:szCs w:val="20"/>
                <w:lang w:eastAsia="en-US"/>
              </w:rPr>
              <w:t>7201</w:t>
            </w:r>
          </w:p>
        </w:tc>
        <w:tc>
          <w:tcPr>
            <w:tcW w:w="567" w:type="dxa"/>
            <w:tcBorders>
              <w:left w:val="single" w:sz="4" w:space="0" w:color="auto"/>
            </w:tcBorders>
            <w:vAlign w:val="center"/>
          </w:tcPr>
          <w:p w:rsidR="000A64B7" w:rsidRPr="00587556" w:rsidRDefault="000A64B7" w:rsidP="000A64B7">
            <w:pPr>
              <w:suppressAutoHyphens w:val="0"/>
              <w:contextualSpacing/>
              <w:jc w:val="center"/>
              <w:rPr>
                <w:rFonts w:eastAsia="Calibri"/>
                <w:sz w:val="20"/>
                <w:szCs w:val="20"/>
                <w:lang w:eastAsia="en-US"/>
              </w:rPr>
            </w:pPr>
            <w:r w:rsidRPr="00587556">
              <w:rPr>
                <w:rFonts w:eastAsia="Calibri"/>
                <w:sz w:val="20"/>
                <w:szCs w:val="20"/>
                <w:lang w:eastAsia="en-US"/>
              </w:rPr>
              <w:t>240</w:t>
            </w:r>
          </w:p>
        </w:tc>
        <w:tc>
          <w:tcPr>
            <w:tcW w:w="141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13 300,00</w:t>
            </w:r>
          </w:p>
        </w:tc>
        <w:tc>
          <w:tcPr>
            <w:tcW w:w="1417"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13 298,00</w:t>
            </w:r>
          </w:p>
        </w:tc>
        <w:tc>
          <w:tcPr>
            <w:tcW w:w="709" w:type="dxa"/>
            <w:vAlign w:val="center"/>
          </w:tcPr>
          <w:p w:rsidR="000A64B7" w:rsidRPr="00B50256" w:rsidRDefault="000A64B7" w:rsidP="000A64B7">
            <w:pPr>
              <w:suppressAutoHyphens w:val="0"/>
              <w:contextualSpacing/>
              <w:jc w:val="center"/>
              <w:rPr>
                <w:rFonts w:eastAsia="Calibri"/>
                <w:bCs/>
                <w:sz w:val="20"/>
                <w:szCs w:val="20"/>
                <w:lang w:eastAsia="en-US"/>
              </w:rPr>
            </w:pPr>
            <w:r>
              <w:rPr>
                <w:rFonts w:eastAsia="Calibri"/>
                <w:bCs/>
                <w:sz w:val="20"/>
                <w:szCs w:val="20"/>
                <w:lang w:eastAsia="en-US"/>
              </w:rPr>
              <w:t>100,0</w:t>
            </w:r>
          </w:p>
        </w:tc>
      </w:tr>
      <w:tr w:rsidR="00A44A55" w:rsidRPr="00587556" w:rsidTr="002A1096">
        <w:tc>
          <w:tcPr>
            <w:tcW w:w="2834" w:type="dxa"/>
            <w:vAlign w:val="center"/>
          </w:tcPr>
          <w:p w:rsidR="00A44A55" w:rsidRPr="00587556" w:rsidRDefault="00A44A55" w:rsidP="00A44A55">
            <w:pPr>
              <w:suppressAutoHyphens w:val="0"/>
              <w:contextualSpacing/>
              <w:rPr>
                <w:rFonts w:eastAsia="Calibri"/>
                <w:bCs/>
                <w:sz w:val="20"/>
                <w:szCs w:val="20"/>
                <w:lang w:eastAsia="en-US"/>
              </w:rPr>
            </w:pPr>
            <w:r w:rsidRPr="00587556">
              <w:rPr>
                <w:rFonts w:eastAsia="Calibri"/>
                <w:bCs/>
                <w:sz w:val="20"/>
                <w:szCs w:val="20"/>
                <w:lang w:eastAsia="en-US"/>
              </w:rPr>
              <w:t xml:space="preserve">Ведение </w:t>
            </w:r>
            <w:proofErr w:type="spellStart"/>
            <w:r w:rsidRPr="00587556">
              <w:rPr>
                <w:rFonts w:eastAsia="Calibri"/>
                <w:bCs/>
                <w:sz w:val="20"/>
                <w:szCs w:val="20"/>
                <w:lang w:eastAsia="en-US"/>
              </w:rPr>
              <w:t>похозяйственных</w:t>
            </w:r>
            <w:proofErr w:type="spellEnd"/>
            <w:r w:rsidRPr="00587556">
              <w:rPr>
                <w:rFonts w:eastAsia="Calibri"/>
                <w:bCs/>
                <w:sz w:val="20"/>
                <w:szCs w:val="20"/>
                <w:lang w:eastAsia="en-US"/>
              </w:rPr>
              <w:t xml:space="preserve">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 Ленинского муниципального округа</w:t>
            </w:r>
          </w:p>
        </w:tc>
        <w:tc>
          <w:tcPr>
            <w:tcW w:w="567" w:type="dxa"/>
            <w:vAlign w:val="center"/>
          </w:tcPr>
          <w:p w:rsidR="00A44A55" w:rsidRPr="00587556" w:rsidRDefault="00A44A55" w:rsidP="002A1096">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A44A55" w:rsidRPr="00587556" w:rsidRDefault="00A44A55" w:rsidP="002A1096">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A44A55" w:rsidRPr="00587556" w:rsidRDefault="00A44A55" w:rsidP="002A1096">
            <w:pPr>
              <w:suppressAutoHyphens w:val="0"/>
              <w:contextualSpacing/>
              <w:jc w:val="center"/>
              <w:rPr>
                <w:rFonts w:eastAsia="Calibri"/>
                <w:sz w:val="20"/>
                <w:szCs w:val="20"/>
                <w:lang w:eastAsia="en-US"/>
              </w:rPr>
            </w:pPr>
            <w:r w:rsidRPr="00587556">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A44A55" w:rsidRPr="00587556" w:rsidRDefault="00A44A55" w:rsidP="002A1096">
            <w:pPr>
              <w:jc w:val="center"/>
              <w:rPr>
                <w:rFonts w:eastAsia="Calibri"/>
                <w:bCs/>
                <w:sz w:val="20"/>
                <w:szCs w:val="20"/>
                <w:lang w:eastAsia="en-US"/>
              </w:rPr>
            </w:pPr>
            <w:r w:rsidRPr="00587556">
              <w:rPr>
                <w:rFonts w:eastAsia="Calibri"/>
                <w:bCs/>
                <w:sz w:val="20"/>
                <w:szCs w:val="20"/>
                <w:lang w:eastAsia="en-US"/>
              </w:rPr>
              <w:t>7600000000</w:t>
            </w:r>
          </w:p>
        </w:tc>
        <w:tc>
          <w:tcPr>
            <w:tcW w:w="567" w:type="dxa"/>
            <w:tcBorders>
              <w:left w:val="single" w:sz="4" w:space="0" w:color="auto"/>
            </w:tcBorders>
            <w:vAlign w:val="center"/>
          </w:tcPr>
          <w:p w:rsidR="00A44A55" w:rsidRPr="00587556" w:rsidRDefault="00A44A55" w:rsidP="002A1096">
            <w:pPr>
              <w:suppressAutoHyphens w:val="0"/>
              <w:jc w:val="center"/>
              <w:rPr>
                <w:rFonts w:eastAsiaTheme="minorHAnsi"/>
                <w:sz w:val="20"/>
                <w:szCs w:val="20"/>
                <w:lang w:eastAsia="en-US"/>
              </w:rPr>
            </w:pPr>
          </w:p>
        </w:tc>
        <w:tc>
          <w:tcPr>
            <w:tcW w:w="1419" w:type="dxa"/>
            <w:vAlign w:val="center"/>
          </w:tcPr>
          <w:p w:rsidR="00A44A55" w:rsidRPr="00B50256" w:rsidRDefault="000773EE" w:rsidP="002A1096">
            <w:pPr>
              <w:suppressAutoHyphens w:val="0"/>
              <w:contextualSpacing/>
              <w:jc w:val="center"/>
              <w:rPr>
                <w:rFonts w:eastAsia="Calibri"/>
                <w:bCs/>
                <w:sz w:val="20"/>
                <w:szCs w:val="20"/>
                <w:lang w:eastAsia="en-US"/>
              </w:rPr>
            </w:pPr>
            <w:r>
              <w:rPr>
                <w:rFonts w:eastAsia="Calibri"/>
                <w:bCs/>
                <w:sz w:val="20"/>
                <w:szCs w:val="20"/>
                <w:lang w:eastAsia="en-US"/>
              </w:rPr>
              <w:t>101 300,00</w:t>
            </w:r>
          </w:p>
        </w:tc>
        <w:tc>
          <w:tcPr>
            <w:tcW w:w="1417" w:type="dxa"/>
            <w:vAlign w:val="center"/>
          </w:tcPr>
          <w:p w:rsidR="00A44A55" w:rsidRPr="00B50256" w:rsidRDefault="00CA093D" w:rsidP="002A1096">
            <w:pPr>
              <w:suppressAutoHyphens w:val="0"/>
              <w:contextualSpacing/>
              <w:jc w:val="center"/>
              <w:rPr>
                <w:rFonts w:eastAsia="Calibri"/>
                <w:bCs/>
                <w:sz w:val="20"/>
                <w:szCs w:val="20"/>
                <w:lang w:eastAsia="en-US"/>
              </w:rPr>
            </w:pPr>
            <w:r>
              <w:rPr>
                <w:rFonts w:eastAsia="Calibri"/>
                <w:bCs/>
                <w:sz w:val="20"/>
                <w:szCs w:val="20"/>
                <w:lang w:eastAsia="en-US"/>
              </w:rPr>
              <w:t>90 000,00</w:t>
            </w:r>
          </w:p>
        </w:tc>
        <w:tc>
          <w:tcPr>
            <w:tcW w:w="709" w:type="dxa"/>
            <w:vAlign w:val="center"/>
          </w:tcPr>
          <w:p w:rsidR="00A44A55" w:rsidRPr="00B50256" w:rsidRDefault="00CA093D" w:rsidP="002A1096">
            <w:pPr>
              <w:suppressAutoHyphens w:val="0"/>
              <w:contextualSpacing/>
              <w:jc w:val="center"/>
              <w:rPr>
                <w:rFonts w:eastAsia="Calibri"/>
                <w:bCs/>
                <w:sz w:val="20"/>
                <w:szCs w:val="20"/>
                <w:lang w:eastAsia="en-US"/>
              </w:rPr>
            </w:pPr>
            <w:r>
              <w:rPr>
                <w:rFonts w:eastAsia="Calibri"/>
                <w:bCs/>
                <w:sz w:val="20"/>
                <w:szCs w:val="20"/>
                <w:lang w:eastAsia="en-US"/>
              </w:rPr>
              <w:t>88,9</w:t>
            </w:r>
          </w:p>
        </w:tc>
      </w:tr>
      <w:tr w:rsidR="00CA093D" w:rsidRPr="00587556" w:rsidTr="002A1096">
        <w:tc>
          <w:tcPr>
            <w:tcW w:w="2834" w:type="dxa"/>
          </w:tcPr>
          <w:p w:rsidR="00CA093D" w:rsidRPr="00587556" w:rsidRDefault="00CA093D" w:rsidP="00CA093D">
            <w:pPr>
              <w:suppressAutoHyphens w:val="0"/>
              <w:rPr>
                <w:sz w:val="20"/>
                <w:szCs w:val="20"/>
                <w:lang w:eastAsia="ru-RU"/>
              </w:rPr>
            </w:pPr>
            <w:r w:rsidRPr="00587556">
              <w:rPr>
                <w:sz w:val="20"/>
                <w:szCs w:val="20"/>
              </w:rPr>
              <w:t xml:space="preserve">Ведение </w:t>
            </w:r>
            <w:proofErr w:type="spellStart"/>
            <w:r w:rsidRPr="00587556">
              <w:rPr>
                <w:sz w:val="20"/>
                <w:szCs w:val="20"/>
              </w:rPr>
              <w:t>похозяйственных</w:t>
            </w:r>
            <w:proofErr w:type="spellEnd"/>
            <w:r w:rsidRPr="00587556">
              <w:rPr>
                <w:sz w:val="20"/>
                <w:szCs w:val="20"/>
              </w:rPr>
              <w:t xml:space="preserve">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 Ленинского муниципального округа</w:t>
            </w:r>
          </w:p>
        </w:tc>
        <w:tc>
          <w:tcPr>
            <w:tcW w:w="567" w:type="dxa"/>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CA093D" w:rsidRPr="00587556" w:rsidRDefault="00CA093D" w:rsidP="00CA093D">
            <w:pPr>
              <w:suppressAutoHyphens w:val="0"/>
              <w:contextualSpacing/>
              <w:jc w:val="center"/>
              <w:rPr>
                <w:rFonts w:eastAsia="Calibri"/>
                <w:bCs/>
                <w:sz w:val="20"/>
                <w:szCs w:val="20"/>
                <w:lang w:eastAsia="en-US"/>
              </w:rPr>
            </w:pPr>
            <w:r w:rsidRPr="00587556">
              <w:rPr>
                <w:rFonts w:eastAsia="Calibri"/>
                <w:bCs/>
                <w:sz w:val="20"/>
                <w:szCs w:val="20"/>
                <w:lang w:eastAsia="en-US"/>
              </w:rPr>
              <w:t>76401</w:t>
            </w:r>
            <w:r>
              <w:rPr>
                <w:rFonts w:eastAsia="Calibri"/>
                <w:bCs/>
                <w:sz w:val="20"/>
                <w:szCs w:val="20"/>
                <w:lang w:eastAsia="en-US"/>
              </w:rPr>
              <w:t>74</w:t>
            </w:r>
            <w:r w:rsidRPr="00587556">
              <w:rPr>
                <w:rFonts w:eastAsia="Calibri"/>
                <w:bCs/>
                <w:sz w:val="20"/>
                <w:szCs w:val="20"/>
                <w:lang w:eastAsia="en-US"/>
              </w:rPr>
              <w:t>941</w:t>
            </w:r>
          </w:p>
        </w:tc>
        <w:tc>
          <w:tcPr>
            <w:tcW w:w="567" w:type="dxa"/>
            <w:tcBorders>
              <w:left w:val="single" w:sz="4" w:space="0" w:color="auto"/>
            </w:tcBorders>
            <w:vAlign w:val="center"/>
          </w:tcPr>
          <w:p w:rsidR="00CA093D" w:rsidRPr="00587556" w:rsidRDefault="00CA093D" w:rsidP="00CA093D">
            <w:pPr>
              <w:suppressAutoHyphens w:val="0"/>
              <w:jc w:val="center"/>
              <w:rPr>
                <w:rFonts w:eastAsiaTheme="minorHAnsi"/>
                <w:sz w:val="20"/>
                <w:szCs w:val="20"/>
                <w:lang w:eastAsia="en-US"/>
              </w:rPr>
            </w:pPr>
          </w:p>
        </w:tc>
        <w:tc>
          <w:tcPr>
            <w:tcW w:w="1419"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101 300,00</w:t>
            </w:r>
          </w:p>
        </w:tc>
        <w:tc>
          <w:tcPr>
            <w:tcW w:w="1417"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90 000,00</w:t>
            </w:r>
          </w:p>
        </w:tc>
        <w:tc>
          <w:tcPr>
            <w:tcW w:w="709"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88,9</w:t>
            </w:r>
          </w:p>
        </w:tc>
      </w:tr>
      <w:tr w:rsidR="00CA093D" w:rsidRPr="00587556" w:rsidTr="002A1096">
        <w:tc>
          <w:tcPr>
            <w:tcW w:w="2834" w:type="dxa"/>
          </w:tcPr>
          <w:p w:rsidR="00CA093D" w:rsidRPr="00587556" w:rsidRDefault="00CA093D" w:rsidP="00CA093D">
            <w:pPr>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CA093D" w:rsidRPr="00587556" w:rsidRDefault="00CA093D" w:rsidP="00CA093D">
            <w:pPr>
              <w:suppressAutoHyphens w:val="0"/>
              <w:contextualSpacing/>
              <w:jc w:val="center"/>
              <w:rPr>
                <w:rFonts w:eastAsia="Calibri"/>
                <w:bCs/>
                <w:sz w:val="20"/>
                <w:szCs w:val="20"/>
                <w:lang w:eastAsia="en-US"/>
              </w:rPr>
            </w:pPr>
            <w:r w:rsidRPr="00587556">
              <w:rPr>
                <w:rFonts w:eastAsia="Calibri"/>
                <w:bCs/>
                <w:sz w:val="20"/>
                <w:szCs w:val="20"/>
                <w:lang w:eastAsia="en-US"/>
              </w:rPr>
              <w:t>76401</w:t>
            </w:r>
            <w:r>
              <w:rPr>
                <w:rFonts w:eastAsia="Calibri"/>
                <w:bCs/>
                <w:sz w:val="20"/>
                <w:szCs w:val="20"/>
                <w:lang w:val="en-US" w:eastAsia="en-US"/>
              </w:rPr>
              <w:t>7</w:t>
            </w:r>
            <w:r w:rsidRPr="00587556">
              <w:rPr>
                <w:rFonts w:eastAsia="Calibri"/>
                <w:bCs/>
                <w:sz w:val="20"/>
                <w:szCs w:val="20"/>
                <w:lang w:eastAsia="en-US"/>
              </w:rPr>
              <w:t>4941</w:t>
            </w:r>
          </w:p>
        </w:tc>
        <w:tc>
          <w:tcPr>
            <w:tcW w:w="567" w:type="dxa"/>
            <w:tcBorders>
              <w:left w:val="single" w:sz="4" w:space="0" w:color="auto"/>
            </w:tcBorders>
            <w:vAlign w:val="center"/>
          </w:tcPr>
          <w:p w:rsidR="00CA093D" w:rsidRPr="00587556" w:rsidRDefault="00CA093D" w:rsidP="00CA093D">
            <w:pPr>
              <w:suppressAutoHyphens w:val="0"/>
              <w:jc w:val="center"/>
              <w:rPr>
                <w:rFonts w:eastAsiaTheme="minorHAnsi"/>
                <w:sz w:val="20"/>
                <w:szCs w:val="20"/>
                <w:lang w:eastAsia="en-US"/>
              </w:rPr>
            </w:pPr>
            <w:r w:rsidRPr="00587556">
              <w:rPr>
                <w:rFonts w:eastAsiaTheme="minorHAnsi"/>
                <w:sz w:val="20"/>
                <w:szCs w:val="20"/>
                <w:lang w:eastAsia="en-US"/>
              </w:rPr>
              <w:t>200</w:t>
            </w:r>
          </w:p>
        </w:tc>
        <w:tc>
          <w:tcPr>
            <w:tcW w:w="1419"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101 300,00</w:t>
            </w:r>
          </w:p>
        </w:tc>
        <w:tc>
          <w:tcPr>
            <w:tcW w:w="1417"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90 000,00</w:t>
            </w:r>
          </w:p>
        </w:tc>
        <w:tc>
          <w:tcPr>
            <w:tcW w:w="709"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88,9</w:t>
            </w:r>
          </w:p>
        </w:tc>
      </w:tr>
      <w:tr w:rsidR="00CA093D" w:rsidRPr="00587556" w:rsidTr="002A1096">
        <w:tc>
          <w:tcPr>
            <w:tcW w:w="2834" w:type="dxa"/>
          </w:tcPr>
          <w:p w:rsidR="00CA093D" w:rsidRPr="00587556" w:rsidRDefault="00CA093D" w:rsidP="00CA093D">
            <w:pPr>
              <w:rPr>
                <w:sz w:val="20"/>
                <w:szCs w:val="20"/>
              </w:rPr>
            </w:pPr>
            <w:r w:rsidRPr="00587556">
              <w:rPr>
                <w:sz w:val="20"/>
                <w:szCs w:val="20"/>
              </w:rPr>
              <w:t>Иные закупки товаров, работ и услуг для обеспечения государственных (муниципальных) нужд</w:t>
            </w:r>
          </w:p>
        </w:tc>
        <w:tc>
          <w:tcPr>
            <w:tcW w:w="567" w:type="dxa"/>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CA093D" w:rsidRPr="00587556" w:rsidRDefault="00CA093D" w:rsidP="00CA093D">
            <w:pPr>
              <w:suppressAutoHyphens w:val="0"/>
              <w:contextualSpacing/>
              <w:jc w:val="center"/>
              <w:rPr>
                <w:rFonts w:eastAsia="Calibri"/>
                <w:sz w:val="20"/>
                <w:szCs w:val="20"/>
                <w:lang w:eastAsia="en-US"/>
              </w:rPr>
            </w:pPr>
            <w:r w:rsidRPr="00587556">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CA093D" w:rsidRPr="00587556" w:rsidRDefault="00CA093D" w:rsidP="00CA093D">
            <w:pPr>
              <w:suppressAutoHyphens w:val="0"/>
              <w:contextualSpacing/>
              <w:jc w:val="center"/>
              <w:rPr>
                <w:rFonts w:eastAsia="Calibri"/>
                <w:bCs/>
                <w:sz w:val="20"/>
                <w:szCs w:val="20"/>
                <w:lang w:eastAsia="en-US"/>
              </w:rPr>
            </w:pPr>
            <w:r w:rsidRPr="00587556">
              <w:rPr>
                <w:rFonts w:eastAsia="Calibri"/>
                <w:bCs/>
                <w:sz w:val="20"/>
                <w:szCs w:val="20"/>
                <w:lang w:eastAsia="en-US"/>
              </w:rPr>
              <w:t>76401</w:t>
            </w:r>
            <w:r>
              <w:rPr>
                <w:rFonts w:eastAsia="Calibri"/>
                <w:bCs/>
                <w:sz w:val="20"/>
                <w:szCs w:val="20"/>
                <w:lang w:eastAsia="en-US"/>
              </w:rPr>
              <w:t>7</w:t>
            </w:r>
            <w:r w:rsidRPr="00587556">
              <w:rPr>
                <w:rFonts w:eastAsia="Calibri"/>
                <w:bCs/>
                <w:sz w:val="20"/>
                <w:szCs w:val="20"/>
                <w:lang w:eastAsia="en-US"/>
              </w:rPr>
              <w:t>4941</w:t>
            </w:r>
          </w:p>
        </w:tc>
        <w:tc>
          <w:tcPr>
            <w:tcW w:w="567" w:type="dxa"/>
            <w:tcBorders>
              <w:left w:val="single" w:sz="4" w:space="0" w:color="auto"/>
            </w:tcBorders>
            <w:vAlign w:val="center"/>
          </w:tcPr>
          <w:p w:rsidR="00CA093D" w:rsidRPr="00587556" w:rsidRDefault="00CA093D" w:rsidP="00CA093D">
            <w:pPr>
              <w:suppressAutoHyphens w:val="0"/>
              <w:jc w:val="center"/>
              <w:rPr>
                <w:rFonts w:eastAsiaTheme="minorHAnsi"/>
                <w:sz w:val="20"/>
                <w:szCs w:val="20"/>
                <w:lang w:eastAsia="en-US"/>
              </w:rPr>
            </w:pPr>
            <w:r w:rsidRPr="00587556">
              <w:rPr>
                <w:rFonts w:eastAsiaTheme="minorHAnsi"/>
                <w:sz w:val="20"/>
                <w:szCs w:val="20"/>
                <w:lang w:eastAsia="en-US"/>
              </w:rPr>
              <w:t>240</w:t>
            </w:r>
          </w:p>
        </w:tc>
        <w:tc>
          <w:tcPr>
            <w:tcW w:w="1419"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101 300,00</w:t>
            </w:r>
          </w:p>
        </w:tc>
        <w:tc>
          <w:tcPr>
            <w:tcW w:w="1417"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90 000,00</w:t>
            </w:r>
          </w:p>
        </w:tc>
        <w:tc>
          <w:tcPr>
            <w:tcW w:w="709" w:type="dxa"/>
            <w:vAlign w:val="center"/>
          </w:tcPr>
          <w:p w:rsidR="00CA093D" w:rsidRPr="00B50256" w:rsidRDefault="00CA093D" w:rsidP="00CA093D">
            <w:pPr>
              <w:suppressAutoHyphens w:val="0"/>
              <w:contextualSpacing/>
              <w:jc w:val="center"/>
              <w:rPr>
                <w:rFonts w:eastAsia="Calibri"/>
                <w:bCs/>
                <w:sz w:val="20"/>
                <w:szCs w:val="20"/>
                <w:lang w:eastAsia="en-US"/>
              </w:rPr>
            </w:pPr>
            <w:r>
              <w:rPr>
                <w:rFonts w:eastAsia="Calibri"/>
                <w:bCs/>
                <w:sz w:val="20"/>
                <w:szCs w:val="20"/>
                <w:lang w:eastAsia="en-US"/>
              </w:rPr>
              <w:t>88,9</w:t>
            </w:r>
          </w:p>
        </w:tc>
      </w:tr>
      <w:tr w:rsidR="001353EB" w:rsidRPr="00587556" w:rsidTr="00B0408F">
        <w:tc>
          <w:tcPr>
            <w:tcW w:w="2834" w:type="dxa"/>
            <w:vAlign w:val="center"/>
          </w:tcPr>
          <w:p w:rsidR="001353EB" w:rsidRPr="00587556" w:rsidRDefault="001353EB" w:rsidP="001353EB">
            <w:pPr>
              <w:suppressAutoHyphens w:val="0"/>
              <w:jc w:val="both"/>
              <w:rPr>
                <w:b/>
                <w:bCs/>
                <w:sz w:val="20"/>
                <w:szCs w:val="20"/>
                <w:lang w:eastAsia="ru-RU"/>
              </w:rPr>
            </w:pPr>
            <w:r w:rsidRPr="00587556">
              <w:rPr>
                <w:b/>
                <w:bCs/>
                <w:sz w:val="20"/>
                <w:szCs w:val="20"/>
              </w:rPr>
              <w:t>Национальная безопасность и правоохранительная деятельность</w:t>
            </w:r>
          </w:p>
        </w:tc>
        <w:tc>
          <w:tcPr>
            <w:tcW w:w="567" w:type="dxa"/>
            <w:vAlign w:val="center"/>
          </w:tcPr>
          <w:p w:rsidR="001353EB" w:rsidRPr="00587556" w:rsidRDefault="001353EB" w:rsidP="001353EB">
            <w:pPr>
              <w:jc w:val="center"/>
              <w:rPr>
                <w:b/>
                <w:bCs/>
                <w:sz w:val="20"/>
                <w:szCs w:val="20"/>
              </w:rPr>
            </w:pPr>
            <w:r w:rsidRPr="00587556">
              <w:rPr>
                <w:b/>
                <w:bCs/>
                <w:sz w:val="20"/>
                <w:szCs w:val="20"/>
              </w:rPr>
              <w:t>900</w:t>
            </w:r>
          </w:p>
        </w:tc>
        <w:tc>
          <w:tcPr>
            <w:tcW w:w="567" w:type="dxa"/>
            <w:vAlign w:val="center"/>
          </w:tcPr>
          <w:p w:rsidR="001353EB" w:rsidRPr="00587556" w:rsidRDefault="001353EB" w:rsidP="001353EB">
            <w:pPr>
              <w:jc w:val="center"/>
              <w:rPr>
                <w:b/>
                <w:bCs/>
                <w:sz w:val="20"/>
                <w:szCs w:val="20"/>
              </w:rPr>
            </w:pPr>
            <w:r w:rsidRPr="00587556">
              <w:rPr>
                <w:b/>
                <w:bCs/>
                <w:sz w:val="20"/>
                <w:szCs w:val="20"/>
              </w:rPr>
              <w:t>03</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EB3F7D"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EB3F7D"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EB3F7D" w:rsidRDefault="00CA093D" w:rsidP="001353EB">
            <w:pPr>
              <w:suppressAutoHyphens w:val="0"/>
              <w:contextualSpacing/>
              <w:jc w:val="center"/>
              <w:rPr>
                <w:rFonts w:eastAsia="Calibri"/>
                <w:b/>
                <w:bCs/>
                <w:sz w:val="20"/>
                <w:szCs w:val="20"/>
                <w:lang w:eastAsia="en-US"/>
              </w:rPr>
            </w:pPr>
            <w:r>
              <w:rPr>
                <w:rFonts w:eastAsia="Calibri"/>
                <w:b/>
                <w:bCs/>
                <w:sz w:val="20"/>
                <w:szCs w:val="20"/>
                <w:lang w:eastAsia="en-US"/>
              </w:rPr>
              <w:t>13 300,00</w:t>
            </w:r>
          </w:p>
        </w:tc>
        <w:tc>
          <w:tcPr>
            <w:tcW w:w="1417" w:type="dxa"/>
            <w:vAlign w:val="center"/>
          </w:tcPr>
          <w:p w:rsidR="001353EB" w:rsidRPr="00EB3F7D" w:rsidRDefault="00CA093D" w:rsidP="001353EB">
            <w:pPr>
              <w:suppressAutoHyphens w:val="0"/>
              <w:contextualSpacing/>
              <w:jc w:val="center"/>
              <w:rPr>
                <w:rFonts w:eastAsia="Calibri"/>
                <w:b/>
                <w:bCs/>
                <w:sz w:val="20"/>
                <w:szCs w:val="20"/>
                <w:lang w:eastAsia="en-US"/>
              </w:rPr>
            </w:pPr>
            <w:r>
              <w:rPr>
                <w:rFonts w:eastAsia="Calibri"/>
                <w:b/>
                <w:bCs/>
                <w:sz w:val="20"/>
                <w:szCs w:val="20"/>
                <w:lang w:eastAsia="en-US"/>
              </w:rPr>
              <w:t>13 260,00</w:t>
            </w:r>
          </w:p>
        </w:tc>
        <w:tc>
          <w:tcPr>
            <w:tcW w:w="709" w:type="dxa"/>
            <w:vAlign w:val="center"/>
          </w:tcPr>
          <w:p w:rsidR="001353EB" w:rsidRPr="00EB3F7D" w:rsidRDefault="00CA093D" w:rsidP="001353EB">
            <w:pPr>
              <w:suppressAutoHyphens w:val="0"/>
              <w:contextualSpacing/>
              <w:jc w:val="center"/>
              <w:rPr>
                <w:rFonts w:eastAsia="Calibri"/>
                <w:b/>
                <w:bCs/>
                <w:sz w:val="20"/>
                <w:szCs w:val="20"/>
                <w:lang w:eastAsia="en-US"/>
              </w:rPr>
            </w:pPr>
            <w:r>
              <w:rPr>
                <w:rFonts w:eastAsia="Calibri"/>
                <w:b/>
                <w:bCs/>
                <w:sz w:val="20"/>
                <w:szCs w:val="20"/>
                <w:lang w:eastAsia="en-US"/>
              </w:rPr>
              <w:t>99,7</w:t>
            </w:r>
          </w:p>
        </w:tc>
      </w:tr>
      <w:tr w:rsidR="00F36724" w:rsidRPr="00587556" w:rsidTr="00B0408F">
        <w:tc>
          <w:tcPr>
            <w:tcW w:w="2834" w:type="dxa"/>
            <w:vAlign w:val="center"/>
          </w:tcPr>
          <w:p w:rsidR="00F36724" w:rsidRPr="00587556" w:rsidRDefault="00F36724" w:rsidP="00F36724">
            <w:pPr>
              <w:jc w:val="both"/>
              <w:rPr>
                <w:bCs/>
                <w:sz w:val="20"/>
                <w:szCs w:val="20"/>
              </w:rPr>
            </w:pPr>
            <w:r w:rsidRPr="00587556">
              <w:rPr>
                <w:bCs/>
                <w:sz w:val="20"/>
                <w:szCs w:val="20"/>
              </w:rPr>
              <w:t xml:space="preserve">Защита населения и территории от чрезвычайных ситуаций природного и техногенного характера, </w:t>
            </w:r>
            <w:r>
              <w:rPr>
                <w:bCs/>
                <w:sz w:val="20"/>
                <w:szCs w:val="20"/>
              </w:rPr>
              <w:t>пожарная безопасность</w:t>
            </w:r>
          </w:p>
        </w:tc>
        <w:tc>
          <w:tcPr>
            <w:tcW w:w="567" w:type="dxa"/>
            <w:vAlign w:val="center"/>
          </w:tcPr>
          <w:p w:rsidR="00F36724" w:rsidRPr="00827F5D" w:rsidRDefault="00F36724" w:rsidP="00F36724">
            <w:pPr>
              <w:jc w:val="center"/>
              <w:rPr>
                <w:bCs/>
                <w:sz w:val="20"/>
                <w:szCs w:val="20"/>
              </w:rPr>
            </w:pPr>
            <w:r w:rsidRPr="00827F5D">
              <w:rPr>
                <w:bCs/>
                <w:sz w:val="20"/>
                <w:szCs w:val="20"/>
              </w:rPr>
              <w:t>900</w:t>
            </w:r>
          </w:p>
        </w:tc>
        <w:tc>
          <w:tcPr>
            <w:tcW w:w="567" w:type="dxa"/>
            <w:vAlign w:val="center"/>
          </w:tcPr>
          <w:p w:rsidR="00F36724" w:rsidRPr="00827F5D" w:rsidRDefault="00F36724" w:rsidP="00F36724">
            <w:pPr>
              <w:jc w:val="center"/>
              <w:rPr>
                <w:bCs/>
                <w:sz w:val="20"/>
                <w:szCs w:val="20"/>
              </w:rPr>
            </w:pPr>
            <w:r w:rsidRPr="00827F5D">
              <w:rPr>
                <w:bCs/>
                <w:sz w:val="20"/>
                <w:szCs w:val="20"/>
              </w:rPr>
              <w:t>03</w:t>
            </w:r>
          </w:p>
        </w:tc>
        <w:tc>
          <w:tcPr>
            <w:tcW w:w="567" w:type="dxa"/>
            <w:tcBorders>
              <w:right w:val="single" w:sz="4" w:space="0" w:color="auto"/>
            </w:tcBorders>
            <w:vAlign w:val="center"/>
          </w:tcPr>
          <w:p w:rsidR="00F36724" w:rsidRPr="00827F5D" w:rsidRDefault="00F36724" w:rsidP="00F36724">
            <w:pPr>
              <w:suppressAutoHyphens w:val="0"/>
              <w:contextualSpacing/>
              <w:jc w:val="center"/>
              <w:rPr>
                <w:rFonts w:eastAsia="Calibri"/>
                <w:bCs/>
                <w:sz w:val="20"/>
                <w:szCs w:val="20"/>
                <w:lang w:eastAsia="en-US"/>
              </w:rPr>
            </w:pPr>
            <w:r w:rsidRPr="00827F5D">
              <w:rPr>
                <w:rFonts w:eastAsia="Calibri"/>
                <w:bCs/>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F36724" w:rsidRPr="00827F5D" w:rsidRDefault="00F36724" w:rsidP="00F36724">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F36724" w:rsidRPr="00587556" w:rsidRDefault="00F36724" w:rsidP="00F36724">
            <w:pPr>
              <w:suppressAutoHyphens w:val="0"/>
              <w:contextualSpacing/>
              <w:jc w:val="center"/>
              <w:rPr>
                <w:rFonts w:eastAsia="Calibri"/>
                <w:bCs/>
                <w:sz w:val="20"/>
                <w:szCs w:val="20"/>
                <w:lang w:eastAsia="en-US"/>
              </w:rPr>
            </w:pPr>
          </w:p>
        </w:tc>
        <w:tc>
          <w:tcPr>
            <w:tcW w:w="1419"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13 300,00</w:t>
            </w:r>
          </w:p>
        </w:tc>
        <w:tc>
          <w:tcPr>
            <w:tcW w:w="1417"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13 260,00</w:t>
            </w:r>
          </w:p>
        </w:tc>
        <w:tc>
          <w:tcPr>
            <w:tcW w:w="709"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99,7</w:t>
            </w:r>
          </w:p>
        </w:tc>
      </w:tr>
      <w:tr w:rsidR="00827F5D" w:rsidRPr="00587556" w:rsidTr="00B0408F">
        <w:tc>
          <w:tcPr>
            <w:tcW w:w="2834" w:type="dxa"/>
            <w:vAlign w:val="center"/>
          </w:tcPr>
          <w:p w:rsidR="00827F5D" w:rsidRPr="00587556" w:rsidRDefault="00827F5D" w:rsidP="00827F5D">
            <w:pPr>
              <w:suppressAutoHyphens w:val="0"/>
              <w:rPr>
                <w:sz w:val="20"/>
                <w:szCs w:val="20"/>
              </w:rPr>
            </w:pPr>
            <w:r>
              <w:rPr>
                <w:sz w:val="20"/>
                <w:szCs w:val="20"/>
              </w:rPr>
              <w:t>Муниципальная программа "</w:t>
            </w:r>
            <w:r w:rsidRPr="00827F5D">
              <w:rPr>
                <w:sz w:val="20"/>
                <w:szCs w:val="20"/>
              </w:rPr>
              <w:t xml:space="preserve">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Севастополя-Ленинского муниципального </w:t>
            </w:r>
            <w:r w:rsidRPr="00827F5D">
              <w:rPr>
                <w:sz w:val="20"/>
                <w:szCs w:val="20"/>
              </w:rPr>
              <w:lastRenderedPageBreak/>
              <w:t>округа"</w:t>
            </w:r>
          </w:p>
        </w:tc>
        <w:tc>
          <w:tcPr>
            <w:tcW w:w="567" w:type="dxa"/>
            <w:vAlign w:val="center"/>
          </w:tcPr>
          <w:p w:rsidR="00827F5D" w:rsidRPr="00827F5D" w:rsidRDefault="00827F5D" w:rsidP="00827F5D">
            <w:pPr>
              <w:jc w:val="center"/>
              <w:rPr>
                <w:bCs/>
                <w:sz w:val="20"/>
                <w:szCs w:val="20"/>
              </w:rPr>
            </w:pPr>
            <w:r w:rsidRPr="00827F5D">
              <w:rPr>
                <w:bCs/>
                <w:sz w:val="20"/>
                <w:szCs w:val="20"/>
              </w:rPr>
              <w:lastRenderedPageBreak/>
              <w:t>900</w:t>
            </w:r>
          </w:p>
        </w:tc>
        <w:tc>
          <w:tcPr>
            <w:tcW w:w="567" w:type="dxa"/>
            <w:vAlign w:val="center"/>
          </w:tcPr>
          <w:p w:rsidR="00827F5D" w:rsidRPr="00827F5D" w:rsidRDefault="00827F5D" w:rsidP="00827F5D">
            <w:pPr>
              <w:jc w:val="center"/>
              <w:rPr>
                <w:bCs/>
                <w:sz w:val="20"/>
                <w:szCs w:val="20"/>
              </w:rPr>
            </w:pPr>
            <w:r w:rsidRPr="00827F5D">
              <w:rPr>
                <w:bCs/>
                <w:sz w:val="20"/>
                <w:szCs w:val="20"/>
              </w:rPr>
              <w:t>03</w:t>
            </w:r>
          </w:p>
        </w:tc>
        <w:tc>
          <w:tcPr>
            <w:tcW w:w="567" w:type="dxa"/>
            <w:tcBorders>
              <w:right w:val="single" w:sz="4" w:space="0" w:color="auto"/>
            </w:tcBorders>
            <w:vAlign w:val="center"/>
          </w:tcPr>
          <w:p w:rsidR="00827F5D" w:rsidRPr="00827F5D" w:rsidRDefault="00827F5D" w:rsidP="00827F5D">
            <w:pPr>
              <w:suppressAutoHyphens w:val="0"/>
              <w:contextualSpacing/>
              <w:jc w:val="center"/>
              <w:rPr>
                <w:rFonts w:eastAsia="Calibri"/>
                <w:bCs/>
                <w:sz w:val="20"/>
                <w:szCs w:val="20"/>
                <w:lang w:eastAsia="en-US"/>
              </w:rPr>
            </w:pPr>
            <w:r w:rsidRPr="00827F5D">
              <w:rPr>
                <w:rFonts w:eastAsia="Calibri"/>
                <w:bCs/>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827F5D" w:rsidRPr="00827F5D" w:rsidRDefault="00827F5D" w:rsidP="00827F5D">
            <w:pPr>
              <w:suppressAutoHyphens w:val="0"/>
              <w:contextualSpacing/>
              <w:jc w:val="center"/>
              <w:rPr>
                <w:rFonts w:eastAsia="Calibri"/>
                <w:bCs/>
                <w:sz w:val="20"/>
                <w:szCs w:val="20"/>
                <w:lang w:eastAsia="en-US"/>
              </w:rPr>
            </w:pPr>
            <w:r w:rsidRPr="00827F5D">
              <w:rPr>
                <w:rFonts w:eastAsia="Calibri"/>
                <w:bCs/>
                <w:sz w:val="20"/>
                <w:szCs w:val="20"/>
                <w:lang w:eastAsia="en-US"/>
              </w:rPr>
              <w:t>07000</w:t>
            </w:r>
            <w:r>
              <w:rPr>
                <w:rFonts w:eastAsia="Calibri"/>
                <w:bCs/>
                <w:sz w:val="20"/>
                <w:szCs w:val="20"/>
                <w:lang w:eastAsia="en-US"/>
              </w:rPr>
              <w:t>00000</w:t>
            </w:r>
          </w:p>
        </w:tc>
        <w:tc>
          <w:tcPr>
            <w:tcW w:w="567" w:type="dxa"/>
            <w:tcBorders>
              <w:left w:val="single" w:sz="4" w:space="0" w:color="auto"/>
            </w:tcBorders>
            <w:vAlign w:val="center"/>
          </w:tcPr>
          <w:p w:rsidR="00827F5D" w:rsidRPr="00587556" w:rsidRDefault="00827F5D" w:rsidP="00827F5D">
            <w:pPr>
              <w:suppressAutoHyphens w:val="0"/>
              <w:contextualSpacing/>
              <w:jc w:val="center"/>
              <w:rPr>
                <w:rFonts w:eastAsia="Calibri"/>
                <w:bCs/>
                <w:sz w:val="20"/>
                <w:szCs w:val="20"/>
                <w:lang w:eastAsia="en-US"/>
              </w:rPr>
            </w:pPr>
          </w:p>
        </w:tc>
        <w:tc>
          <w:tcPr>
            <w:tcW w:w="1419" w:type="dxa"/>
            <w:vAlign w:val="center"/>
          </w:tcPr>
          <w:p w:rsidR="00827F5D" w:rsidRPr="00F36724" w:rsidRDefault="00827F5D" w:rsidP="00827F5D">
            <w:pPr>
              <w:suppressAutoHyphens w:val="0"/>
              <w:contextualSpacing/>
              <w:jc w:val="center"/>
              <w:rPr>
                <w:rFonts w:eastAsia="Calibri"/>
                <w:bCs/>
                <w:sz w:val="20"/>
                <w:szCs w:val="20"/>
                <w:lang w:eastAsia="en-US"/>
              </w:rPr>
            </w:pPr>
            <w:r w:rsidRPr="00F36724">
              <w:rPr>
                <w:rFonts w:eastAsia="Calibri"/>
                <w:bCs/>
                <w:sz w:val="20"/>
                <w:szCs w:val="20"/>
                <w:lang w:eastAsia="en-US"/>
              </w:rPr>
              <w:t>13 300,00</w:t>
            </w:r>
          </w:p>
        </w:tc>
        <w:tc>
          <w:tcPr>
            <w:tcW w:w="1417" w:type="dxa"/>
            <w:vAlign w:val="center"/>
          </w:tcPr>
          <w:p w:rsidR="00827F5D" w:rsidRPr="00F36724" w:rsidRDefault="00827F5D" w:rsidP="00827F5D">
            <w:pPr>
              <w:suppressAutoHyphens w:val="0"/>
              <w:contextualSpacing/>
              <w:jc w:val="center"/>
              <w:rPr>
                <w:rFonts w:eastAsia="Calibri"/>
                <w:bCs/>
                <w:sz w:val="20"/>
                <w:szCs w:val="20"/>
                <w:lang w:eastAsia="en-US"/>
              </w:rPr>
            </w:pPr>
            <w:r w:rsidRPr="00F36724">
              <w:rPr>
                <w:rFonts w:eastAsia="Calibri"/>
                <w:bCs/>
                <w:sz w:val="20"/>
                <w:szCs w:val="20"/>
                <w:lang w:eastAsia="en-US"/>
              </w:rPr>
              <w:t>13 260,00</w:t>
            </w:r>
          </w:p>
        </w:tc>
        <w:tc>
          <w:tcPr>
            <w:tcW w:w="709" w:type="dxa"/>
            <w:vAlign w:val="center"/>
          </w:tcPr>
          <w:p w:rsidR="00827F5D" w:rsidRPr="00F36724" w:rsidRDefault="00827F5D" w:rsidP="00827F5D">
            <w:pPr>
              <w:suppressAutoHyphens w:val="0"/>
              <w:contextualSpacing/>
              <w:jc w:val="center"/>
              <w:rPr>
                <w:rFonts w:eastAsia="Calibri"/>
                <w:bCs/>
                <w:sz w:val="20"/>
                <w:szCs w:val="20"/>
                <w:lang w:eastAsia="en-US"/>
              </w:rPr>
            </w:pPr>
            <w:r w:rsidRPr="00F36724">
              <w:rPr>
                <w:rFonts w:eastAsia="Calibri"/>
                <w:bCs/>
                <w:sz w:val="20"/>
                <w:szCs w:val="20"/>
                <w:lang w:eastAsia="en-US"/>
              </w:rPr>
              <w:t>99,7</w:t>
            </w:r>
          </w:p>
        </w:tc>
      </w:tr>
      <w:tr w:rsidR="00F36724" w:rsidRPr="00587556" w:rsidTr="00B0408F">
        <w:tc>
          <w:tcPr>
            <w:tcW w:w="2834" w:type="dxa"/>
            <w:vAlign w:val="center"/>
          </w:tcPr>
          <w:p w:rsidR="00F36724" w:rsidRPr="00587556" w:rsidRDefault="00F36724" w:rsidP="00F36724">
            <w:pPr>
              <w:suppressAutoHyphens w:val="0"/>
              <w:rPr>
                <w:sz w:val="20"/>
                <w:szCs w:val="20"/>
                <w:lang w:eastAsia="ru-RU"/>
              </w:rPr>
            </w:pPr>
            <w:r w:rsidRPr="00587556">
              <w:rPr>
                <w:sz w:val="20"/>
                <w:szCs w:val="20"/>
              </w:rPr>
              <w:lastRenderedPageBreak/>
              <w:t>Мероприятия, направленные на ликвидацию последствий чрезвычайных ситуаций на территории внутригородского муниципального образования</w:t>
            </w:r>
          </w:p>
        </w:tc>
        <w:tc>
          <w:tcPr>
            <w:tcW w:w="567" w:type="dxa"/>
            <w:vAlign w:val="center"/>
          </w:tcPr>
          <w:p w:rsidR="00F36724" w:rsidRPr="00827F5D" w:rsidRDefault="00F36724" w:rsidP="00F36724">
            <w:pPr>
              <w:jc w:val="center"/>
              <w:rPr>
                <w:bCs/>
                <w:sz w:val="20"/>
                <w:szCs w:val="20"/>
              </w:rPr>
            </w:pPr>
            <w:r w:rsidRPr="00827F5D">
              <w:rPr>
                <w:bCs/>
                <w:sz w:val="20"/>
                <w:szCs w:val="20"/>
              </w:rPr>
              <w:t>900</w:t>
            </w:r>
          </w:p>
        </w:tc>
        <w:tc>
          <w:tcPr>
            <w:tcW w:w="567" w:type="dxa"/>
            <w:vAlign w:val="center"/>
          </w:tcPr>
          <w:p w:rsidR="00F36724" w:rsidRPr="00827F5D" w:rsidRDefault="00F36724" w:rsidP="00F36724">
            <w:pPr>
              <w:jc w:val="center"/>
              <w:rPr>
                <w:bCs/>
                <w:sz w:val="20"/>
                <w:szCs w:val="20"/>
              </w:rPr>
            </w:pPr>
            <w:r w:rsidRPr="00827F5D">
              <w:rPr>
                <w:bCs/>
                <w:sz w:val="20"/>
                <w:szCs w:val="20"/>
              </w:rPr>
              <w:t>03</w:t>
            </w:r>
          </w:p>
        </w:tc>
        <w:tc>
          <w:tcPr>
            <w:tcW w:w="567" w:type="dxa"/>
            <w:tcBorders>
              <w:right w:val="single" w:sz="4" w:space="0" w:color="auto"/>
            </w:tcBorders>
            <w:vAlign w:val="center"/>
          </w:tcPr>
          <w:p w:rsidR="00F36724" w:rsidRPr="00827F5D" w:rsidRDefault="00F36724" w:rsidP="00F36724">
            <w:pPr>
              <w:suppressAutoHyphens w:val="0"/>
              <w:contextualSpacing/>
              <w:jc w:val="center"/>
              <w:rPr>
                <w:rFonts w:eastAsia="Calibri"/>
                <w:bCs/>
                <w:sz w:val="20"/>
                <w:szCs w:val="20"/>
                <w:lang w:eastAsia="en-US"/>
              </w:rPr>
            </w:pPr>
            <w:r w:rsidRPr="00827F5D">
              <w:rPr>
                <w:rFonts w:eastAsia="Calibri"/>
                <w:bCs/>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F36724" w:rsidRPr="00827F5D" w:rsidRDefault="00F36724" w:rsidP="00F36724">
            <w:pPr>
              <w:suppressAutoHyphens w:val="0"/>
              <w:contextualSpacing/>
              <w:jc w:val="center"/>
              <w:rPr>
                <w:rFonts w:eastAsia="Calibri"/>
                <w:bCs/>
                <w:sz w:val="20"/>
                <w:szCs w:val="20"/>
                <w:lang w:eastAsia="en-US"/>
              </w:rPr>
            </w:pPr>
            <w:r w:rsidRPr="00827F5D">
              <w:rPr>
                <w:rFonts w:eastAsia="Calibri"/>
                <w:bCs/>
                <w:sz w:val="20"/>
                <w:szCs w:val="20"/>
                <w:lang w:eastAsia="en-US"/>
              </w:rPr>
              <w:t>07000Ч7201</w:t>
            </w:r>
          </w:p>
        </w:tc>
        <w:tc>
          <w:tcPr>
            <w:tcW w:w="567" w:type="dxa"/>
            <w:tcBorders>
              <w:left w:val="single" w:sz="4" w:space="0" w:color="auto"/>
            </w:tcBorders>
            <w:vAlign w:val="center"/>
          </w:tcPr>
          <w:p w:rsidR="00F36724" w:rsidRPr="00587556" w:rsidRDefault="00F36724" w:rsidP="00F36724">
            <w:pPr>
              <w:suppressAutoHyphens w:val="0"/>
              <w:contextualSpacing/>
              <w:jc w:val="center"/>
              <w:rPr>
                <w:rFonts w:eastAsia="Calibri"/>
                <w:bCs/>
                <w:sz w:val="20"/>
                <w:szCs w:val="20"/>
                <w:lang w:eastAsia="en-US"/>
              </w:rPr>
            </w:pPr>
          </w:p>
        </w:tc>
        <w:tc>
          <w:tcPr>
            <w:tcW w:w="1419"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13 300,00</w:t>
            </w:r>
          </w:p>
        </w:tc>
        <w:tc>
          <w:tcPr>
            <w:tcW w:w="1417"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13 260,00</w:t>
            </w:r>
          </w:p>
        </w:tc>
        <w:tc>
          <w:tcPr>
            <w:tcW w:w="709"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99,7</w:t>
            </w:r>
          </w:p>
        </w:tc>
      </w:tr>
      <w:tr w:rsidR="00F36724" w:rsidRPr="00587556" w:rsidTr="00B0408F">
        <w:tc>
          <w:tcPr>
            <w:tcW w:w="2834" w:type="dxa"/>
            <w:vAlign w:val="center"/>
          </w:tcPr>
          <w:p w:rsidR="00F36724" w:rsidRPr="00587556" w:rsidRDefault="00F36724" w:rsidP="00F36724">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F36724" w:rsidRPr="00827F5D" w:rsidRDefault="00F36724" w:rsidP="00F36724">
            <w:pPr>
              <w:jc w:val="center"/>
              <w:rPr>
                <w:bCs/>
                <w:sz w:val="20"/>
                <w:szCs w:val="20"/>
              </w:rPr>
            </w:pPr>
            <w:r w:rsidRPr="00827F5D">
              <w:rPr>
                <w:bCs/>
                <w:sz w:val="20"/>
                <w:szCs w:val="20"/>
              </w:rPr>
              <w:t>900</w:t>
            </w:r>
          </w:p>
        </w:tc>
        <w:tc>
          <w:tcPr>
            <w:tcW w:w="567" w:type="dxa"/>
            <w:vAlign w:val="center"/>
          </w:tcPr>
          <w:p w:rsidR="00F36724" w:rsidRPr="00827F5D" w:rsidRDefault="00F36724" w:rsidP="00F36724">
            <w:pPr>
              <w:jc w:val="center"/>
              <w:rPr>
                <w:bCs/>
                <w:sz w:val="20"/>
                <w:szCs w:val="20"/>
              </w:rPr>
            </w:pPr>
            <w:r w:rsidRPr="00827F5D">
              <w:rPr>
                <w:bCs/>
                <w:sz w:val="20"/>
                <w:szCs w:val="20"/>
              </w:rPr>
              <w:t>03</w:t>
            </w:r>
          </w:p>
        </w:tc>
        <w:tc>
          <w:tcPr>
            <w:tcW w:w="567" w:type="dxa"/>
            <w:tcBorders>
              <w:right w:val="single" w:sz="4" w:space="0" w:color="auto"/>
            </w:tcBorders>
            <w:vAlign w:val="center"/>
          </w:tcPr>
          <w:p w:rsidR="00F36724" w:rsidRPr="00827F5D" w:rsidRDefault="00F36724" w:rsidP="00F36724">
            <w:pPr>
              <w:suppressAutoHyphens w:val="0"/>
              <w:contextualSpacing/>
              <w:jc w:val="center"/>
              <w:rPr>
                <w:rFonts w:eastAsia="Calibri"/>
                <w:bCs/>
                <w:sz w:val="20"/>
                <w:szCs w:val="20"/>
                <w:lang w:eastAsia="en-US"/>
              </w:rPr>
            </w:pPr>
            <w:r w:rsidRPr="00827F5D">
              <w:rPr>
                <w:rFonts w:eastAsia="Calibri"/>
                <w:bCs/>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F36724" w:rsidRPr="00827F5D" w:rsidRDefault="00F36724" w:rsidP="00F36724">
            <w:pPr>
              <w:suppressAutoHyphens w:val="0"/>
              <w:contextualSpacing/>
              <w:jc w:val="center"/>
              <w:rPr>
                <w:rFonts w:eastAsia="Calibri"/>
                <w:bCs/>
                <w:sz w:val="20"/>
                <w:szCs w:val="20"/>
                <w:lang w:eastAsia="en-US"/>
              </w:rPr>
            </w:pPr>
            <w:r w:rsidRPr="00827F5D">
              <w:rPr>
                <w:rFonts w:eastAsia="Calibri"/>
                <w:bCs/>
                <w:sz w:val="20"/>
                <w:szCs w:val="20"/>
                <w:lang w:eastAsia="en-US"/>
              </w:rPr>
              <w:t>07000Ч7201</w:t>
            </w:r>
          </w:p>
        </w:tc>
        <w:tc>
          <w:tcPr>
            <w:tcW w:w="567" w:type="dxa"/>
            <w:tcBorders>
              <w:left w:val="single" w:sz="4" w:space="0" w:color="auto"/>
            </w:tcBorders>
            <w:vAlign w:val="center"/>
          </w:tcPr>
          <w:p w:rsidR="00F36724" w:rsidRPr="00587556" w:rsidRDefault="00F36724" w:rsidP="00F36724">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13 300,00</w:t>
            </w:r>
          </w:p>
        </w:tc>
        <w:tc>
          <w:tcPr>
            <w:tcW w:w="1417"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13 260,00</w:t>
            </w:r>
          </w:p>
        </w:tc>
        <w:tc>
          <w:tcPr>
            <w:tcW w:w="709"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99,7</w:t>
            </w:r>
          </w:p>
        </w:tc>
      </w:tr>
      <w:tr w:rsidR="00F36724" w:rsidRPr="00587556" w:rsidTr="00B0408F">
        <w:tc>
          <w:tcPr>
            <w:tcW w:w="2834" w:type="dxa"/>
            <w:vAlign w:val="center"/>
          </w:tcPr>
          <w:p w:rsidR="00F36724" w:rsidRPr="00587556" w:rsidRDefault="00F36724" w:rsidP="00F36724">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F36724" w:rsidRPr="00827F5D" w:rsidRDefault="00F36724" w:rsidP="00F36724">
            <w:pPr>
              <w:jc w:val="center"/>
              <w:rPr>
                <w:bCs/>
                <w:sz w:val="20"/>
                <w:szCs w:val="20"/>
              </w:rPr>
            </w:pPr>
            <w:r w:rsidRPr="00827F5D">
              <w:rPr>
                <w:bCs/>
                <w:sz w:val="20"/>
                <w:szCs w:val="20"/>
              </w:rPr>
              <w:t>900</w:t>
            </w:r>
          </w:p>
        </w:tc>
        <w:tc>
          <w:tcPr>
            <w:tcW w:w="567" w:type="dxa"/>
            <w:vAlign w:val="center"/>
          </w:tcPr>
          <w:p w:rsidR="00F36724" w:rsidRPr="00827F5D" w:rsidRDefault="00F36724" w:rsidP="00F36724">
            <w:pPr>
              <w:jc w:val="center"/>
              <w:rPr>
                <w:bCs/>
                <w:sz w:val="20"/>
                <w:szCs w:val="20"/>
              </w:rPr>
            </w:pPr>
            <w:r w:rsidRPr="00827F5D">
              <w:rPr>
                <w:bCs/>
                <w:sz w:val="20"/>
                <w:szCs w:val="20"/>
              </w:rPr>
              <w:t>03</w:t>
            </w:r>
          </w:p>
        </w:tc>
        <w:tc>
          <w:tcPr>
            <w:tcW w:w="567" w:type="dxa"/>
            <w:tcBorders>
              <w:right w:val="single" w:sz="4" w:space="0" w:color="auto"/>
            </w:tcBorders>
            <w:vAlign w:val="center"/>
          </w:tcPr>
          <w:p w:rsidR="00F36724" w:rsidRPr="00827F5D" w:rsidRDefault="00F36724" w:rsidP="00F36724">
            <w:pPr>
              <w:suppressAutoHyphens w:val="0"/>
              <w:contextualSpacing/>
              <w:jc w:val="center"/>
              <w:rPr>
                <w:rFonts w:eastAsia="Calibri"/>
                <w:bCs/>
                <w:sz w:val="20"/>
                <w:szCs w:val="20"/>
                <w:lang w:eastAsia="en-US"/>
              </w:rPr>
            </w:pPr>
            <w:r w:rsidRPr="00827F5D">
              <w:rPr>
                <w:rFonts w:eastAsia="Calibri"/>
                <w:bCs/>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F36724" w:rsidRPr="00827F5D" w:rsidRDefault="00F36724" w:rsidP="00F36724">
            <w:pPr>
              <w:suppressAutoHyphens w:val="0"/>
              <w:contextualSpacing/>
              <w:jc w:val="center"/>
              <w:rPr>
                <w:rFonts w:eastAsia="Calibri"/>
                <w:bCs/>
                <w:sz w:val="20"/>
                <w:szCs w:val="20"/>
                <w:lang w:eastAsia="en-US"/>
              </w:rPr>
            </w:pPr>
            <w:r w:rsidRPr="00827F5D">
              <w:rPr>
                <w:rFonts w:eastAsia="Calibri"/>
                <w:bCs/>
                <w:sz w:val="20"/>
                <w:szCs w:val="20"/>
                <w:lang w:eastAsia="en-US"/>
              </w:rPr>
              <w:t>07000Ч7201</w:t>
            </w:r>
          </w:p>
        </w:tc>
        <w:tc>
          <w:tcPr>
            <w:tcW w:w="567" w:type="dxa"/>
            <w:tcBorders>
              <w:left w:val="single" w:sz="4" w:space="0" w:color="auto"/>
            </w:tcBorders>
            <w:vAlign w:val="center"/>
          </w:tcPr>
          <w:p w:rsidR="00F36724" w:rsidRPr="00587556" w:rsidRDefault="00F36724" w:rsidP="00F36724">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13 300,00</w:t>
            </w:r>
          </w:p>
        </w:tc>
        <w:tc>
          <w:tcPr>
            <w:tcW w:w="1417"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13 260,00</w:t>
            </w:r>
          </w:p>
        </w:tc>
        <w:tc>
          <w:tcPr>
            <w:tcW w:w="709" w:type="dxa"/>
            <w:vAlign w:val="center"/>
          </w:tcPr>
          <w:p w:rsidR="00F36724" w:rsidRPr="00F36724" w:rsidRDefault="00F36724" w:rsidP="00F36724">
            <w:pPr>
              <w:suppressAutoHyphens w:val="0"/>
              <w:contextualSpacing/>
              <w:jc w:val="center"/>
              <w:rPr>
                <w:rFonts w:eastAsia="Calibri"/>
                <w:bCs/>
                <w:sz w:val="20"/>
                <w:szCs w:val="20"/>
                <w:lang w:eastAsia="en-US"/>
              </w:rPr>
            </w:pPr>
            <w:r w:rsidRPr="00F36724">
              <w:rPr>
                <w:rFonts w:eastAsia="Calibri"/>
                <w:bCs/>
                <w:sz w:val="20"/>
                <w:szCs w:val="20"/>
                <w:lang w:eastAsia="en-US"/>
              </w:rPr>
              <w:t>99,7</w:t>
            </w:r>
          </w:p>
        </w:tc>
      </w:tr>
      <w:tr w:rsidR="001353EB" w:rsidRPr="00587556" w:rsidTr="00B0408F">
        <w:tc>
          <w:tcPr>
            <w:tcW w:w="2834" w:type="dxa"/>
            <w:vAlign w:val="center"/>
          </w:tcPr>
          <w:p w:rsidR="001353EB" w:rsidRPr="00587556" w:rsidRDefault="001353EB" w:rsidP="001353EB">
            <w:pPr>
              <w:suppressAutoHyphens w:val="0"/>
              <w:contextualSpacing/>
              <w:rPr>
                <w:rFonts w:eastAsia="Calibri"/>
                <w:b/>
                <w:bCs/>
                <w:sz w:val="20"/>
                <w:szCs w:val="20"/>
                <w:lang w:eastAsia="en-US"/>
              </w:rPr>
            </w:pPr>
            <w:r w:rsidRPr="00587556">
              <w:rPr>
                <w:rFonts w:eastAsia="Calibri"/>
                <w:b/>
                <w:bCs/>
                <w:sz w:val="20"/>
                <w:szCs w:val="20"/>
                <w:lang w:eastAsia="en-US"/>
              </w:rPr>
              <w:t>Жилищно-коммунальное хозяйство</w:t>
            </w:r>
          </w:p>
        </w:tc>
        <w:tc>
          <w:tcPr>
            <w:tcW w:w="567" w:type="dxa"/>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t>900</w:t>
            </w:r>
          </w:p>
        </w:tc>
        <w:tc>
          <w:tcPr>
            <w:tcW w:w="567" w:type="dxa"/>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t>05</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EB3F7D"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EB3F7D" w:rsidRDefault="00F36724" w:rsidP="00F36724">
            <w:pPr>
              <w:suppressAutoHyphens w:val="0"/>
              <w:contextualSpacing/>
              <w:jc w:val="center"/>
              <w:rPr>
                <w:rFonts w:eastAsia="Calibri"/>
                <w:b/>
                <w:bCs/>
                <w:sz w:val="20"/>
                <w:szCs w:val="20"/>
                <w:lang w:eastAsia="en-US"/>
              </w:rPr>
            </w:pPr>
            <w:r>
              <w:rPr>
                <w:rFonts w:eastAsia="Calibri"/>
                <w:b/>
                <w:bCs/>
                <w:sz w:val="20"/>
                <w:szCs w:val="20"/>
                <w:lang w:eastAsia="en-US"/>
              </w:rPr>
              <w:t>130116100,00</w:t>
            </w:r>
          </w:p>
        </w:tc>
        <w:tc>
          <w:tcPr>
            <w:tcW w:w="1417" w:type="dxa"/>
            <w:vAlign w:val="center"/>
          </w:tcPr>
          <w:p w:rsidR="001353EB" w:rsidRPr="00EB3F7D" w:rsidRDefault="00F36724" w:rsidP="00F36724">
            <w:pPr>
              <w:suppressAutoHyphens w:val="0"/>
              <w:contextualSpacing/>
              <w:jc w:val="center"/>
              <w:rPr>
                <w:rFonts w:eastAsia="Calibri"/>
                <w:b/>
                <w:bCs/>
                <w:sz w:val="20"/>
                <w:szCs w:val="20"/>
                <w:lang w:eastAsia="en-US"/>
              </w:rPr>
            </w:pPr>
            <w:r>
              <w:rPr>
                <w:rFonts w:eastAsia="Calibri"/>
                <w:b/>
                <w:bCs/>
                <w:sz w:val="20"/>
                <w:szCs w:val="20"/>
                <w:lang w:eastAsia="en-US"/>
              </w:rPr>
              <w:t>123781579,46</w:t>
            </w:r>
          </w:p>
        </w:tc>
        <w:tc>
          <w:tcPr>
            <w:tcW w:w="709" w:type="dxa"/>
            <w:vAlign w:val="center"/>
          </w:tcPr>
          <w:p w:rsidR="001353EB" w:rsidRPr="00EB3F7D" w:rsidRDefault="00F36724" w:rsidP="001353EB">
            <w:pPr>
              <w:suppressAutoHyphens w:val="0"/>
              <w:contextualSpacing/>
              <w:jc w:val="center"/>
              <w:rPr>
                <w:rFonts w:eastAsia="Calibri"/>
                <w:b/>
                <w:bCs/>
                <w:sz w:val="20"/>
                <w:szCs w:val="20"/>
                <w:lang w:eastAsia="en-US"/>
              </w:rPr>
            </w:pPr>
            <w:r>
              <w:rPr>
                <w:rFonts w:eastAsia="Calibri"/>
                <w:b/>
                <w:bCs/>
                <w:sz w:val="20"/>
                <w:szCs w:val="20"/>
                <w:lang w:eastAsia="en-US"/>
              </w:rPr>
              <w:t>95,1</w:t>
            </w:r>
          </w:p>
        </w:tc>
      </w:tr>
      <w:tr w:rsidR="00D43D43" w:rsidRPr="00587556" w:rsidTr="00B0408F">
        <w:tc>
          <w:tcPr>
            <w:tcW w:w="2834" w:type="dxa"/>
            <w:vAlign w:val="center"/>
          </w:tcPr>
          <w:p w:rsidR="00D43D43" w:rsidRPr="00587556" w:rsidRDefault="00D43D43" w:rsidP="00D43D43">
            <w:pPr>
              <w:suppressAutoHyphens w:val="0"/>
              <w:contextualSpacing/>
              <w:rPr>
                <w:rFonts w:eastAsia="Calibri"/>
                <w:bCs/>
                <w:sz w:val="20"/>
                <w:szCs w:val="20"/>
                <w:lang w:eastAsia="en-US"/>
              </w:rPr>
            </w:pPr>
            <w:r w:rsidRPr="00587556">
              <w:rPr>
                <w:rFonts w:eastAsia="Calibri"/>
                <w:bCs/>
                <w:sz w:val="20"/>
                <w:szCs w:val="20"/>
                <w:lang w:eastAsia="en-US"/>
              </w:rPr>
              <w:t>Благоустройство</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p>
        </w:tc>
        <w:tc>
          <w:tcPr>
            <w:tcW w:w="1419" w:type="dxa"/>
            <w:vAlign w:val="center"/>
          </w:tcPr>
          <w:p w:rsidR="00D43D43" w:rsidRPr="00D43D43" w:rsidRDefault="00D43D43" w:rsidP="00D43D43">
            <w:pPr>
              <w:suppressAutoHyphens w:val="0"/>
              <w:contextualSpacing/>
              <w:jc w:val="center"/>
              <w:rPr>
                <w:rFonts w:eastAsia="Calibri"/>
                <w:bCs/>
                <w:sz w:val="20"/>
                <w:szCs w:val="20"/>
                <w:lang w:eastAsia="en-US"/>
              </w:rPr>
            </w:pPr>
            <w:r w:rsidRPr="00D43D43">
              <w:rPr>
                <w:rFonts w:eastAsia="Calibri"/>
                <w:bCs/>
                <w:sz w:val="20"/>
                <w:szCs w:val="20"/>
                <w:lang w:eastAsia="en-US"/>
              </w:rPr>
              <w:t>130116100,00</w:t>
            </w:r>
          </w:p>
        </w:tc>
        <w:tc>
          <w:tcPr>
            <w:tcW w:w="1417" w:type="dxa"/>
            <w:vAlign w:val="center"/>
          </w:tcPr>
          <w:p w:rsidR="00D43D43" w:rsidRPr="00D43D43" w:rsidRDefault="00D43D43" w:rsidP="00D43D43">
            <w:pPr>
              <w:suppressAutoHyphens w:val="0"/>
              <w:contextualSpacing/>
              <w:jc w:val="center"/>
              <w:rPr>
                <w:rFonts w:eastAsia="Calibri"/>
                <w:bCs/>
                <w:sz w:val="20"/>
                <w:szCs w:val="20"/>
                <w:lang w:eastAsia="en-US"/>
              </w:rPr>
            </w:pPr>
            <w:r w:rsidRPr="00D43D43">
              <w:rPr>
                <w:rFonts w:eastAsia="Calibri"/>
                <w:bCs/>
                <w:sz w:val="20"/>
                <w:szCs w:val="20"/>
                <w:lang w:eastAsia="en-US"/>
              </w:rPr>
              <w:t>123781579,46</w:t>
            </w:r>
          </w:p>
        </w:tc>
        <w:tc>
          <w:tcPr>
            <w:tcW w:w="709" w:type="dxa"/>
            <w:vAlign w:val="center"/>
          </w:tcPr>
          <w:p w:rsidR="00D43D43" w:rsidRPr="00D43D43" w:rsidRDefault="00D43D43" w:rsidP="00D43D43">
            <w:pPr>
              <w:suppressAutoHyphens w:val="0"/>
              <w:contextualSpacing/>
              <w:jc w:val="center"/>
              <w:rPr>
                <w:rFonts w:eastAsia="Calibri"/>
                <w:bCs/>
                <w:sz w:val="20"/>
                <w:szCs w:val="20"/>
                <w:lang w:eastAsia="en-US"/>
              </w:rPr>
            </w:pPr>
            <w:r w:rsidRPr="00D43D43">
              <w:rPr>
                <w:rFonts w:eastAsia="Calibri"/>
                <w:bCs/>
                <w:sz w:val="20"/>
                <w:szCs w:val="20"/>
                <w:lang w:eastAsia="en-US"/>
              </w:rPr>
              <w:t>95,1</w:t>
            </w:r>
          </w:p>
        </w:tc>
      </w:tr>
      <w:tr w:rsidR="00D43D43" w:rsidRPr="00587556" w:rsidTr="00B0408F">
        <w:tc>
          <w:tcPr>
            <w:tcW w:w="2834" w:type="dxa"/>
            <w:vAlign w:val="center"/>
          </w:tcPr>
          <w:p w:rsidR="00D43D43" w:rsidRPr="00587556" w:rsidRDefault="00D43D43" w:rsidP="00D43D43">
            <w:pPr>
              <w:suppressAutoHyphens w:val="0"/>
              <w:contextualSpacing/>
              <w:rPr>
                <w:rFonts w:eastAsia="Calibri"/>
                <w:sz w:val="20"/>
                <w:szCs w:val="20"/>
                <w:lang w:eastAsia="en-US"/>
              </w:rPr>
            </w:pPr>
            <w:r w:rsidRPr="00587556">
              <w:rPr>
                <w:rFonts w:eastAsia="Calibri"/>
                <w:sz w:val="20"/>
                <w:szCs w:val="20"/>
                <w:lang w:eastAsia="en-US"/>
              </w:rPr>
              <w:t>Муниципальная программа "Благоустройство территории внутригородского муниципального образования города Севастополя-Ленинского м</w:t>
            </w:r>
            <w:r>
              <w:rPr>
                <w:rFonts w:eastAsia="Calibri"/>
                <w:sz w:val="20"/>
                <w:szCs w:val="20"/>
                <w:lang w:eastAsia="en-US"/>
              </w:rPr>
              <w:t>униципального округа</w:t>
            </w:r>
            <w:r w:rsidRPr="00587556">
              <w:rPr>
                <w:rFonts w:eastAsia="Calibri"/>
                <w:sz w:val="20"/>
                <w:szCs w:val="20"/>
                <w:lang w:eastAsia="en-US"/>
              </w:rPr>
              <w:t>"</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0900000000</w:t>
            </w:r>
          </w:p>
        </w:tc>
        <w:tc>
          <w:tcPr>
            <w:tcW w:w="567" w:type="dxa"/>
            <w:tcBorders>
              <w:lef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p>
        </w:tc>
        <w:tc>
          <w:tcPr>
            <w:tcW w:w="1419" w:type="dxa"/>
            <w:vAlign w:val="center"/>
          </w:tcPr>
          <w:p w:rsidR="00D43D43" w:rsidRPr="00D43D43" w:rsidRDefault="00D43D43" w:rsidP="00D43D43">
            <w:pPr>
              <w:suppressAutoHyphens w:val="0"/>
              <w:contextualSpacing/>
              <w:jc w:val="center"/>
              <w:rPr>
                <w:rFonts w:eastAsia="Calibri"/>
                <w:bCs/>
                <w:sz w:val="20"/>
                <w:szCs w:val="20"/>
                <w:lang w:eastAsia="en-US"/>
              </w:rPr>
            </w:pPr>
            <w:r w:rsidRPr="00D43D43">
              <w:rPr>
                <w:rFonts w:eastAsia="Calibri"/>
                <w:bCs/>
                <w:sz w:val="20"/>
                <w:szCs w:val="20"/>
                <w:lang w:eastAsia="en-US"/>
              </w:rPr>
              <w:t>130116100,00</w:t>
            </w:r>
          </w:p>
        </w:tc>
        <w:tc>
          <w:tcPr>
            <w:tcW w:w="1417" w:type="dxa"/>
            <w:vAlign w:val="center"/>
          </w:tcPr>
          <w:p w:rsidR="00D43D43" w:rsidRPr="00D43D43" w:rsidRDefault="00D43D43" w:rsidP="00D43D43">
            <w:pPr>
              <w:suppressAutoHyphens w:val="0"/>
              <w:contextualSpacing/>
              <w:jc w:val="center"/>
              <w:rPr>
                <w:rFonts w:eastAsia="Calibri"/>
                <w:bCs/>
                <w:sz w:val="20"/>
                <w:szCs w:val="20"/>
                <w:lang w:eastAsia="en-US"/>
              </w:rPr>
            </w:pPr>
            <w:r w:rsidRPr="00D43D43">
              <w:rPr>
                <w:rFonts w:eastAsia="Calibri"/>
                <w:bCs/>
                <w:sz w:val="20"/>
                <w:szCs w:val="20"/>
                <w:lang w:eastAsia="en-US"/>
              </w:rPr>
              <w:t>123781579,46</w:t>
            </w:r>
          </w:p>
        </w:tc>
        <w:tc>
          <w:tcPr>
            <w:tcW w:w="709" w:type="dxa"/>
            <w:vAlign w:val="center"/>
          </w:tcPr>
          <w:p w:rsidR="00D43D43" w:rsidRPr="00D43D43" w:rsidRDefault="00D43D43" w:rsidP="00D43D43">
            <w:pPr>
              <w:suppressAutoHyphens w:val="0"/>
              <w:contextualSpacing/>
              <w:jc w:val="center"/>
              <w:rPr>
                <w:rFonts w:eastAsia="Calibri"/>
                <w:bCs/>
                <w:sz w:val="20"/>
                <w:szCs w:val="20"/>
                <w:lang w:eastAsia="en-US"/>
              </w:rPr>
            </w:pPr>
            <w:r w:rsidRPr="00D43D43">
              <w:rPr>
                <w:rFonts w:eastAsia="Calibri"/>
                <w:bCs/>
                <w:sz w:val="20"/>
                <w:szCs w:val="20"/>
                <w:lang w:eastAsia="en-US"/>
              </w:rPr>
              <w:t>95,1</w:t>
            </w:r>
          </w:p>
        </w:tc>
      </w:tr>
      <w:tr w:rsidR="001353EB" w:rsidRPr="00587556" w:rsidTr="00B0408F">
        <w:tc>
          <w:tcPr>
            <w:tcW w:w="2834" w:type="dxa"/>
            <w:vAlign w:val="center"/>
          </w:tcPr>
          <w:p w:rsidR="001353EB" w:rsidRPr="00587556" w:rsidRDefault="003A2E00" w:rsidP="001353EB">
            <w:pPr>
              <w:suppressAutoHyphens w:val="0"/>
              <w:contextualSpacing/>
              <w:rPr>
                <w:rFonts w:eastAsia="Calibri"/>
                <w:bCs/>
                <w:sz w:val="20"/>
                <w:szCs w:val="20"/>
                <w:lang w:eastAsia="en-US"/>
              </w:rPr>
            </w:pPr>
            <w:r w:rsidRPr="003A2E00">
              <w:rPr>
                <w:rFonts w:eastAsia="Calibri"/>
                <w:bCs/>
                <w:sz w:val="20"/>
                <w:szCs w:val="20"/>
                <w:lang w:eastAsia="en-US"/>
              </w:rPr>
              <w:t>Мероприятия, направленные на санитарную очистку территории внутригородского муниципального образования</w:t>
            </w:r>
          </w:p>
        </w:tc>
        <w:tc>
          <w:tcPr>
            <w:tcW w:w="567" w:type="dxa"/>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EB4047" w:rsidRDefault="001353EB" w:rsidP="00A50990">
            <w:pPr>
              <w:suppressAutoHyphens w:val="0"/>
              <w:contextualSpacing/>
              <w:jc w:val="center"/>
              <w:rPr>
                <w:rFonts w:eastAsia="Calibri"/>
                <w:bCs/>
                <w:sz w:val="20"/>
                <w:szCs w:val="20"/>
                <w:lang w:val="en-US" w:eastAsia="en-US"/>
              </w:rPr>
            </w:pPr>
            <w:r w:rsidRPr="00587556">
              <w:rPr>
                <w:rFonts w:eastAsia="Calibri"/>
                <w:bCs/>
                <w:sz w:val="20"/>
                <w:szCs w:val="20"/>
                <w:lang w:eastAsia="en-US"/>
              </w:rPr>
              <w:t>0900</w:t>
            </w:r>
            <w:r w:rsidR="00A50990">
              <w:rPr>
                <w:rFonts w:eastAsia="Calibri"/>
                <w:bCs/>
                <w:sz w:val="20"/>
                <w:szCs w:val="20"/>
                <w:lang w:eastAsia="en-US"/>
              </w:rPr>
              <w:t>2</w:t>
            </w:r>
            <w:r w:rsidR="00EB4047">
              <w:rPr>
                <w:rFonts w:eastAsia="Calibri"/>
                <w:bCs/>
                <w:sz w:val="20"/>
                <w:szCs w:val="20"/>
                <w:lang w:val="en-US" w:eastAsia="en-US"/>
              </w:rPr>
              <w:t>00000</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B50256" w:rsidRDefault="00D43D43" w:rsidP="001353EB">
            <w:pPr>
              <w:suppressAutoHyphens w:val="0"/>
              <w:contextualSpacing/>
              <w:jc w:val="center"/>
              <w:rPr>
                <w:rFonts w:eastAsia="Calibri"/>
                <w:bCs/>
                <w:sz w:val="20"/>
                <w:szCs w:val="20"/>
                <w:lang w:eastAsia="en-US"/>
              </w:rPr>
            </w:pPr>
            <w:r>
              <w:rPr>
                <w:rFonts w:eastAsia="Calibri"/>
                <w:bCs/>
                <w:sz w:val="20"/>
                <w:szCs w:val="20"/>
                <w:lang w:eastAsia="en-US"/>
              </w:rPr>
              <w:t>55 734 200,00</w:t>
            </w:r>
          </w:p>
        </w:tc>
        <w:tc>
          <w:tcPr>
            <w:tcW w:w="1417" w:type="dxa"/>
            <w:vAlign w:val="center"/>
          </w:tcPr>
          <w:p w:rsidR="001353EB" w:rsidRPr="00B50256" w:rsidRDefault="00D43D43" w:rsidP="001353EB">
            <w:pPr>
              <w:suppressAutoHyphens w:val="0"/>
              <w:contextualSpacing/>
              <w:jc w:val="center"/>
              <w:rPr>
                <w:rFonts w:eastAsia="Calibri"/>
                <w:bCs/>
                <w:sz w:val="20"/>
                <w:szCs w:val="20"/>
                <w:lang w:eastAsia="en-US"/>
              </w:rPr>
            </w:pPr>
            <w:r>
              <w:rPr>
                <w:rFonts w:eastAsia="Calibri"/>
                <w:bCs/>
                <w:sz w:val="20"/>
                <w:szCs w:val="20"/>
                <w:lang w:eastAsia="en-US"/>
              </w:rPr>
              <w:t>55 729 383,97</w:t>
            </w:r>
          </w:p>
        </w:tc>
        <w:tc>
          <w:tcPr>
            <w:tcW w:w="709" w:type="dxa"/>
            <w:vAlign w:val="center"/>
          </w:tcPr>
          <w:p w:rsidR="001353EB" w:rsidRPr="00B50256" w:rsidRDefault="00D43D43" w:rsidP="001353EB">
            <w:pPr>
              <w:suppressAutoHyphens w:val="0"/>
              <w:contextualSpacing/>
              <w:jc w:val="center"/>
              <w:rPr>
                <w:rFonts w:eastAsia="Calibri"/>
                <w:bCs/>
                <w:sz w:val="20"/>
                <w:szCs w:val="20"/>
                <w:lang w:eastAsia="en-US"/>
              </w:rPr>
            </w:pPr>
            <w:r>
              <w:rPr>
                <w:rFonts w:eastAsia="Calibri"/>
                <w:bCs/>
                <w:sz w:val="20"/>
                <w:szCs w:val="20"/>
                <w:lang w:eastAsia="en-US"/>
              </w:rPr>
              <w:t>100,0</w:t>
            </w:r>
          </w:p>
        </w:tc>
      </w:tr>
      <w:tr w:rsidR="00D43D43" w:rsidRPr="00587556" w:rsidTr="00F77832">
        <w:tc>
          <w:tcPr>
            <w:tcW w:w="2834" w:type="dxa"/>
            <w:vAlign w:val="center"/>
          </w:tcPr>
          <w:p w:rsidR="00D43D43" w:rsidRPr="00587556" w:rsidRDefault="00D43D43" w:rsidP="00D43D43">
            <w:pPr>
              <w:suppressAutoHyphens w:val="0"/>
              <w:contextualSpacing/>
              <w:rPr>
                <w:rFonts w:eastAsia="Calibri"/>
                <w:bCs/>
                <w:sz w:val="20"/>
                <w:szCs w:val="20"/>
                <w:lang w:eastAsia="en-US"/>
              </w:rPr>
            </w:pPr>
            <w:r w:rsidRPr="003A2E00">
              <w:rPr>
                <w:rFonts w:eastAsia="Calibri"/>
                <w:bCs/>
                <w:sz w:val="20"/>
                <w:szCs w:val="20"/>
                <w:lang w:eastAsia="en-US"/>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субвенции из бюджета города Севастополя</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r>
              <w:rPr>
                <w:rFonts w:eastAsia="Calibri"/>
                <w:bCs/>
                <w:sz w:val="20"/>
                <w:szCs w:val="20"/>
                <w:lang w:eastAsia="en-US"/>
              </w:rPr>
              <w:t>09002</w:t>
            </w:r>
            <w:r>
              <w:rPr>
                <w:rFonts w:eastAsia="Calibri"/>
                <w:bCs/>
                <w:sz w:val="20"/>
                <w:szCs w:val="20"/>
                <w:lang w:val="en-US"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p>
        </w:tc>
        <w:tc>
          <w:tcPr>
            <w:tcW w:w="1419" w:type="dxa"/>
            <w:vAlign w:val="center"/>
          </w:tcPr>
          <w:p w:rsidR="00D43D43" w:rsidRPr="00B50256" w:rsidRDefault="00D43D43" w:rsidP="00D43D43">
            <w:pPr>
              <w:suppressAutoHyphens w:val="0"/>
              <w:contextualSpacing/>
              <w:jc w:val="center"/>
              <w:rPr>
                <w:rFonts w:eastAsia="Calibri"/>
                <w:bCs/>
                <w:sz w:val="20"/>
                <w:szCs w:val="20"/>
                <w:lang w:eastAsia="en-US"/>
              </w:rPr>
            </w:pPr>
            <w:r>
              <w:rPr>
                <w:rFonts w:eastAsia="Calibri"/>
                <w:bCs/>
                <w:sz w:val="20"/>
                <w:szCs w:val="20"/>
                <w:lang w:eastAsia="en-US"/>
              </w:rPr>
              <w:t>55 734 200,00</w:t>
            </w:r>
          </w:p>
        </w:tc>
        <w:tc>
          <w:tcPr>
            <w:tcW w:w="1417" w:type="dxa"/>
            <w:vAlign w:val="center"/>
          </w:tcPr>
          <w:p w:rsidR="00D43D43" w:rsidRPr="00B50256" w:rsidRDefault="00D43D43" w:rsidP="00D43D43">
            <w:pPr>
              <w:suppressAutoHyphens w:val="0"/>
              <w:contextualSpacing/>
              <w:jc w:val="center"/>
              <w:rPr>
                <w:rFonts w:eastAsia="Calibri"/>
                <w:bCs/>
                <w:sz w:val="20"/>
                <w:szCs w:val="20"/>
                <w:lang w:eastAsia="en-US"/>
              </w:rPr>
            </w:pPr>
            <w:r>
              <w:rPr>
                <w:rFonts w:eastAsia="Calibri"/>
                <w:bCs/>
                <w:sz w:val="20"/>
                <w:szCs w:val="20"/>
                <w:lang w:eastAsia="en-US"/>
              </w:rPr>
              <w:t>55 729 383,97</w:t>
            </w:r>
          </w:p>
        </w:tc>
        <w:tc>
          <w:tcPr>
            <w:tcW w:w="709" w:type="dxa"/>
            <w:vAlign w:val="center"/>
          </w:tcPr>
          <w:p w:rsidR="00D43D43" w:rsidRPr="00B50256" w:rsidRDefault="00D43D43" w:rsidP="00D43D43">
            <w:pPr>
              <w:suppressAutoHyphens w:val="0"/>
              <w:contextualSpacing/>
              <w:jc w:val="center"/>
              <w:rPr>
                <w:rFonts w:eastAsia="Calibri"/>
                <w:bCs/>
                <w:sz w:val="20"/>
                <w:szCs w:val="20"/>
                <w:lang w:eastAsia="en-US"/>
              </w:rPr>
            </w:pPr>
            <w:r>
              <w:rPr>
                <w:rFonts w:eastAsia="Calibri"/>
                <w:bCs/>
                <w:sz w:val="20"/>
                <w:szCs w:val="20"/>
                <w:lang w:eastAsia="en-US"/>
              </w:rPr>
              <w:t>100,0</w:t>
            </w:r>
          </w:p>
        </w:tc>
      </w:tr>
      <w:tr w:rsidR="00D43D43" w:rsidRPr="00587556" w:rsidTr="00C90A24">
        <w:tc>
          <w:tcPr>
            <w:tcW w:w="2834" w:type="dxa"/>
            <w:vAlign w:val="center"/>
          </w:tcPr>
          <w:p w:rsidR="00D43D43" w:rsidRPr="00587556" w:rsidRDefault="00D43D43" w:rsidP="00D43D43">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D43D43" w:rsidRPr="00587556" w:rsidRDefault="00D43D43" w:rsidP="00C90A24">
            <w:pPr>
              <w:jc w:val="center"/>
            </w:pPr>
            <w:r w:rsidRPr="00587556">
              <w:rPr>
                <w:rFonts w:eastAsia="Calibri"/>
                <w:bCs/>
                <w:sz w:val="20"/>
                <w:szCs w:val="20"/>
                <w:lang w:eastAsia="en-US"/>
              </w:rPr>
              <w:t>0900</w:t>
            </w:r>
            <w:r>
              <w:rPr>
                <w:rFonts w:eastAsia="Calibri"/>
                <w:bCs/>
                <w:sz w:val="20"/>
                <w:szCs w:val="20"/>
                <w:lang w:eastAsia="en-US"/>
              </w:rPr>
              <w:t>27</w:t>
            </w:r>
            <w:r w:rsidRPr="00587556">
              <w:rPr>
                <w:rFonts w:eastAsia="Calibri"/>
                <w:bCs/>
                <w:sz w:val="20"/>
                <w:szCs w:val="20"/>
                <w:lang w:eastAsia="en-US"/>
              </w:rPr>
              <w:t>1941</w:t>
            </w:r>
          </w:p>
        </w:tc>
        <w:tc>
          <w:tcPr>
            <w:tcW w:w="567" w:type="dxa"/>
            <w:tcBorders>
              <w:left w:val="single" w:sz="4" w:space="0" w:color="auto"/>
            </w:tcBorders>
            <w:vAlign w:val="center"/>
          </w:tcPr>
          <w:p w:rsidR="00D43D43" w:rsidRPr="00587556" w:rsidRDefault="00D43D43" w:rsidP="00C90A24">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D43D43" w:rsidRPr="00B50256" w:rsidRDefault="00D43D43" w:rsidP="00C90A24">
            <w:pPr>
              <w:suppressAutoHyphens w:val="0"/>
              <w:contextualSpacing/>
              <w:jc w:val="center"/>
              <w:rPr>
                <w:rFonts w:eastAsia="Calibri"/>
                <w:bCs/>
                <w:sz w:val="20"/>
                <w:szCs w:val="20"/>
                <w:lang w:eastAsia="en-US"/>
              </w:rPr>
            </w:pPr>
            <w:r>
              <w:rPr>
                <w:rFonts w:eastAsia="Calibri"/>
                <w:bCs/>
                <w:sz w:val="20"/>
                <w:szCs w:val="20"/>
                <w:lang w:eastAsia="en-US"/>
              </w:rPr>
              <w:t>55 734 200,00</w:t>
            </w:r>
          </w:p>
        </w:tc>
        <w:tc>
          <w:tcPr>
            <w:tcW w:w="1417" w:type="dxa"/>
            <w:vAlign w:val="center"/>
          </w:tcPr>
          <w:p w:rsidR="00D43D43" w:rsidRPr="00B50256" w:rsidRDefault="00D43D43" w:rsidP="00C90A24">
            <w:pPr>
              <w:suppressAutoHyphens w:val="0"/>
              <w:contextualSpacing/>
              <w:jc w:val="center"/>
              <w:rPr>
                <w:rFonts w:eastAsia="Calibri"/>
                <w:bCs/>
                <w:sz w:val="20"/>
                <w:szCs w:val="20"/>
                <w:lang w:eastAsia="en-US"/>
              </w:rPr>
            </w:pPr>
            <w:r>
              <w:rPr>
                <w:rFonts w:eastAsia="Calibri"/>
                <w:bCs/>
                <w:sz w:val="20"/>
                <w:szCs w:val="20"/>
                <w:lang w:eastAsia="en-US"/>
              </w:rPr>
              <w:t>55 729 383,97</w:t>
            </w:r>
          </w:p>
        </w:tc>
        <w:tc>
          <w:tcPr>
            <w:tcW w:w="709" w:type="dxa"/>
            <w:vAlign w:val="center"/>
          </w:tcPr>
          <w:p w:rsidR="00D43D43" w:rsidRPr="00B50256" w:rsidRDefault="00D43D43" w:rsidP="00C90A24">
            <w:pPr>
              <w:suppressAutoHyphens w:val="0"/>
              <w:contextualSpacing/>
              <w:jc w:val="center"/>
              <w:rPr>
                <w:rFonts w:eastAsia="Calibri"/>
                <w:bCs/>
                <w:sz w:val="20"/>
                <w:szCs w:val="20"/>
                <w:lang w:eastAsia="en-US"/>
              </w:rPr>
            </w:pPr>
            <w:r>
              <w:rPr>
                <w:rFonts w:eastAsia="Calibri"/>
                <w:bCs/>
                <w:sz w:val="20"/>
                <w:szCs w:val="20"/>
                <w:lang w:eastAsia="en-US"/>
              </w:rPr>
              <w:t>100,0</w:t>
            </w:r>
          </w:p>
        </w:tc>
      </w:tr>
      <w:tr w:rsidR="00D43D43" w:rsidRPr="00587556" w:rsidTr="00C90A24">
        <w:tc>
          <w:tcPr>
            <w:tcW w:w="2834" w:type="dxa"/>
            <w:vAlign w:val="center"/>
          </w:tcPr>
          <w:p w:rsidR="00D43D43" w:rsidRPr="00587556" w:rsidRDefault="00D43D43" w:rsidP="00D43D43">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D43D43" w:rsidRPr="00587556" w:rsidRDefault="00D43D43" w:rsidP="00D43D43">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D43D43" w:rsidRPr="00587556" w:rsidRDefault="00D43D43" w:rsidP="00C90A24">
            <w:pPr>
              <w:jc w:val="center"/>
            </w:pPr>
            <w:r w:rsidRPr="00587556">
              <w:rPr>
                <w:rFonts w:eastAsia="Calibri"/>
                <w:bCs/>
                <w:sz w:val="20"/>
                <w:szCs w:val="20"/>
                <w:lang w:eastAsia="en-US"/>
              </w:rPr>
              <w:t>0900</w:t>
            </w:r>
            <w:r>
              <w:rPr>
                <w:rFonts w:eastAsia="Calibri"/>
                <w:bCs/>
                <w:sz w:val="20"/>
                <w:szCs w:val="20"/>
                <w:lang w:eastAsia="en-US"/>
              </w:rPr>
              <w:t>27</w:t>
            </w:r>
            <w:r w:rsidRPr="00587556">
              <w:rPr>
                <w:rFonts w:eastAsia="Calibri"/>
                <w:bCs/>
                <w:sz w:val="20"/>
                <w:szCs w:val="20"/>
                <w:lang w:eastAsia="en-US"/>
              </w:rPr>
              <w:t>1941</w:t>
            </w:r>
          </w:p>
        </w:tc>
        <w:tc>
          <w:tcPr>
            <w:tcW w:w="567" w:type="dxa"/>
            <w:tcBorders>
              <w:left w:val="single" w:sz="4" w:space="0" w:color="auto"/>
            </w:tcBorders>
            <w:vAlign w:val="center"/>
          </w:tcPr>
          <w:p w:rsidR="00D43D43" w:rsidRPr="00587556" w:rsidRDefault="00D43D43" w:rsidP="00C90A24">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D43D43" w:rsidRPr="00B50256" w:rsidRDefault="00D43D43" w:rsidP="00C90A24">
            <w:pPr>
              <w:suppressAutoHyphens w:val="0"/>
              <w:contextualSpacing/>
              <w:jc w:val="center"/>
              <w:rPr>
                <w:rFonts w:eastAsia="Calibri"/>
                <w:bCs/>
                <w:sz w:val="20"/>
                <w:szCs w:val="20"/>
                <w:lang w:eastAsia="en-US"/>
              </w:rPr>
            </w:pPr>
            <w:r>
              <w:rPr>
                <w:rFonts w:eastAsia="Calibri"/>
                <w:bCs/>
                <w:sz w:val="20"/>
                <w:szCs w:val="20"/>
                <w:lang w:eastAsia="en-US"/>
              </w:rPr>
              <w:t>55 734 200,00</w:t>
            </w:r>
          </w:p>
        </w:tc>
        <w:tc>
          <w:tcPr>
            <w:tcW w:w="1417" w:type="dxa"/>
            <w:vAlign w:val="center"/>
          </w:tcPr>
          <w:p w:rsidR="00D43D43" w:rsidRPr="00B50256" w:rsidRDefault="00D43D43" w:rsidP="00C90A24">
            <w:pPr>
              <w:suppressAutoHyphens w:val="0"/>
              <w:contextualSpacing/>
              <w:jc w:val="center"/>
              <w:rPr>
                <w:rFonts w:eastAsia="Calibri"/>
                <w:bCs/>
                <w:sz w:val="20"/>
                <w:szCs w:val="20"/>
                <w:lang w:eastAsia="en-US"/>
              </w:rPr>
            </w:pPr>
            <w:r>
              <w:rPr>
                <w:rFonts w:eastAsia="Calibri"/>
                <w:bCs/>
                <w:sz w:val="20"/>
                <w:szCs w:val="20"/>
                <w:lang w:eastAsia="en-US"/>
              </w:rPr>
              <w:t>55 729 383,97</w:t>
            </w:r>
          </w:p>
        </w:tc>
        <w:tc>
          <w:tcPr>
            <w:tcW w:w="709" w:type="dxa"/>
            <w:vAlign w:val="center"/>
          </w:tcPr>
          <w:p w:rsidR="00D43D43" w:rsidRPr="00B50256" w:rsidRDefault="00D43D43" w:rsidP="00C90A24">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AB0A52">
        <w:tc>
          <w:tcPr>
            <w:tcW w:w="2834" w:type="dxa"/>
            <w:vAlign w:val="center"/>
          </w:tcPr>
          <w:p w:rsidR="00921D6C" w:rsidRPr="00587556" w:rsidRDefault="00921D6C" w:rsidP="00AB0A52">
            <w:pPr>
              <w:suppressAutoHyphens w:val="0"/>
              <w:contextualSpacing/>
              <w:rPr>
                <w:rFonts w:eastAsia="Calibri"/>
                <w:bCs/>
                <w:sz w:val="20"/>
                <w:szCs w:val="20"/>
                <w:lang w:eastAsia="en-US"/>
              </w:rPr>
            </w:pPr>
            <w:r w:rsidRPr="00587556">
              <w:rPr>
                <w:rFonts w:eastAsia="Calibri"/>
                <w:bCs/>
                <w:sz w:val="20"/>
                <w:szCs w:val="20"/>
                <w:lang w:eastAsia="en-US"/>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567" w:type="dxa"/>
            <w:vAlign w:val="center"/>
          </w:tcPr>
          <w:p w:rsidR="00921D6C" w:rsidRPr="00587556" w:rsidRDefault="00921D6C" w:rsidP="00AB0A52">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AB0A52">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AB0A52">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EB4047" w:rsidRDefault="00921D6C" w:rsidP="00AB0A52">
            <w:pPr>
              <w:suppressAutoHyphens w:val="0"/>
              <w:contextualSpacing/>
              <w:jc w:val="center"/>
              <w:rPr>
                <w:rFonts w:eastAsia="Calibri"/>
                <w:bCs/>
                <w:sz w:val="20"/>
                <w:szCs w:val="20"/>
                <w:lang w:val="en-US" w:eastAsia="en-US"/>
              </w:rPr>
            </w:pPr>
            <w:r w:rsidRPr="00587556">
              <w:rPr>
                <w:rFonts w:eastAsia="Calibri"/>
                <w:bCs/>
                <w:sz w:val="20"/>
                <w:szCs w:val="20"/>
                <w:lang w:eastAsia="en-US"/>
              </w:rPr>
              <w:t>09003</w:t>
            </w:r>
            <w:r>
              <w:rPr>
                <w:rFonts w:eastAsia="Calibri"/>
                <w:bCs/>
                <w:sz w:val="20"/>
                <w:szCs w:val="20"/>
                <w:lang w:val="en-US" w:eastAsia="en-US"/>
              </w:rPr>
              <w:t>00000</w:t>
            </w:r>
          </w:p>
        </w:tc>
        <w:tc>
          <w:tcPr>
            <w:tcW w:w="567" w:type="dxa"/>
            <w:tcBorders>
              <w:left w:val="single" w:sz="4" w:space="0" w:color="auto"/>
            </w:tcBorders>
            <w:vAlign w:val="center"/>
          </w:tcPr>
          <w:p w:rsidR="00921D6C" w:rsidRPr="00587556" w:rsidRDefault="00921D6C" w:rsidP="00AB0A52">
            <w:pPr>
              <w:suppressAutoHyphens w:val="0"/>
              <w:contextualSpacing/>
              <w:jc w:val="center"/>
              <w:rPr>
                <w:rFonts w:eastAsia="Calibri"/>
                <w:bCs/>
                <w:sz w:val="20"/>
                <w:szCs w:val="20"/>
                <w:lang w:eastAsia="en-US"/>
              </w:rPr>
            </w:pPr>
          </w:p>
        </w:tc>
        <w:tc>
          <w:tcPr>
            <w:tcW w:w="1419" w:type="dxa"/>
            <w:vAlign w:val="center"/>
          </w:tcPr>
          <w:p w:rsidR="00921D6C" w:rsidRPr="00B50256" w:rsidRDefault="00921D6C" w:rsidP="00AB0A52">
            <w:pPr>
              <w:suppressAutoHyphens w:val="0"/>
              <w:contextualSpacing/>
              <w:jc w:val="center"/>
              <w:rPr>
                <w:rFonts w:eastAsia="Calibri"/>
                <w:bCs/>
                <w:sz w:val="20"/>
                <w:szCs w:val="20"/>
                <w:lang w:eastAsia="en-US"/>
              </w:rPr>
            </w:pPr>
            <w:r>
              <w:rPr>
                <w:rFonts w:eastAsia="Calibri"/>
                <w:bCs/>
                <w:sz w:val="20"/>
                <w:szCs w:val="20"/>
                <w:lang w:eastAsia="en-US"/>
              </w:rPr>
              <w:t>13 192 000,00</w:t>
            </w:r>
          </w:p>
        </w:tc>
        <w:tc>
          <w:tcPr>
            <w:tcW w:w="1417" w:type="dxa"/>
            <w:vAlign w:val="center"/>
          </w:tcPr>
          <w:p w:rsidR="00921D6C" w:rsidRPr="00B50256" w:rsidRDefault="00921D6C" w:rsidP="00AB0A52">
            <w:pPr>
              <w:suppressAutoHyphens w:val="0"/>
              <w:contextualSpacing/>
              <w:jc w:val="center"/>
              <w:rPr>
                <w:rFonts w:eastAsia="Calibri"/>
                <w:bCs/>
                <w:sz w:val="20"/>
                <w:szCs w:val="20"/>
                <w:lang w:eastAsia="en-US"/>
              </w:rPr>
            </w:pPr>
            <w:r>
              <w:rPr>
                <w:rFonts w:eastAsia="Calibri"/>
                <w:bCs/>
                <w:sz w:val="20"/>
                <w:szCs w:val="20"/>
                <w:lang w:eastAsia="en-US"/>
              </w:rPr>
              <w:t>13 191 833,24</w:t>
            </w:r>
          </w:p>
        </w:tc>
        <w:tc>
          <w:tcPr>
            <w:tcW w:w="709" w:type="dxa"/>
            <w:vAlign w:val="center"/>
          </w:tcPr>
          <w:p w:rsidR="00921D6C" w:rsidRPr="00B50256" w:rsidRDefault="00921D6C" w:rsidP="00AB0A52">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AB0A52">
        <w:tc>
          <w:tcPr>
            <w:tcW w:w="2834" w:type="dxa"/>
            <w:vAlign w:val="center"/>
          </w:tcPr>
          <w:p w:rsidR="00921D6C" w:rsidRPr="00587556" w:rsidRDefault="00921D6C" w:rsidP="00921D6C">
            <w:pPr>
              <w:suppressAutoHyphens w:val="0"/>
              <w:contextualSpacing/>
              <w:rPr>
                <w:rFonts w:eastAsia="Calibri"/>
                <w:bCs/>
                <w:sz w:val="20"/>
                <w:szCs w:val="20"/>
                <w:lang w:eastAsia="en-US"/>
              </w:rPr>
            </w:pPr>
            <w:r w:rsidRPr="00EB4047">
              <w:rPr>
                <w:rFonts w:eastAsia="Calibri"/>
                <w:bCs/>
                <w:sz w:val="20"/>
                <w:szCs w:val="20"/>
                <w:lang w:eastAsia="en-US"/>
              </w:rPr>
              <w:t xml:space="preserve">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w:t>
            </w:r>
            <w:r w:rsidRPr="00EB4047">
              <w:rPr>
                <w:rFonts w:eastAsia="Calibri"/>
                <w:bCs/>
                <w:sz w:val="20"/>
                <w:szCs w:val="20"/>
                <w:lang w:eastAsia="en-US"/>
              </w:rPr>
              <w:lastRenderedPageBreak/>
              <w:t>бесхозных свалок, и по их транспортировке для утилизации за счет средств субвенции из бюджета города Севастополя</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lastRenderedPageBreak/>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09003</w:t>
            </w:r>
            <w:r>
              <w:rPr>
                <w:rFonts w:eastAsia="Calibri"/>
                <w:bCs/>
                <w:sz w:val="20"/>
                <w:szCs w:val="20"/>
                <w:lang w:val="en-US"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13 192 000,00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13 191 833,24</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921D6C">
        <w:tc>
          <w:tcPr>
            <w:tcW w:w="2834" w:type="dxa"/>
            <w:vAlign w:val="center"/>
          </w:tcPr>
          <w:p w:rsidR="00921D6C" w:rsidRPr="00587556" w:rsidRDefault="00921D6C" w:rsidP="00921D6C">
            <w:pPr>
              <w:jc w:val="both"/>
              <w:rPr>
                <w:sz w:val="20"/>
                <w:szCs w:val="20"/>
              </w:rPr>
            </w:pPr>
            <w:r w:rsidRPr="00587556">
              <w:rPr>
                <w:sz w:val="20"/>
                <w:szCs w:val="20"/>
              </w:rPr>
              <w:lastRenderedPageBreak/>
              <w:t>Закупка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sidRPr="00587556">
              <w:rPr>
                <w:rFonts w:eastAsia="Calibri"/>
                <w:bCs/>
                <w:sz w:val="20"/>
                <w:szCs w:val="20"/>
                <w:lang w:eastAsia="en-US"/>
              </w:rPr>
              <w:t>09003</w:t>
            </w:r>
            <w:r>
              <w:rPr>
                <w:rFonts w:eastAsia="Calibri"/>
                <w:bCs/>
                <w:sz w:val="20"/>
                <w:szCs w:val="20"/>
                <w:lang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13 192 000,00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13 191 833,24</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921D6C">
        <w:tc>
          <w:tcPr>
            <w:tcW w:w="2834" w:type="dxa"/>
            <w:vAlign w:val="center"/>
          </w:tcPr>
          <w:p w:rsidR="00921D6C" w:rsidRPr="00587556" w:rsidRDefault="00921D6C" w:rsidP="00921D6C">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sidRPr="00587556">
              <w:rPr>
                <w:rFonts w:eastAsia="Calibri"/>
                <w:bCs/>
                <w:sz w:val="20"/>
                <w:szCs w:val="20"/>
                <w:lang w:eastAsia="en-US"/>
              </w:rPr>
              <w:t>09003</w:t>
            </w:r>
            <w:r>
              <w:rPr>
                <w:rFonts w:eastAsia="Calibri"/>
                <w:bCs/>
                <w:sz w:val="20"/>
                <w:szCs w:val="20"/>
                <w:lang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13 192 000,00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13 191 833,24</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3A2E00" w:rsidRPr="00587556" w:rsidTr="003A2E00">
        <w:tc>
          <w:tcPr>
            <w:tcW w:w="2834" w:type="dxa"/>
            <w:vAlign w:val="center"/>
          </w:tcPr>
          <w:p w:rsidR="003A2E00" w:rsidRPr="00587556" w:rsidRDefault="003A2E00" w:rsidP="003A2E00">
            <w:pPr>
              <w:suppressAutoHyphens w:val="0"/>
              <w:contextualSpacing/>
              <w:rPr>
                <w:rFonts w:eastAsia="Calibri"/>
                <w:sz w:val="20"/>
                <w:szCs w:val="20"/>
                <w:lang w:eastAsia="en-US"/>
              </w:rPr>
            </w:pPr>
            <w:r w:rsidRPr="003A2E00">
              <w:rPr>
                <w:rFonts w:eastAsia="Calibri"/>
                <w:sz w:val="20"/>
                <w:szCs w:val="20"/>
                <w:lang w:eastAsia="en-US"/>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567" w:type="dxa"/>
            <w:vAlign w:val="center"/>
          </w:tcPr>
          <w:p w:rsidR="003A2E00" w:rsidRPr="00587556" w:rsidRDefault="003A2E00" w:rsidP="003A2E00">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3A2E00" w:rsidRPr="00587556" w:rsidRDefault="003A2E00" w:rsidP="003A2E00">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3A2E00" w:rsidRPr="00587556" w:rsidRDefault="003A2E00" w:rsidP="003A2E00">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3A2E00" w:rsidRPr="00EB4047" w:rsidRDefault="003A2E00" w:rsidP="003A2E00">
            <w:pPr>
              <w:suppressAutoHyphens w:val="0"/>
              <w:contextualSpacing/>
              <w:jc w:val="center"/>
              <w:rPr>
                <w:rFonts w:eastAsia="Calibri"/>
                <w:bCs/>
                <w:sz w:val="20"/>
                <w:szCs w:val="20"/>
                <w:lang w:eastAsia="en-US"/>
              </w:rPr>
            </w:pPr>
            <w:r w:rsidRPr="00587556">
              <w:rPr>
                <w:rFonts w:eastAsia="Calibri"/>
                <w:bCs/>
                <w:sz w:val="20"/>
                <w:szCs w:val="20"/>
                <w:lang w:eastAsia="en-US"/>
              </w:rPr>
              <w:t>0900</w:t>
            </w:r>
            <w:r>
              <w:rPr>
                <w:rFonts w:eastAsia="Calibri"/>
                <w:bCs/>
                <w:sz w:val="20"/>
                <w:szCs w:val="20"/>
                <w:lang w:eastAsia="en-US"/>
              </w:rPr>
              <w:t>400000</w:t>
            </w:r>
          </w:p>
        </w:tc>
        <w:tc>
          <w:tcPr>
            <w:tcW w:w="567" w:type="dxa"/>
            <w:tcBorders>
              <w:left w:val="single" w:sz="4" w:space="0" w:color="auto"/>
            </w:tcBorders>
            <w:vAlign w:val="center"/>
          </w:tcPr>
          <w:p w:rsidR="003A2E00" w:rsidRPr="00587556" w:rsidRDefault="003A2E00" w:rsidP="003A2E00">
            <w:pPr>
              <w:suppressAutoHyphens w:val="0"/>
              <w:contextualSpacing/>
              <w:jc w:val="center"/>
              <w:rPr>
                <w:rFonts w:eastAsia="Calibri"/>
                <w:bCs/>
                <w:sz w:val="20"/>
                <w:szCs w:val="20"/>
                <w:lang w:eastAsia="en-US"/>
              </w:rPr>
            </w:pPr>
          </w:p>
        </w:tc>
        <w:tc>
          <w:tcPr>
            <w:tcW w:w="1419" w:type="dxa"/>
            <w:vAlign w:val="center"/>
          </w:tcPr>
          <w:p w:rsidR="003A2E00" w:rsidRPr="00B50256" w:rsidRDefault="00921D6C" w:rsidP="003A2E00">
            <w:pPr>
              <w:suppressAutoHyphens w:val="0"/>
              <w:contextualSpacing/>
              <w:jc w:val="center"/>
              <w:rPr>
                <w:rFonts w:eastAsia="Calibri"/>
                <w:bCs/>
                <w:sz w:val="20"/>
                <w:szCs w:val="20"/>
                <w:lang w:eastAsia="en-US"/>
              </w:rPr>
            </w:pPr>
            <w:r>
              <w:rPr>
                <w:rFonts w:eastAsia="Calibri"/>
                <w:bCs/>
                <w:sz w:val="20"/>
                <w:szCs w:val="20"/>
                <w:lang w:eastAsia="en-US"/>
              </w:rPr>
              <w:t>11 500 000,00</w:t>
            </w:r>
          </w:p>
        </w:tc>
        <w:tc>
          <w:tcPr>
            <w:tcW w:w="1417" w:type="dxa"/>
            <w:vAlign w:val="center"/>
          </w:tcPr>
          <w:p w:rsidR="003A2E00" w:rsidRPr="00B50256" w:rsidRDefault="00921D6C" w:rsidP="003A2E00">
            <w:pPr>
              <w:suppressAutoHyphens w:val="0"/>
              <w:contextualSpacing/>
              <w:jc w:val="center"/>
              <w:rPr>
                <w:rFonts w:eastAsia="Calibri"/>
                <w:bCs/>
                <w:sz w:val="20"/>
                <w:szCs w:val="20"/>
                <w:lang w:eastAsia="en-US"/>
              </w:rPr>
            </w:pPr>
            <w:r>
              <w:rPr>
                <w:rFonts w:eastAsia="Calibri"/>
                <w:bCs/>
                <w:sz w:val="20"/>
                <w:szCs w:val="20"/>
                <w:lang w:eastAsia="en-US"/>
              </w:rPr>
              <w:t>9 281 670,11</w:t>
            </w:r>
          </w:p>
        </w:tc>
        <w:tc>
          <w:tcPr>
            <w:tcW w:w="709" w:type="dxa"/>
            <w:vAlign w:val="center"/>
          </w:tcPr>
          <w:p w:rsidR="003A2E00" w:rsidRPr="00B50256" w:rsidRDefault="00921D6C" w:rsidP="003A2E00">
            <w:pPr>
              <w:suppressAutoHyphens w:val="0"/>
              <w:contextualSpacing/>
              <w:jc w:val="center"/>
              <w:rPr>
                <w:rFonts w:eastAsia="Calibri"/>
                <w:bCs/>
                <w:sz w:val="20"/>
                <w:szCs w:val="20"/>
                <w:lang w:eastAsia="en-US"/>
              </w:rPr>
            </w:pPr>
            <w:r>
              <w:rPr>
                <w:rFonts w:eastAsia="Calibri"/>
                <w:bCs/>
                <w:sz w:val="20"/>
                <w:szCs w:val="20"/>
                <w:lang w:eastAsia="en-US"/>
              </w:rPr>
              <w:t>80,7</w:t>
            </w:r>
          </w:p>
        </w:tc>
      </w:tr>
      <w:tr w:rsidR="00921D6C" w:rsidRPr="00587556" w:rsidTr="003A2E00">
        <w:tc>
          <w:tcPr>
            <w:tcW w:w="2834" w:type="dxa"/>
            <w:vAlign w:val="center"/>
          </w:tcPr>
          <w:p w:rsidR="00921D6C" w:rsidRPr="003A2E00" w:rsidRDefault="00921D6C" w:rsidP="00921D6C">
            <w:pPr>
              <w:suppressAutoHyphens w:val="0"/>
              <w:contextualSpacing/>
              <w:rPr>
                <w:rFonts w:eastAsia="Calibri"/>
                <w:sz w:val="20"/>
                <w:szCs w:val="20"/>
                <w:lang w:eastAsia="en-US"/>
              </w:rPr>
            </w:pPr>
            <w:r w:rsidRPr="003A2E00">
              <w:rPr>
                <w:rFonts w:eastAsia="Calibri"/>
                <w:sz w:val="20"/>
                <w:szCs w:val="20"/>
                <w:lang w:eastAsia="en-US"/>
              </w:rPr>
              <w:t xml:space="preserve">Расходы на отдельное государственное полномочие по реализации мероприятий по </w:t>
            </w:r>
            <w:r>
              <w:rPr>
                <w:rFonts w:eastAsia="Calibri"/>
                <w:sz w:val="20"/>
                <w:szCs w:val="20"/>
                <w:lang w:eastAsia="en-US"/>
              </w:rPr>
              <w:t>с</w:t>
            </w:r>
            <w:r w:rsidRPr="003A2E00">
              <w:rPr>
                <w:rFonts w:eastAsia="Calibri"/>
                <w:sz w:val="20"/>
                <w:szCs w:val="20"/>
                <w:lang w:eastAsia="en-US"/>
              </w:rPr>
              <w:t>озданию, содержанию зеленых насаждений, обеспечению ухода за ними на территории внутригородского муниципального образования</w:t>
            </w:r>
          </w:p>
          <w:p w:rsidR="00921D6C" w:rsidRPr="00587556" w:rsidRDefault="00921D6C" w:rsidP="00921D6C">
            <w:pPr>
              <w:suppressAutoHyphens w:val="0"/>
              <w:contextualSpacing/>
              <w:rPr>
                <w:rFonts w:eastAsia="Calibri"/>
                <w:sz w:val="20"/>
                <w:szCs w:val="20"/>
                <w:lang w:eastAsia="en-US"/>
              </w:rPr>
            </w:pPr>
            <w:r w:rsidRPr="003A2E00">
              <w:rPr>
                <w:rFonts w:eastAsia="Calibri"/>
                <w:sz w:val="20"/>
                <w:szCs w:val="20"/>
                <w:lang w:eastAsia="en-US"/>
              </w:rPr>
              <w:t>за счет средств субвенции из бюджета города Севастополя</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09004</w:t>
            </w:r>
            <w:r>
              <w:rPr>
                <w:rFonts w:eastAsia="Calibri"/>
                <w:bCs/>
                <w:sz w:val="20"/>
                <w:szCs w:val="20"/>
                <w:lang w:val="en-US"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11 500 000,00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9 281 670,11</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80,7</w:t>
            </w:r>
          </w:p>
        </w:tc>
      </w:tr>
      <w:tr w:rsidR="00921D6C" w:rsidRPr="00587556" w:rsidTr="003A2E00">
        <w:tc>
          <w:tcPr>
            <w:tcW w:w="2834" w:type="dxa"/>
            <w:vAlign w:val="center"/>
          </w:tcPr>
          <w:p w:rsidR="00921D6C" w:rsidRPr="00587556" w:rsidRDefault="00921D6C" w:rsidP="00921D6C">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09004</w:t>
            </w:r>
            <w:r>
              <w:rPr>
                <w:rFonts w:eastAsia="Calibri"/>
                <w:bCs/>
                <w:sz w:val="20"/>
                <w:szCs w:val="20"/>
                <w:lang w:val="en-US"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11 500 000,00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9 281 670,11</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80,7</w:t>
            </w:r>
          </w:p>
        </w:tc>
      </w:tr>
      <w:tr w:rsidR="00921D6C" w:rsidRPr="00587556" w:rsidTr="003A2E00">
        <w:tc>
          <w:tcPr>
            <w:tcW w:w="2834" w:type="dxa"/>
            <w:vAlign w:val="center"/>
          </w:tcPr>
          <w:p w:rsidR="00921D6C" w:rsidRPr="00587556" w:rsidRDefault="00921D6C" w:rsidP="00921D6C">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090047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11 500 000,00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9 281 670,11</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80,7</w:t>
            </w:r>
          </w:p>
        </w:tc>
      </w:tr>
      <w:tr w:rsidR="00E87C13" w:rsidRPr="00587556" w:rsidTr="00B0408F">
        <w:tc>
          <w:tcPr>
            <w:tcW w:w="2834" w:type="dxa"/>
            <w:vAlign w:val="center"/>
          </w:tcPr>
          <w:p w:rsidR="00E87C13" w:rsidRPr="00587556" w:rsidRDefault="00EB4047" w:rsidP="00D310A5">
            <w:pPr>
              <w:suppressAutoHyphens w:val="0"/>
              <w:contextualSpacing/>
              <w:rPr>
                <w:rFonts w:eastAsia="Calibri"/>
                <w:bCs/>
                <w:sz w:val="20"/>
                <w:szCs w:val="20"/>
                <w:lang w:eastAsia="en-US"/>
              </w:rPr>
            </w:pPr>
            <w:r w:rsidRPr="00587556">
              <w:rPr>
                <w:rFonts w:eastAsia="Calibri"/>
                <w:bCs/>
                <w:sz w:val="20"/>
                <w:szCs w:val="20"/>
                <w:lang w:eastAsia="en-US"/>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67" w:type="dxa"/>
            <w:vAlign w:val="center"/>
          </w:tcPr>
          <w:p w:rsidR="00E87C13" w:rsidRPr="00587556" w:rsidRDefault="00E87C13" w:rsidP="00D310A5">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E87C13" w:rsidRPr="00587556" w:rsidRDefault="00E87C13" w:rsidP="00D310A5">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E87C13" w:rsidRPr="00587556" w:rsidRDefault="00E87C13" w:rsidP="00D310A5">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E87C13" w:rsidRPr="00EB4047" w:rsidRDefault="00E87C13" w:rsidP="00EB4047">
            <w:pPr>
              <w:suppressAutoHyphens w:val="0"/>
              <w:contextualSpacing/>
              <w:jc w:val="center"/>
              <w:rPr>
                <w:rFonts w:eastAsia="Calibri"/>
                <w:bCs/>
                <w:sz w:val="20"/>
                <w:szCs w:val="20"/>
                <w:lang w:eastAsia="en-US"/>
              </w:rPr>
            </w:pPr>
            <w:r w:rsidRPr="00587556">
              <w:rPr>
                <w:rFonts w:eastAsia="Calibri"/>
                <w:bCs/>
                <w:sz w:val="20"/>
                <w:szCs w:val="20"/>
                <w:lang w:eastAsia="en-US"/>
              </w:rPr>
              <w:t>0900</w:t>
            </w:r>
            <w:r w:rsidR="00EB4047">
              <w:rPr>
                <w:rFonts w:eastAsia="Calibri"/>
                <w:bCs/>
                <w:sz w:val="20"/>
                <w:szCs w:val="20"/>
                <w:lang w:val="en-US" w:eastAsia="en-US"/>
              </w:rPr>
              <w:t>5</w:t>
            </w:r>
            <w:r w:rsidR="00EB4047">
              <w:rPr>
                <w:rFonts w:eastAsia="Calibri"/>
                <w:bCs/>
                <w:sz w:val="20"/>
                <w:szCs w:val="20"/>
                <w:lang w:eastAsia="en-US"/>
              </w:rPr>
              <w:t>00000</w:t>
            </w:r>
          </w:p>
        </w:tc>
        <w:tc>
          <w:tcPr>
            <w:tcW w:w="567" w:type="dxa"/>
            <w:tcBorders>
              <w:left w:val="single" w:sz="4" w:space="0" w:color="auto"/>
            </w:tcBorders>
            <w:vAlign w:val="center"/>
          </w:tcPr>
          <w:p w:rsidR="00E87C13" w:rsidRPr="00587556" w:rsidRDefault="00E87C13" w:rsidP="00D310A5">
            <w:pPr>
              <w:suppressAutoHyphens w:val="0"/>
              <w:contextualSpacing/>
              <w:jc w:val="center"/>
              <w:rPr>
                <w:rFonts w:eastAsia="Calibri"/>
                <w:bCs/>
                <w:sz w:val="20"/>
                <w:szCs w:val="20"/>
                <w:lang w:eastAsia="en-US"/>
              </w:rPr>
            </w:pPr>
          </w:p>
        </w:tc>
        <w:tc>
          <w:tcPr>
            <w:tcW w:w="1419" w:type="dxa"/>
            <w:vAlign w:val="center"/>
          </w:tcPr>
          <w:p w:rsidR="00E87C13" w:rsidRPr="00B50256" w:rsidRDefault="00921D6C" w:rsidP="00D310A5">
            <w:pPr>
              <w:suppressAutoHyphens w:val="0"/>
              <w:contextualSpacing/>
              <w:jc w:val="center"/>
              <w:rPr>
                <w:rFonts w:eastAsia="Calibri"/>
                <w:bCs/>
                <w:sz w:val="20"/>
                <w:szCs w:val="20"/>
                <w:lang w:eastAsia="en-US"/>
              </w:rPr>
            </w:pPr>
            <w:r>
              <w:rPr>
                <w:rFonts w:eastAsia="Calibri"/>
                <w:bCs/>
                <w:sz w:val="20"/>
                <w:szCs w:val="20"/>
                <w:lang w:eastAsia="en-US"/>
              </w:rPr>
              <w:t>6 076 600,00</w:t>
            </w:r>
          </w:p>
        </w:tc>
        <w:tc>
          <w:tcPr>
            <w:tcW w:w="1417" w:type="dxa"/>
            <w:vAlign w:val="center"/>
          </w:tcPr>
          <w:p w:rsidR="00E87C13" w:rsidRPr="00B50256" w:rsidRDefault="00921D6C" w:rsidP="00D310A5">
            <w:pPr>
              <w:suppressAutoHyphens w:val="0"/>
              <w:contextualSpacing/>
              <w:jc w:val="center"/>
              <w:rPr>
                <w:rFonts w:eastAsia="Calibri"/>
                <w:bCs/>
                <w:sz w:val="20"/>
                <w:szCs w:val="20"/>
                <w:lang w:eastAsia="en-US"/>
              </w:rPr>
            </w:pPr>
            <w:r>
              <w:rPr>
                <w:rFonts w:eastAsia="Calibri"/>
                <w:bCs/>
                <w:sz w:val="20"/>
                <w:szCs w:val="20"/>
                <w:lang w:eastAsia="en-US"/>
              </w:rPr>
              <w:t>6 073 672,93</w:t>
            </w:r>
          </w:p>
        </w:tc>
        <w:tc>
          <w:tcPr>
            <w:tcW w:w="709" w:type="dxa"/>
            <w:vAlign w:val="center"/>
          </w:tcPr>
          <w:p w:rsidR="00E87C13" w:rsidRPr="00B50256" w:rsidRDefault="00921D6C" w:rsidP="00D310A5">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B0408F">
        <w:tc>
          <w:tcPr>
            <w:tcW w:w="2834" w:type="dxa"/>
            <w:vAlign w:val="center"/>
          </w:tcPr>
          <w:p w:rsidR="00921D6C" w:rsidRPr="00587556" w:rsidRDefault="00921D6C" w:rsidP="00921D6C">
            <w:pPr>
              <w:suppressAutoHyphens w:val="0"/>
              <w:contextualSpacing/>
              <w:rPr>
                <w:rFonts w:eastAsia="Calibri"/>
                <w:bCs/>
                <w:sz w:val="20"/>
                <w:szCs w:val="20"/>
                <w:lang w:eastAsia="en-US"/>
              </w:rPr>
            </w:pPr>
            <w:r w:rsidRPr="00EB4047">
              <w:rPr>
                <w:rFonts w:eastAsia="Calibri"/>
                <w:bCs/>
                <w:sz w:val="20"/>
                <w:szCs w:val="20"/>
                <w:lang w:eastAsia="en-US"/>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субвенции из бюджета города Севастополя</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09005</w:t>
            </w:r>
            <w:r>
              <w:rPr>
                <w:rFonts w:eastAsia="Calibri"/>
                <w:bCs/>
                <w:sz w:val="20"/>
                <w:szCs w:val="20"/>
                <w:lang w:val="en-US"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6 076 600,00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6 073 672,93</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B0408F">
        <w:tc>
          <w:tcPr>
            <w:tcW w:w="2834" w:type="dxa"/>
            <w:vAlign w:val="center"/>
          </w:tcPr>
          <w:p w:rsidR="00921D6C" w:rsidRPr="00587556" w:rsidRDefault="00921D6C" w:rsidP="00921D6C">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09005</w:t>
            </w:r>
            <w:r>
              <w:rPr>
                <w:rFonts w:eastAsia="Calibri"/>
                <w:bCs/>
                <w:sz w:val="20"/>
                <w:szCs w:val="20"/>
                <w:lang w:val="en-US"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6 076 600,00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6 073 672,93</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B0408F">
        <w:tc>
          <w:tcPr>
            <w:tcW w:w="2834" w:type="dxa"/>
            <w:vAlign w:val="center"/>
          </w:tcPr>
          <w:p w:rsidR="00921D6C" w:rsidRPr="00587556" w:rsidRDefault="00921D6C" w:rsidP="00921D6C">
            <w:pPr>
              <w:suppressAutoHyphens w:val="0"/>
              <w:contextualSpacing/>
              <w:rPr>
                <w:rFonts w:eastAsia="Calibri"/>
                <w:sz w:val="20"/>
                <w:szCs w:val="20"/>
                <w:lang w:eastAsia="en-US"/>
              </w:rPr>
            </w:pPr>
            <w:r w:rsidRPr="00587556">
              <w:rPr>
                <w:rFonts w:eastAsia="Calibri"/>
                <w:sz w:val="20"/>
                <w:szCs w:val="20"/>
                <w:lang w:eastAsia="en-US"/>
              </w:rPr>
              <w:t xml:space="preserve">Иные закупки товаров, работ </w:t>
            </w:r>
            <w:r w:rsidRPr="00587556">
              <w:rPr>
                <w:rFonts w:eastAsia="Calibri"/>
                <w:sz w:val="20"/>
                <w:szCs w:val="20"/>
                <w:lang w:eastAsia="en-US"/>
              </w:rPr>
              <w:lastRenderedPageBreak/>
              <w:t>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lastRenderedPageBreak/>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09005</w:t>
            </w:r>
            <w:r>
              <w:rPr>
                <w:rFonts w:eastAsia="Calibri"/>
                <w:bCs/>
                <w:sz w:val="20"/>
                <w:szCs w:val="20"/>
                <w:lang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6 076 600,00</w:t>
            </w:r>
          </w:p>
        </w:tc>
        <w:tc>
          <w:tcPr>
            <w:tcW w:w="1417"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6 073 672,93</w:t>
            </w:r>
          </w:p>
        </w:tc>
        <w:tc>
          <w:tcPr>
            <w:tcW w:w="709" w:type="dxa"/>
            <w:vAlign w:val="center"/>
          </w:tcPr>
          <w:p w:rsidR="00921D6C" w:rsidRPr="00B50256"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1353EB" w:rsidRPr="00587556" w:rsidTr="00B0408F">
        <w:tc>
          <w:tcPr>
            <w:tcW w:w="2834" w:type="dxa"/>
            <w:vAlign w:val="center"/>
          </w:tcPr>
          <w:p w:rsidR="001353EB" w:rsidRPr="00587556" w:rsidRDefault="001353EB" w:rsidP="001353EB">
            <w:pPr>
              <w:suppressAutoHyphens w:val="0"/>
              <w:contextualSpacing/>
              <w:rPr>
                <w:rFonts w:eastAsia="Calibri"/>
                <w:bCs/>
                <w:sz w:val="20"/>
                <w:szCs w:val="20"/>
                <w:lang w:eastAsia="en-US"/>
              </w:rPr>
            </w:pPr>
            <w:r w:rsidRPr="00587556">
              <w:rPr>
                <w:rFonts w:eastAsia="Calibri"/>
                <w:bCs/>
                <w:sz w:val="20"/>
                <w:szCs w:val="20"/>
                <w:lang w:eastAsia="en-US"/>
              </w:rPr>
              <w:lastRenderedPageBreak/>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567" w:type="dxa"/>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9629A" w:rsidRDefault="003841F3" w:rsidP="0059629A">
            <w:pPr>
              <w:suppressAutoHyphens w:val="0"/>
              <w:contextualSpacing/>
              <w:jc w:val="center"/>
              <w:rPr>
                <w:rFonts w:eastAsia="Calibri"/>
                <w:bCs/>
                <w:sz w:val="20"/>
                <w:szCs w:val="20"/>
                <w:lang w:val="en-US" w:eastAsia="en-US"/>
              </w:rPr>
            </w:pPr>
            <w:r>
              <w:rPr>
                <w:rFonts w:eastAsia="Calibri"/>
                <w:bCs/>
                <w:sz w:val="20"/>
                <w:szCs w:val="20"/>
                <w:lang w:eastAsia="en-US"/>
              </w:rPr>
              <w:t>09006</w:t>
            </w:r>
            <w:r w:rsidR="0059629A">
              <w:rPr>
                <w:rFonts w:eastAsia="Calibri"/>
                <w:bCs/>
                <w:sz w:val="20"/>
                <w:szCs w:val="20"/>
                <w:lang w:val="en-US" w:eastAsia="en-US"/>
              </w:rPr>
              <w:t>00000</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3A2E00" w:rsidRDefault="00921D6C" w:rsidP="001353EB">
            <w:pPr>
              <w:suppressAutoHyphens w:val="0"/>
              <w:contextualSpacing/>
              <w:jc w:val="center"/>
              <w:rPr>
                <w:rFonts w:eastAsia="Calibri"/>
                <w:bCs/>
                <w:sz w:val="20"/>
                <w:szCs w:val="20"/>
                <w:lang w:eastAsia="en-US"/>
              </w:rPr>
            </w:pPr>
            <w:r>
              <w:rPr>
                <w:rFonts w:eastAsia="Calibri"/>
                <w:bCs/>
                <w:sz w:val="20"/>
                <w:szCs w:val="20"/>
                <w:lang w:eastAsia="en-US"/>
              </w:rPr>
              <w:t>2 300 000,00</w:t>
            </w:r>
          </w:p>
        </w:tc>
        <w:tc>
          <w:tcPr>
            <w:tcW w:w="1417" w:type="dxa"/>
            <w:vAlign w:val="center"/>
          </w:tcPr>
          <w:p w:rsidR="001353EB" w:rsidRPr="003A2E00" w:rsidRDefault="00921D6C" w:rsidP="001353EB">
            <w:pPr>
              <w:suppressAutoHyphens w:val="0"/>
              <w:contextualSpacing/>
              <w:jc w:val="center"/>
              <w:rPr>
                <w:rFonts w:eastAsia="Calibri"/>
                <w:bCs/>
                <w:sz w:val="20"/>
                <w:szCs w:val="20"/>
                <w:lang w:eastAsia="en-US"/>
              </w:rPr>
            </w:pPr>
            <w:r>
              <w:rPr>
                <w:rFonts w:eastAsia="Calibri"/>
                <w:bCs/>
                <w:sz w:val="20"/>
                <w:szCs w:val="20"/>
                <w:lang w:eastAsia="en-US"/>
              </w:rPr>
              <w:t>1 965 397,21</w:t>
            </w:r>
          </w:p>
        </w:tc>
        <w:tc>
          <w:tcPr>
            <w:tcW w:w="709" w:type="dxa"/>
            <w:vAlign w:val="center"/>
          </w:tcPr>
          <w:p w:rsidR="001353EB" w:rsidRPr="003A2E00" w:rsidRDefault="00921D6C" w:rsidP="001353EB">
            <w:pPr>
              <w:suppressAutoHyphens w:val="0"/>
              <w:contextualSpacing/>
              <w:jc w:val="center"/>
              <w:rPr>
                <w:rFonts w:eastAsia="Calibri"/>
                <w:bCs/>
                <w:sz w:val="20"/>
                <w:szCs w:val="20"/>
                <w:lang w:eastAsia="en-US"/>
              </w:rPr>
            </w:pPr>
            <w:r>
              <w:rPr>
                <w:rFonts w:eastAsia="Calibri"/>
                <w:bCs/>
                <w:sz w:val="20"/>
                <w:szCs w:val="20"/>
                <w:lang w:eastAsia="en-US"/>
              </w:rPr>
              <w:t>85,5</w:t>
            </w:r>
          </w:p>
        </w:tc>
      </w:tr>
      <w:tr w:rsidR="00921D6C" w:rsidRPr="00587556" w:rsidTr="00921D6C">
        <w:tc>
          <w:tcPr>
            <w:tcW w:w="2834" w:type="dxa"/>
            <w:vAlign w:val="center"/>
          </w:tcPr>
          <w:p w:rsidR="00921D6C" w:rsidRPr="00587556" w:rsidRDefault="00921D6C" w:rsidP="00921D6C">
            <w:pPr>
              <w:jc w:val="both"/>
              <w:rPr>
                <w:sz w:val="20"/>
                <w:szCs w:val="20"/>
              </w:rPr>
            </w:pPr>
            <w:r w:rsidRPr="00F77832">
              <w:rPr>
                <w:sz w:val="20"/>
                <w:szCs w:val="20"/>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090067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2 300 000,00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1 965 397,21</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85,5</w:t>
            </w:r>
          </w:p>
        </w:tc>
      </w:tr>
      <w:tr w:rsidR="00921D6C" w:rsidRPr="00587556" w:rsidTr="00921D6C">
        <w:tc>
          <w:tcPr>
            <w:tcW w:w="2834" w:type="dxa"/>
            <w:vAlign w:val="center"/>
          </w:tcPr>
          <w:p w:rsidR="00921D6C" w:rsidRPr="00587556" w:rsidRDefault="00921D6C" w:rsidP="00921D6C">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090067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2 300 000,00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1 965 397,21</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85,5</w:t>
            </w:r>
          </w:p>
        </w:tc>
      </w:tr>
      <w:tr w:rsidR="00921D6C" w:rsidRPr="00587556" w:rsidTr="00921D6C">
        <w:tc>
          <w:tcPr>
            <w:tcW w:w="2834" w:type="dxa"/>
            <w:vAlign w:val="center"/>
          </w:tcPr>
          <w:p w:rsidR="00921D6C" w:rsidRPr="00587556" w:rsidRDefault="00921D6C" w:rsidP="00921D6C">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sidRPr="00587556">
              <w:rPr>
                <w:rFonts w:eastAsia="Calibri"/>
                <w:bCs/>
                <w:sz w:val="20"/>
                <w:szCs w:val="20"/>
                <w:lang w:eastAsia="en-US"/>
              </w:rPr>
              <w:t>09006</w:t>
            </w:r>
            <w:r>
              <w:rPr>
                <w:rFonts w:eastAsia="Calibri"/>
                <w:bCs/>
                <w:sz w:val="20"/>
                <w:szCs w:val="20"/>
                <w:lang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2 300 000,00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1 965 397,21</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85,5</w:t>
            </w:r>
          </w:p>
        </w:tc>
      </w:tr>
      <w:tr w:rsidR="00E80D31" w:rsidRPr="00587556" w:rsidTr="00B0408F">
        <w:tc>
          <w:tcPr>
            <w:tcW w:w="2834" w:type="dxa"/>
            <w:vAlign w:val="center"/>
          </w:tcPr>
          <w:p w:rsidR="00E80D31" w:rsidRPr="00587556" w:rsidRDefault="00E80D31" w:rsidP="00D310A5">
            <w:pPr>
              <w:suppressAutoHyphens w:val="0"/>
              <w:contextualSpacing/>
              <w:rPr>
                <w:rFonts w:eastAsia="Calibri"/>
                <w:bCs/>
                <w:sz w:val="20"/>
                <w:szCs w:val="20"/>
                <w:lang w:eastAsia="en-US"/>
              </w:rPr>
            </w:pPr>
            <w:r w:rsidRPr="00587556">
              <w:rPr>
                <w:rFonts w:eastAsia="Calibri"/>
                <w:bCs/>
                <w:sz w:val="20"/>
                <w:szCs w:val="20"/>
                <w:lang w:eastAsia="en-US"/>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567" w:type="dxa"/>
            <w:vAlign w:val="center"/>
          </w:tcPr>
          <w:p w:rsidR="00E80D31" w:rsidRPr="00587556" w:rsidRDefault="00E80D31" w:rsidP="00D310A5">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E80D31" w:rsidRPr="00587556" w:rsidRDefault="00E80D31" w:rsidP="00D310A5">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E80D31" w:rsidRPr="00587556" w:rsidRDefault="00E80D31" w:rsidP="00D310A5">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E80D31" w:rsidRPr="00587556" w:rsidRDefault="00E80D31" w:rsidP="00F77832">
            <w:pPr>
              <w:suppressAutoHyphens w:val="0"/>
              <w:contextualSpacing/>
              <w:jc w:val="center"/>
              <w:rPr>
                <w:rFonts w:eastAsia="Calibri"/>
                <w:bCs/>
                <w:sz w:val="20"/>
                <w:szCs w:val="20"/>
                <w:lang w:eastAsia="en-US"/>
              </w:rPr>
            </w:pPr>
            <w:r w:rsidRPr="00587556">
              <w:rPr>
                <w:rFonts w:eastAsia="Calibri"/>
                <w:bCs/>
                <w:sz w:val="20"/>
                <w:szCs w:val="20"/>
                <w:lang w:eastAsia="en-US"/>
              </w:rPr>
              <w:t>0900</w:t>
            </w:r>
            <w:r w:rsidRPr="00587556">
              <w:rPr>
                <w:rFonts w:eastAsia="Calibri"/>
                <w:bCs/>
                <w:sz w:val="20"/>
                <w:szCs w:val="20"/>
                <w:lang w:val="en-US" w:eastAsia="en-US"/>
              </w:rPr>
              <w:t>7</w:t>
            </w:r>
            <w:r w:rsidR="00F77832">
              <w:rPr>
                <w:rFonts w:eastAsia="Calibri"/>
                <w:bCs/>
                <w:sz w:val="20"/>
                <w:szCs w:val="20"/>
                <w:lang w:val="en-US" w:eastAsia="en-US"/>
              </w:rPr>
              <w:t>00000</w:t>
            </w:r>
          </w:p>
        </w:tc>
        <w:tc>
          <w:tcPr>
            <w:tcW w:w="567" w:type="dxa"/>
            <w:tcBorders>
              <w:left w:val="single" w:sz="4" w:space="0" w:color="auto"/>
            </w:tcBorders>
            <w:vAlign w:val="center"/>
          </w:tcPr>
          <w:p w:rsidR="00E80D31" w:rsidRPr="00587556" w:rsidRDefault="00E80D31" w:rsidP="00D310A5">
            <w:pPr>
              <w:suppressAutoHyphens w:val="0"/>
              <w:contextualSpacing/>
              <w:jc w:val="center"/>
              <w:rPr>
                <w:rFonts w:eastAsia="Calibri"/>
                <w:bCs/>
                <w:sz w:val="20"/>
                <w:szCs w:val="20"/>
                <w:lang w:eastAsia="en-US"/>
              </w:rPr>
            </w:pPr>
          </w:p>
        </w:tc>
        <w:tc>
          <w:tcPr>
            <w:tcW w:w="1419" w:type="dxa"/>
            <w:vAlign w:val="center"/>
          </w:tcPr>
          <w:p w:rsidR="00E80D31" w:rsidRPr="003A2E00" w:rsidRDefault="00921D6C" w:rsidP="00D310A5">
            <w:pPr>
              <w:suppressAutoHyphens w:val="0"/>
              <w:contextualSpacing/>
              <w:jc w:val="center"/>
              <w:rPr>
                <w:rFonts w:eastAsia="Calibri"/>
                <w:bCs/>
                <w:sz w:val="20"/>
                <w:szCs w:val="20"/>
                <w:lang w:eastAsia="en-US"/>
              </w:rPr>
            </w:pPr>
            <w:r>
              <w:rPr>
                <w:rFonts w:eastAsia="Calibri"/>
                <w:bCs/>
                <w:sz w:val="20"/>
                <w:szCs w:val="20"/>
                <w:lang w:eastAsia="en-US"/>
              </w:rPr>
              <w:t>13 214 000,00</w:t>
            </w:r>
          </w:p>
        </w:tc>
        <w:tc>
          <w:tcPr>
            <w:tcW w:w="1417" w:type="dxa"/>
            <w:vAlign w:val="center"/>
          </w:tcPr>
          <w:p w:rsidR="00E80D31" w:rsidRPr="003A2E00" w:rsidRDefault="00921D6C" w:rsidP="00D310A5">
            <w:pPr>
              <w:suppressAutoHyphens w:val="0"/>
              <w:contextualSpacing/>
              <w:jc w:val="center"/>
              <w:rPr>
                <w:rFonts w:eastAsia="Calibri"/>
                <w:bCs/>
                <w:sz w:val="20"/>
                <w:szCs w:val="20"/>
                <w:lang w:eastAsia="en-US"/>
              </w:rPr>
            </w:pPr>
            <w:r>
              <w:rPr>
                <w:rFonts w:eastAsia="Calibri"/>
                <w:bCs/>
                <w:sz w:val="20"/>
                <w:szCs w:val="20"/>
                <w:lang w:eastAsia="en-US"/>
              </w:rPr>
              <w:t>13 090 055,51</w:t>
            </w:r>
          </w:p>
        </w:tc>
        <w:tc>
          <w:tcPr>
            <w:tcW w:w="709" w:type="dxa"/>
            <w:vAlign w:val="center"/>
          </w:tcPr>
          <w:p w:rsidR="00E80D31" w:rsidRPr="003A2E00" w:rsidRDefault="00921D6C" w:rsidP="00D310A5">
            <w:pPr>
              <w:suppressAutoHyphens w:val="0"/>
              <w:contextualSpacing/>
              <w:jc w:val="center"/>
              <w:rPr>
                <w:rFonts w:eastAsia="Calibri"/>
                <w:bCs/>
                <w:sz w:val="20"/>
                <w:szCs w:val="20"/>
                <w:lang w:eastAsia="en-US"/>
              </w:rPr>
            </w:pPr>
            <w:r>
              <w:rPr>
                <w:rFonts w:eastAsia="Calibri"/>
                <w:bCs/>
                <w:sz w:val="20"/>
                <w:szCs w:val="20"/>
                <w:lang w:eastAsia="en-US"/>
              </w:rPr>
              <w:t>99,1</w:t>
            </w:r>
          </w:p>
        </w:tc>
      </w:tr>
      <w:tr w:rsidR="00921D6C" w:rsidRPr="00587556" w:rsidTr="00921D6C">
        <w:tc>
          <w:tcPr>
            <w:tcW w:w="2834" w:type="dxa"/>
            <w:vAlign w:val="center"/>
          </w:tcPr>
          <w:p w:rsidR="00921D6C" w:rsidRPr="00587556" w:rsidRDefault="00921D6C" w:rsidP="00921D6C">
            <w:pPr>
              <w:jc w:val="both"/>
              <w:rPr>
                <w:sz w:val="20"/>
                <w:szCs w:val="20"/>
              </w:rPr>
            </w:pPr>
            <w:r w:rsidRPr="00F77832">
              <w:rPr>
                <w:sz w:val="20"/>
                <w:szCs w:val="20"/>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090077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13 214 000,00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13 090 055,51</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99,1</w:t>
            </w:r>
          </w:p>
        </w:tc>
      </w:tr>
      <w:tr w:rsidR="00921D6C" w:rsidRPr="00587556" w:rsidTr="00921D6C">
        <w:tc>
          <w:tcPr>
            <w:tcW w:w="2834" w:type="dxa"/>
            <w:vAlign w:val="center"/>
          </w:tcPr>
          <w:p w:rsidR="00921D6C" w:rsidRPr="00587556" w:rsidRDefault="00921D6C" w:rsidP="00921D6C">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090077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13 214 000,00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13 090 055,51</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99,1</w:t>
            </w:r>
          </w:p>
        </w:tc>
      </w:tr>
      <w:tr w:rsidR="00921D6C" w:rsidRPr="00587556" w:rsidTr="00921D6C">
        <w:tc>
          <w:tcPr>
            <w:tcW w:w="2834" w:type="dxa"/>
            <w:vAlign w:val="center"/>
          </w:tcPr>
          <w:p w:rsidR="00921D6C" w:rsidRPr="00587556" w:rsidRDefault="00921D6C" w:rsidP="00921D6C">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090077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13 214 000,00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13 090 055,51</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99,1</w:t>
            </w:r>
          </w:p>
        </w:tc>
      </w:tr>
      <w:tr w:rsidR="003A2E00" w:rsidRPr="00587556" w:rsidTr="003A2E00">
        <w:tc>
          <w:tcPr>
            <w:tcW w:w="2834" w:type="dxa"/>
            <w:vAlign w:val="center"/>
          </w:tcPr>
          <w:p w:rsidR="003A2E00" w:rsidRPr="00587556" w:rsidRDefault="003A2E00" w:rsidP="003A2E00">
            <w:pPr>
              <w:suppressAutoHyphens w:val="0"/>
              <w:contextualSpacing/>
              <w:rPr>
                <w:rFonts w:eastAsia="Calibri"/>
                <w:bCs/>
                <w:sz w:val="20"/>
                <w:szCs w:val="20"/>
                <w:lang w:eastAsia="en-US"/>
              </w:rPr>
            </w:pPr>
            <w:r w:rsidRPr="003A2E00">
              <w:rPr>
                <w:rFonts w:eastAsia="Calibri"/>
                <w:bCs/>
                <w:sz w:val="20"/>
                <w:szCs w:val="20"/>
                <w:lang w:eastAsia="en-US"/>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567" w:type="dxa"/>
            <w:vAlign w:val="center"/>
          </w:tcPr>
          <w:p w:rsidR="003A2E00" w:rsidRPr="00587556" w:rsidRDefault="003A2E00" w:rsidP="003A2E00">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3A2E00" w:rsidRPr="00587556" w:rsidRDefault="003A2E00" w:rsidP="003A2E00">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3A2E00" w:rsidRPr="00587556" w:rsidRDefault="003A2E00" w:rsidP="003A2E00">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3A2E00" w:rsidRPr="00587556" w:rsidRDefault="003A2E00" w:rsidP="003A2E00">
            <w:pPr>
              <w:suppressAutoHyphens w:val="0"/>
              <w:contextualSpacing/>
              <w:jc w:val="center"/>
              <w:rPr>
                <w:rFonts w:eastAsia="Calibri"/>
                <w:bCs/>
                <w:sz w:val="20"/>
                <w:szCs w:val="20"/>
                <w:lang w:eastAsia="en-US"/>
              </w:rPr>
            </w:pPr>
            <w:r w:rsidRPr="00587556">
              <w:rPr>
                <w:rFonts w:eastAsia="Calibri"/>
                <w:bCs/>
                <w:sz w:val="20"/>
                <w:szCs w:val="20"/>
                <w:lang w:eastAsia="en-US"/>
              </w:rPr>
              <w:t>0900</w:t>
            </w:r>
            <w:r>
              <w:rPr>
                <w:rFonts w:eastAsia="Calibri"/>
                <w:bCs/>
                <w:sz w:val="20"/>
                <w:szCs w:val="20"/>
                <w:lang w:val="en-US" w:eastAsia="en-US"/>
              </w:rPr>
              <w:t>800000</w:t>
            </w:r>
          </w:p>
        </w:tc>
        <w:tc>
          <w:tcPr>
            <w:tcW w:w="567" w:type="dxa"/>
            <w:tcBorders>
              <w:left w:val="single" w:sz="4" w:space="0" w:color="auto"/>
            </w:tcBorders>
            <w:vAlign w:val="center"/>
          </w:tcPr>
          <w:p w:rsidR="003A2E00" w:rsidRPr="00587556" w:rsidRDefault="003A2E00" w:rsidP="003A2E00">
            <w:pPr>
              <w:suppressAutoHyphens w:val="0"/>
              <w:contextualSpacing/>
              <w:jc w:val="center"/>
              <w:rPr>
                <w:rFonts w:eastAsia="Calibri"/>
                <w:bCs/>
                <w:sz w:val="20"/>
                <w:szCs w:val="20"/>
                <w:lang w:eastAsia="en-US"/>
              </w:rPr>
            </w:pPr>
          </w:p>
        </w:tc>
        <w:tc>
          <w:tcPr>
            <w:tcW w:w="1419" w:type="dxa"/>
            <w:vAlign w:val="center"/>
          </w:tcPr>
          <w:p w:rsidR="003A2E00" w:rsidRPr="003A2E00" w:rsidRDefault="00921D6C" w:rsidP="003A2E00">
            <w:pPr>
              <w:suppressAutoHyphens w:val="0"/>
              <w:contextualSpacing/>
              <w:jc w:val="center"/>
              <w:rPr>
                <w:rFonts w:eastAsia="Calibri"/>
                <w:bCs/>
                <w:sz w:val="20"/>
                <w:szCs w:val="20"/>
                <w:lang w:eastAsia="en-US"/>
              </w:rPr>
            </w:pPr>
            <w:r>
              <w:rPr>
                <w:rFonts w:eastAsia="Calibri"/>
                <w:bCs/>
                <w:sz w:val="20"/>
                <w:szCs w:val="20"/>
                <w:lang w:eastAsia="en-US"/>
              </w:rPr>
              <w:t>7 971 100,00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7 971 008,43</w:t>
            </w:r>
          </w:p>
        </w:tc>
        <w:tc>
          <w:tcPr>
            <w:tcW w:w="709" w:type="dxa"/>
            <w:vAlign w:val="center"/>
          </w:tcPr>
          <w:p w:rsidR="003A2E00" w:rsidRPr="003A2E00" w:rsidRDefault="00921D6C" w:rsidP="003A2E00">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921D6C">
        <w:tc>
          <w:tcPr>
            <w:tcW w:w="2834" w:type="dxa"/>
            <w:vAlign w:val="center"/>
          </w:tcPr>
          <w:p w:rsidR="00921D6C" w:rsidRPr="00587556" w:rsidRDefault="00921D6C" w:rsidP="00921D6C">
            <w:pPr>
              <w:jc w:val="both"/>
              <w:rPr>
                <w:sz w:val="20"/>
                <w:szCs w:val="20"/>
              </w:rPr>
            </w:pPr>
            <w:r w:rsidRPr="003A2E00">
              <w:rPr>
                <w:sz w:val="20"/>
                <w:szCs w:val="20"/>
              </w:rPr>
              <w:lastRenderedPageBreak/>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090087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7 971 100,00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7 971 008,43</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921D6C">
        <w:tc>
          <w:tcPr>
            <w:tcW w:w="2834" w:type="dxa"/>
            <w:vAlign w:val="center"/>
          </w:tcPr>
          <w:p w:rsidR="00921D6C" w:rsidRPr="00587556" w:rsidRDefault="00921D6C" w:rsidP="00921D6C">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090087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7 971 100,00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7 971 008,43</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921D6C" w:rsidRPr="00587556" w:rsidTr="00921D6C">
        <w:tc>
          <w:tcPr>
            <w:tcW w:w="2834" w:type="dxa"/>
            <w:vAlign w:val="center"/>
          </w:tcPr>
          <w:p w:rsidR="00921D6C" w:rsidRPr="00587556" w:rsidRDefault="00921D6C" w:rsidP="00921D6C">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090087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7 971 100,00</w:t>
            </w:r>
          </w:p>
        </w:tc>
        <w:tc>
          <w:tcPr>
            <w:tcW w:w="1417"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7 971 008,43</w:t>
            </w:r>
          </w:p>
        </w:tc>
        <w:tc>
          <w:tcPr>
            <w:tcW w:w="709" w:type="dxa"/>
            <w:vAlign w:val="center"/>
          </w:tcPr>
          <w:p w:rsidR="00921D6C" w:rsidRPr="003A2E00"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100,0</w:t>
            </w:r>
          </w:p>
        </w:tc>
      </w:tr>
      <w:tr w:rsidR="001353EB" w:rsidRPr="00587556" w:rsidTr="00B0408F">
        <w:tc>
          <w:tcPr>
            <w:tcW w:w="2834" w:type="dxa"/>
            <w:vAlign w:val="center"/>
          </w:tcPr>
          <w:p w:rsidR="001353EB" w:rsidRPr="00587556" w:rsidRDefault="001353EB" w:rsidP="001353EB">
            <w:pPr>
              <w:suppressAutoHyphens w:val="0"/>
              <w:contextualSpacing/>
              <w:rPr>
                <w:rFonts w:eastAsia="Calibri"/>
                <w:bCs/>
                <w:sz w:val="20"/>
                <w:szCs w:val="20"/>
                <w:lang w:eastAsia="en-US"/>
              </w:rPr>
            </w:pPr>
            <w:r w:rsidRPr="00587556">
              <w:rPr>
                <w:rFonts w:eastAsia="Calibri"/>
                <w:bCs/>
                <w:sz w:val="20"/>
                <w:szCs w:val="20"/>
                <w:lang w:eastAsia="en-US"/>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567" w:type="dxa"/>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E80D31" w:rsidP="001B75AA">
            <w:pPr>
              <w:suppressAutoHyphens w:val="0"/>
              <w:contextualSpacing/>
              <w:jc w:val="center"/>
              <w:rPr>
                <w:rFonts w:eastAsia="Calibri"/>
                <w:bCs/>
                <w:sz w:val="20"/>
                <w:szCs w:val="20"/>
                <w:lang w:eastAsia="en-US"/>
              </w:rPr>
            </w:pPr>
            <w:r w:rsidRPr="00587556">
              <w:rPr>
                <w:rFonts w:eastAsia="Calibri"/>
                <w:bCs/>
                <w:sz w:val="20"/>
                <w:szCs w:val="20"/>
                <w:lang w:eastAsia="en-US"/>
              </w:rPr>
              <w:t>09009</w:t>
            </w:r>
            <w:r w:rsidR="001B75AA">
              <w:rPr>
                <w:rFonts w:eastAsia="Calibri"/>
                <w:bCs/>
                <w:sz w:val="20"/>
                <w:szCs w:val="20"/>
                <w:lang w:eastAsia="en-US"/>
              </w:rPr>
              <w:t>00000</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1B75AA" w:rsidRDefault="00921D6C" w:rsidP="001353EB">
            <w:pPr>
              <w:suppressAutoHyphens w:val="0"/>
              <w:contextualSpacing/>
              <w:jc w:val="center"/>
              <w:rPr>
                <w:rFonts w:eastAsia="Calibri"/>
                <w:bCs/>
                <w:sz w:val="20"/>
                <w:szCs w:val="20"/>
                <w:lang w:eastAsia="en-US"/>
              </w:rPr>
            </w:pPr>
            <w:r>
              <w:rPr>
                <w:rFonts w:eastAsia="Calibri"/>
                <w:bCs/>
                <w:sz w:val="20"/>
                <w:szCs w:val="20"/>
                <w:lang w:eastAsia="en-US"/>
              </w:rPr>
              <w:t>20 128 200,00</w:t>
            </w:r>
          </w:p>
        </w:tc>
        <w:tc>
          <w:tcPr>
            <w:tcW w:w="1417" w:type="dxa"/>
            <w:vAlign w:val="center"/>
          </w:tcPr>
          <w:p w:rsidR="001353EB" w:rsidRPr="001B75AA" w:rsidRDefault="00921D6C" w:rsidP="001353EB">
            <w:pPr>
              <w:suppressAutoHyphens w:val="0"/>
              <w:contextualSpacing/>
              <w:jc w:val="center"/>
              <w:rPr>
                <w:rFonts w:eastAsia="Calibri"/>
                <w:bCs/>
                <w:sz w:val="20"/>
                <w:szCs w:val="20"/>
                <w:lang w:eastAsia="en-US"/>
              </w:rPr>
            </w:pPr>
            <w:r>
              <w:rPr>
                <w:rFonts w:eastAsia="Calibri"/>
                <w:bCs/>
                <w:sz w:val="20"/>
                <w:szCs w:val="20"/>
                <w:lang w:eastAsia="en-US"/>
              </w:rPr>
              <w:t>16 478 558,06</w:t>
            </w:r>
          </w:p>
        </w:tc>
        <w:tc>
          <w:tcPr>
            <w:tcW w:w="709" w:type="dxa"/>
            <w:vAlign w:val="center"/>
          </w:tcPr>
          <w:p w:rsidR="001353EB" w:rsidRPr="001B75AA" w:rsidRDefault="00921D6C" w:rsidP="001353EB">
            <w:pPr>
              <w:suppressAutoHyphens w:val="0"/>
              <w:contextualSpacing/>
              <w:jc w:val="center"/>
              <w:rPr>
                <w:rFonts w:eastAsia="Calibri"/>
                <w:bCs/>
                <w:sz w:val="20"/>
                <w:szCs w:val="20"/>
                <w:lang w:eastAsia="en-US"/>
              </w:rPr>
            </w:pPr>
            <w:r>
              <w:rPr>
                <w:rFonts w:eastAsia="Calibri"/>
                <w:bCs/>
                <w:sz w:val="20"/>
                <w:szCs w:val="20"/>
                <w:lang w:eastAsia="en-US"/>
              </w:rPr>
              <w:t>81,9</w:t>
            </w:r>
          </w:p>
        </w:tc>
      </w:tr>
      <w:tr w:rsidR="00921D6C" w:rsidRPr="00587556" w:rsidTr="000210FD">
        <w:tc>
          <w:tcPr>
            <w:tcW w:w="2834" w:type="dxa"/>
            <w:vAlign w:val="center"/>
          </w:tcPr>
          <w:p w:rsidR="00921D6C" w:rsidRPr="00587556" w:rsidRDefault="00921D6C" w:rsidP="00921D6C">
            <w:pPr>
              <w:jc w:val="both"/>
              <w:rPr>
                <w:sz w:val="20"/>
                <w:szCs w:val="20"/>
              </w:rPr>
            </w:pPr>
            <w:r w:rsidRPr="001B75AA">
              <w:rPr>
                <w:sz w:val="20"/>
                <w:szCs w:val="20"/>
              </w:rPr>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09009</w:t>
            </w:r>
            <w:r>
              <w:rPr>
                <w:rFonts w:eastAsia="Calibri"/>
                <w:bCs/>
                <w:sz w:val="20"/>
                <w:szCs w:val="20"/>
                <w:lang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p>
        </w:tc>
        <w:tc>
          <w:tcPr>
            <w:tcW w:w="1419"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20 128 200,00</w:t>
            </w:r>
          </w:p>
        </w:tc>
        <w:tc>
          <w:tcPr>
            <w:tcW w:w="1417"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16 478 558,06</w:t>
            </w:r>
          </w:p>
        </w:tc>
        <w:tc>
          <w:tcPr>
            <w:tcW w:w="709"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81,9</w:t>
            </w:r>
          </w:p>
        </w:tc>
      </w:tr>
      <w:tr w:rsidR="00921D6C" w:rsidRPr="00587556" w:rsidTr="00921D6C">
        <w:tc>
          <w:tcPr>
            <w:tcW w:w="2834" w:type="dxa"/>
            <w:vAlign w:val="center"/>
          </w:tcPr>
          <w:p w:rsidR="00921D6C" w:rsidRPr="00587556" w:rsidRDefault="00921D6C" w:rsidP="00921D6C">
            <w:pPr>
              <w:jc w:val="both"/>
              <w:rPr>
                <w:sz w:val="20"/>
                <w:szCs w:val="20"/>
              </w:rPr>
            </w:pPr>
            <w:r w:rsidRPr="00587556">
              <w:rPr>
                <w:sz w:val="20"/>
                <w:szCs w:val="20"/>
              </w:rPr>
              <w:t>Закупка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sidRPr="00587556">
              <w:rPr>
                <w:rFonts w:eastAsia="Calibri"/>
                <w:bCs/>
                <w:sz w:val="20"/>
                <w:szCs w:val="20"/>
                <w:lang w:eastAsia="en-US"/>
              </w:rPr>
              <w:t>09009</w:t>
            </w:r>
            <w:r>
              <w:rPr>
                <w:rFonts w:eastAsia="Calibri"/>
                <w:bCs/>
                <w:sz w:val="20"/>
                <w:szCs w:val="20"/>
                <w:lang w:eastAsia="en-US"/>
              </w:rPr>
              <w:t>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200</w:t>
            </w:r>
          </w:p>
        </w:tc>
        <w:tc>
          <w:tcPr>
            <w:tcW w:w="1419"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20 128 200,00</w:t>
            </w:r>
          </w:p>
        </w:tc>
        <w:tc>
          <w:tcPr>
            <w:tcW w:w="1417"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16 478 558,06</w:t>
            </w:r>
          </w:p>
        </w:tc>
        <w:tc>
          <w:tcPr>
            <w:tcW w:w="709"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81,9</w:t>
            </w:r>
          </w:p>
        </w:tc>
      </w:tr>
      <w:tr w:rsidR="00921D6C" w:rsidRPr="00587556" w:rsidTr="00921D6C">
        <w:tc>
          <w:tcPr>
            <w:tcW w:w="2834" w:type="dxa"/>
            <w:vAlign w:val="center"/>
          </w:tcPr>
          <w:p w:rsidR="00921D6C" w:rsidRPr="00587556" w:rsidRDefault="00921D6C" w:rsidP="00921D6C">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900</w:t>
            </w:r>
          </w:p>
        </w:tc>
        <w:tc>
          <w:tcPr>
            <w:tcW w:w="567" w:type="dxa"/>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05</w:t>
            </w:r>
          </w:p>
        </w:tc>
        <w:tc>
          <w:tcPr>
            <w:tcW w:w="567" w:type="dxa"/>
            <w:tcBorders>
              <w:righ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921D6C" w:rsidRPr="00587556" w:rsidRDefault="00921D6C" w:rsidP="00921D6C">
            <w:pPr>
              <w:jc w:val="center"/>
            </w:pPr>
            <w:r>
              <w:rPr>
                <w:rFonts w:eastAsia="Calibri"/>
                <w:bCs/>
                <w:sz w:val="20"/>
                <w:szCs w:val="20"/>
                <w:lang w:eastAsia="en-US"/>
              </w:rPr>
              <w:t>090097</w:t>
            </w:r>
            <w:r w:rsidRPr="00587556">
              <w:rPr>
                <w:rFonts w:eastAsia="Calibri"/>
                <w:bCs/>
                <w:sz w:val="20"/>
                <w:szCs w:val="20"/>
                <w:lang w:eastAsia="en-US"/>
              </w:rPr>
              <w:t>1941</w:t>
            </w:r>
          </w:p>
        </w:tc>
        <w:tc>
          <w:tcPr>
            <w:tcW w:w="567" w:type="dxa"/>
            <w:tcBorders>
              <w:left w:val="single" w:sz="4" w:space="0" w:color="auto"/>
            </w:tcBorders>
            <w:vAlign w:val="center"/>
          </w:tcPr>
          <w:p w:rsidR="00921D6C" w:rsidRPr="00587556" w:rsidRDefault="00921D6C" w:rsidP="00921D6C">
            <w:pPr>
              <w:suppressAutoHyphens w:val="0"/>
              <w:contextualSpacing/>
              <w:jc w:val="center"/>
              <w:rPr>
                <w:rFonts w:eastAsia="Calibri"/>
                <w:bCs/>
                <w:sz w:val="20"/>
                <w:szCs w:val="20"/>
                <w:lang w:eastAsia="en-US"/>
              </w:rPr>
            </w:pPr>
            <w:r w:rsidRPr="00587556">
              <w:rPr>
                <w:rFonts w:eastAsia="Calibri"/>
                <w:bCs/>
                <w:sz w:val="20"/>
                <w:szCs w:val="20"/>
                <w:lang w:eastAsia="en-US"/>
              </w:rPr>
              <w:t>240</w:t>
            </w:r>
          </w:p>
        </w:tc>
        <w:tc>
          <w:tcPr>
            <w:tcW w:w="1419"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20 128 200,00</w:t>
            </w:r>
          </w:p>
        </w:tc>
        <w:tc>
          <w:tcPr>
            <w:tcW w:w="1417"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16 478 558,06</w:t>
            </w:r>
          </w:p>
        </w:tc>
        <w:tc>
          <w:tcPr>
            <w:tcW w:w="709" w:type="dxa"/>
            <w:vAlign w:val="center"/>
          </w:tcPr>
          <w:p w:rsidR="00921D6C" w:rsidRPr="001B75AA" w:rsidRDefault="00921D6C" w:rsidP="00921D6C">
            <w:pPr>
              <w:suppressAutoHyphens w:val="0"/>
              <w:contextualSpacing/>
              <w:jc w:val="center"/>
              <w:rPr>
                <w:rFonts w:eastAsia="Calibri"/>
                <w:bCs/>
                <w:sz w:val="20"/>
                <w:szCs w:val="20"/>
                <w:lang w:eastAsia="en-US"/>
              </w:rPr>
            </w:pPr>
            <w:r>
              <w:rPr>
                <w:rFonts w:eastAsia="Calibri"/>
                <w:bCs/>
                <w:sz w:val="20"/>
                <w:szCs w:val="20"/>
                <w:lang w:eastAsia="en-US"/>
              </w:rPr>
              <w:t>81,9</w:t>
            </w:r>
          </w:p>
        </w:tc>
      </w:tr>
      <w:tr w:rsidR="001353EB" w:rsidRPr="00587556" w:rsidTr="00B0408F">
        <w:tc>
          <w:tcPr>
            <w:tcW w:w="2834" w:type="dxa"/>
            <w:vAlign w:val="center"/>
          </w:tcPr>
          <w:p w:rsidR="001353EB" w:rsidRPr="00587556" w:rsidRDefault="001353EB" w:rsidP="001353EB">
            <w:pPr>
              <w:suppressAutoHyphens w:val="0"/>
              <w:contextualSpacing/>
              <w:rPr>
                <w:rFonts w:eastAsia="Calibri"/>
                <w:b/>
                <w:bCs/>
                <w:sz w:val="20"/>
                <w:szCs w:val="20"/>
                <w:lang w:eastAsia="en-US"/>
              </w:rPr>
            </w:pPr>
            <w:r w:rsidRPr="00587556">
              <w:rPr>
                <w:rFonts w:eastAsia="Calibri"/>
                <w:b/>
                <w:bCs/>
                <w:sz w:val="20"/>
                <w:szCs w:val="20"/>
                <w:lang w:eastAsia="en-US"/>
              </w:rPr>
              <w:t>Культура, кинематография</w:t>
            </w:r>
          </w:p>
        </w:tc>
        <w:tc>
          <w:tcPr>
            <w:tcW w:w="567" w:type="dxa"/>
            <w:vAlign w:val="center"/>
          </w:tcPr>
          <w:p w:rsidR="001353EB" w:rsidRPr="00587556" w:rsidRDefault="001353EB" w:rsidP="001353EB">
            <w:pPr>
              <w:suppressAutoHyphens w:val="0"/>
              <w:contextualSpacing/>
              <w:jc w:val="center"/>
              <w:rPr>
                <w:rFonts w:eastAsia="Calibri"/>
                <w:b/>
                <w:bCs/>
                <w:sz w:val="20"/>
                <w:szCs w:val="20"/>
                <w:lang w:val="en-US" w:eastAsia="en-US"/>
              </w:rPr>
            </w:pPr>
            <w:r w:rsidRPr="00587556">
              <w:rPr>
                <w:rFonts w:eastAsia="Calibri"/>
                <w:b/>
                <w:bCs/>
                <w:sz w:val="20"/>
                <w:szCs w:val="20"/>
                <w:lang w:val="en-US" w:eastAsia="en-US"/>
              </w:rPr>
              <w:t>900</w:t>
            </w:r>
          </w:p>
        </w:tc>
        <w:tc>
          <w:tcPr>
            <w:tcW w:w="567" w:type="dxa"/>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t>08</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7558FF" w:rsidRDefault="00F53677" w:rsidP="001353EB">
            <w:pPr>
              <w:suppressAutoHyphens w:val="0"/>
              <w:contextualSpacing/>
              <w:jc w:val="center"/>
              <w:rPr>
                <w:rFonts w:eastAsia="Calibri"/>
                <w:b/>
                <w:bCs/>
                <w:sz w:val="20"/>
                <w:szCs w:val="20"/>
                <w:lang w:eastAsia="en-US"/>
              </w:rPr>
            </w:pPr>
            <w:r>
              <w:rPr>
                <w:rFonts w:eastAsia="Calibri"/>
                <w:b/>
                <w:bCs/>
                <w:sz w:val="20"/>
                <w:szCs w:val="20"/>
                <w:lang w:eastAsia="en-US"/>
              </w:rPr>
              <w:t>1 848 700,00</w:t>
            </w:r>
          </w:p>
        </w:tc>
        <w:tc>
          <w:tcPr>
            <w:tcW w:w="1417" w:type="dxa"/>
            <w:vAlign w:val="center"/>
          </w:tcPr>
          <w:p w:rsidR="001353EB" w:rsidRPr="00EB3F7D" w:rsidRDefault="00F53677" w:rsidP="001353EB">
            <w:pPr>
              <w:suppressAutoHyphens w:val="0"/>
              <w:contextualSpacing/>
              <w:jc w:val="center"/>
              <w:rPr>
                <w:rFonts w:eastAsia="Calibri"/>
                <w:b/>
                <w:bCs/>
                <w:sz w:val="20"/>
                <w:szCs w:val="20"/>
                <w:lang w:eastAsia="en-US"/>
              </w:rPr>
            </w:pPr>
            <w:r>
              <w:rPr>
                <w:rFonts w:eastAsia="Calibri"/>
                <w:b/>
                <w:bCs/>
                <w:sz w:val="20"/>
                <w:szCs w:val="20"/>
                <w:lang w:eastAsia="en-US"/>
              </w:rPr>
              <w:t>1 657 007,78</w:t>
            </w:r>
          </w:p>
        </w:tc>
        <w:tc>
          <w:tcPr>
            <w:tcW w:w="709" w:type="dxa"/>
            <w:vAlign w:val="center"/>
          </w:tcPr>
          <w:p w:rsidR="001353EB" w:rsidRPr="007558FF" w:rsidRDefault="00F53677" w:rsidP="001353EB">
            <w:pPr>
              <w:suppressAutoHyphens w:val="0"/>
              <w:contextualSpacing/>
              <w:jc w:val="center"/>
              <w:rPr>
                <w:rFonts w:eastAsia="Calibri"/>
                <w:b/>
                <w:bCs/>
                <w:sz w:val="20"/>
                <w:szCs w:val="20"/>
                <w:lang w:eastAsia="en-US"/>
              </w:rPr>
            </w:pPr>
            <w:r>
              <w:rPr>
                <w:rFonts w:eastAsia="Calibri"/>
                <w:b/>
                <w:bCs/>
                <w:sz w:val="20"/>
                <w:szCs w:val="20"/>
                <w:lang w:eastAsia="en-US"/>
              </w:rPr>
              <w:t>89,6</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Культура</w:t>
            </w:r>
          </w:p>
        </w:tc>
        <w:tc>
          <w:tcPr>
            <w:tcW w:w="567" w:type="dxa"/>
            <w:vAlign w:val="center"/>
          </w:tcPr>
          <w:p w:rsidR="00F53677" w:rsidRPr="00587556" w:rsidRDefault="00F53677" w:rsidP="00F53677">
            <w:pPr>
              <w:suppressAutoHyphens w:val="0"/>
              <w:contextualSpacing/>
              <w:jc w:val="center"/>
              <w:rPr>
                <w:rFonts w:eastAsia="Calibri"/>
                <w:sz w:val="20"/>
                <w:szCs w:val="20"/>
                <w:lang w:val="en-US"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08</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ind w:right="-107"/>
              <w:contextualSpacing/>
              <w:jc w:val="center"/>
              <w:rPr>
                <w:rFonts w:eastAsia="Calibri"/>
                <w:sz w:val="20"/>
                <w:szCs w:val="20"/>
                <w:lang w:eastAsia="en-US"/>
              </w:rPr>
            </w:pP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1 848 700,00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1 657 007,78</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89,6</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921D6C">
              <w:rPr>
                <w:rFonts w:eastAsia="Calibri"/>
                <w:sz w:val="20"/>
                <w:szCs w:val="20"/>
                <w:lang w:eastAsia="en-US"/>
              </w:rPr>
              <w:t>Муниципальная программа "Развитие культуры во внутригородском муниципальном образовании города Севастополя - Ленинского муниципального округа"</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08</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11000</w:t>
            </w:r>
            <w:r>
              <w:rPr>
                <w:rFonts w:eastAsia="Calibri"/>
                <w:sz w:val="20"/>
                <w:szCs w:val="20"/>
                <w:lang w:eastAsia="en-US"/>
              </w:rPr>
              <w:t>00000</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1 848 700,00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1 657 007,78</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89,6</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08</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11000К7201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1 848 700,00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1 657 007,78</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89,6</w:t>
            </w:r>
          </w:p>
        </w:tc>
      </w:tr>
      <w:tr w:rsidR="00F53677" w:rsidRPr="00587556" w:rsidTr="00F53677">
        <w:tc>
          <w:tcPr>
            <w:tcW w:w="2834" w:type="dxa"/>
            <w:vAlign w:val="center"/>
          </w:tcPr>
          <w:p w:rsidR="00F53677" w:rsidRPr="00587556" w:rsidRDefault="00F53677" w:rsidP="00F53677">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08</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jc w:val="center"/>
            </w:pPr>
            <w:r w:rsidRPr="00587556">
              <w:rPr>
                <w:rFonts w:eastAsia="Calibri"/>
                <w:sz w:val="20"/>
                <w:szCs w:val="20"/>
                <w:lang w:eastAsia="en-US"/>
              </w:rPr>
              <w:t>11000К7201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200</w:t>
            </w: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1 848 700,00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1 657 007,78</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89,6</w:t>
            </w:r>
          </w:p>
        </w:tc>
      </w:tr>
      <w:tr w:rsidR="00F53677" w:rsidRPr="00587556" w:rsidTr="00F53677">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 xml:space="preserve">Иные закупки товаров, работ </w:t>
            </w:r>
            <w:r w:rsidRPr="00587556">
              <w:rPr>
                <w:rFonts w:eastAsia="Calibri"/>
                <w:sz w:val="20"/>
                <w:szCs w:val="20"/>
                <w:lang w:eastAsia="en-US"/>
              </w:rPr>
              <w:lastRenderedPageBreak/>
              <w:t>и услуг для обеспечения государственных (муниципальных) нужд</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lastRenderedPageBreak/>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08</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jc w:val="center"/>
            </w:pPr>
            <w:r w:rsidRPr="00587556">
              <w:rPr>
                <w:rFonts w:eastAsia="Calibri"/>
                <w:sz w:val="20"/>
                <w:szCs w:val="20"/>
                <w:lang w:eastAsia="en-US"/>
              </w:rPr>
              <w:t>11000К7201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240</w:t>
            </w: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1 848 700,00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1 657 007,78</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89,6</w:t>
            </w:r>
          </w:p>
        </w:tc>
      </w:tr>
      <w:tr w:rsidR="001353EB" w:rsidRPr="00587556" w:rsidTr="00B0408F">
        <w:tc>
          <w:tcPr>
            <w:tcW w:w="2834" w:type="dxa"/>
            <w:vAlign w:val="center"/>
          </w:tcPr>
          <w:p w:rsidR="001353EB" w:rsidRPr="00587556" w:rsidRDefault="001353EB" w:rsidP="001353EB">
            <w:pPr>
              <w:suppressAutoHyphens w:val="0"/>
              <w:contextualSpacing/>
              <w:rPr>
                <w:rFonts w:eastAsia="Calibri"/>
                <w:b/>
                <w:bCs/>
                <w:sz w:val="20"/>
                <w:szCs w:val="20"/>
                <w:lang w:eastAsia="en-US"/>
              </w:rPr>
            </w:pPr>
            <w:r w:rsidRPr="00587556">
              <w:rPr>
                <w:rFonts w:eastAsia="Calibri"/>
                <w:b/>
                <w:bCs/>
                <w:sz w:val="20"/>
                <w:szCs w:val="20"/>
                <w:lang w:eastAsia="en-US"/>
              </w:rPr>
              <w:lastRenderedPageBreak/>
              <w:t>Физическая культура и спорт</w:t>
            </w:r>
          </w:p>
        </w:tc>
        <w:tc>
          <w:tcPr>
            <w:tcW w:w="567" w:type="dxa"/>
            <w:vAlign w:val="center"/>
          </w:tcPr>
          <w:p w:rsidR="001353EB" w:rsidRPr="00587556" w:rsidRDefault="001353EB" w:rsidP="001353EB">
            <w:pPr>
              <w:suppressAutoHyphens w:val="0"/>
              <w:contextualSpacing/>
              <w:jc w:val="center"/>
              <w:rPr>
                <w:rFonts w:eastAsia="Calibri"/>
                <w:b/>
                <w:bCs/>
                <w:sz w:val="20"/>
                <w:szCs w:val="20"/>
                <w:lang w:val="en-US" w:eastAsia="en-US"/>
              </w:rPr>
            </w:pPr>
            <w:r w:rsidRPr="00587556">
              <w:rPr>
                <w:rFonts w:eastAsia="Calibri"/>
                <w:b/>
                <w:bCs/>
                <w:sz w:val="20"/>
                <w:szCs w:val="20"/>
                <w:lang w:val="en-US" w:eastAsia="en-US"/>
              </w:rPr>
              <w:t>900</w:t>
            </w:r>
          </w:p>
        </w:tc>
        <w:tc>
          <w:tcPr>
            <w:tcW w:w="567" w:type="dxa"/>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t>11</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7558FF" w:rsidRDefault="00F53677" w:rsidP="001353EB">
            <w:pPr>
              <w:suppressAutoHyphens w:val="0"/>
              <w:contextualSpacing/>
              <w:jc w:val="center"/>
              <w:rPr>
                <w:rFonts w:eastAsia="Calibri"/>
                <w:b/>
                <w:bCs/>
                <w:sz w:val="20"/>
                <w:szCs w:val="20"/>
                <w:lang w:eastAsia="en-US"/>
              </w:rPr>
            </w:pPr>
            <w:r>
              <w:rPr>
                <w:rFonts w:eastAsia="Calibri"/>
                <w:b/>
                <w:bCs/>
                <w:sz w:val="20"/>
                <w:szCs w:val="20"/>
                <w:lang w:eastAsia="en-US"/>
              </w:rPr>
              <w:t>875 400,00</w:t>
            </w:r>
          </w:p>
        </w:tc>
        <w:tc>
          <w:tcPr>
            <w:tcW w:w="1417" w:type="dxa"/>
            <w:vAlign w:val="center"/>
          </w:tcPr>
          <w:p w:rsidR="001353EB" w:rsidRPr="00EB3F7D" w:rsidRDefault="00F53677" w:rsidP="001353EB">
            <w:pPr>
              <w:suppressAutoHyphens w:val="0"/>
              <w:contextualSpacing/>
              <w:jc w:val="center"/>
              <w:rPr>
                <w:rFonts w:eastAsia="Calibri"/>
                <w:b/>
                <w:bCs/>
                <w:sz w:val="20"/>
                <w:szCs w:val="20"/>
                <w:lang w:eastAsia="en-US"/>
              </w:rPr>
            </w:pPr>
            <w:r>
              <w:rPr>
                <w:rFonts w:eastAsia="Calibri"/>
                <w:b/>
                <w:bCs/>
                <w:sz w:val="20"/>
                <w:szCs w:val="20"/>
                <w:lang w:eastAsia="en-US"/>
              </w:rPr>
              <w:t>874 717,83</w:t>
            </w:r>
          </w:p>
        </w:tc>
        <w:tc>
          <w:tcPr>
            <w:tcW w:w="709" w:type="dxa"/>
            <w:vAlign w:val="center"/>
          </w:tcPr>
          <w:p w:rsidR="001353EB" w:rsidRPr="007558FF" w:rsidRDefault="00F53677" w:rsidP="001353EB">
            <w:pPr>
              <w:suppressAutoHyphens w:val="0"/>
              <w:contextualSpacing/>
              <w:jc w:val="center"/>
              <w:rPr>
                <w:rFonts w:eastAsia="Calibri"/>
                <w:b/>
                <w:bCs/>
                <w:sz w:val="20"/>
                <w:szCs w:val="20"/>
                <w:lang w:eastAsia="en-US"/>
              </w:rPr>
            </w:pPr>
            <w:r>
              <w:rPr>
                <w:rFonts w:eastAsia="Calibri"/>
                <w:b/>
                <w:bCs/>
                <w:sz w:val="20"/>
                <w:szCs w:val="20"/>
                <w:lang w:eastAsia="en-US"/>
              </w:rPr>
              <w:t>99,9</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Физическая культура</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11</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875 400,00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874 717,83</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99,9</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F53677">
              <w:rPr>
                <w:rFonts w:eastAsia="Calibri"/>
                <w:sz w:val="20"/>
                <w:szCs w:val="20"/>
                <w:lang w:eastAsia="en-US"/>
              </w:rPr>
              <w:t>Муниципальная программа "Организация и проведение досуговых спортивных мероприятий во внутригородском муниципальном образовании города Севастополя - Ленинского муниципального округа"</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11</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13000</w:t>
            </w:r>
            <w:r>
              <w:rPr>
                <w:rFonts w:eastAsia="Calibri"/>
                <w:sz w:val="20"/>
                <w:szCs w:val="20"/>
                <w:lang w:eastAsia="en-US"/>
              </w:rPr>
              <w:t>00000</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875 400,00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874 717,83</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99,9</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Досуговые спортивные мероприятия для детей и подростков, направленные на развитие физкультуры и спорта во внутригородском муниципальном образовании города Севастополя - Ленинского муниципального округа</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11</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13000С7201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875 400,00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874 717,83</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99,9</w:t>
            </w:r>
          </w:p>
        </w:tc>
      </w:tr>
      <w:tr w:rsidR="00F53677" w:rsidRPr="00587556" w:rsidTr="00B0408F">
        <w:tc>
          <w:tcPr>
            <w:tcW w:w="2834" w:type="dxa"/>
            <w:vAlign w:val="center"/>
          </w:tcPr>
          <w:p w:rsidR="00F53677" w:rsidRPr="00587556" w:rsidRDefault="00F53677" w:rsidP="00F53677">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11</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13000С7201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200</w:t>
            </w: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875 400,00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874 717,83</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99,9</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11</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13000С7201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240</w:t>
            </w: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875 400,00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874 717,83</w:t>
            </w:r>
          </w:p>
        </w:tc>
        <w:tc>
          <w:tcPr>
            <w:tcW w:w="70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99,9</w:t>
            </w:r>
          </w:p>
        </w:tc>
      </w:tr>
      <w:tr w:rsidR="001353EB" w:rsidRPr="00587556" w:rsidTr="00B0408F">
        <w:tc>
          <w:tcPr>
            <w:tcW w:w="2834" w:type="dxa"/>
            <w:vAlign w:val="center"/>
          </w:tcPr>
          <w:p w:rsidR="001353EB" w:rsidRPr="00587556" w:rsidRDefault="001353EB" w:rsidP="001353EB">
            <w:pPr>
              <w:suppressAutoHyphens w:val="0"/>
              <w:contextualSpacing/>
              <w:rPr>
                <w:rFonts w:eastAsia="Calibri"/>
                <w:b/>
                <w:sz w:val="20"/>
                <w:szCs w:val="20"/>
                <w:lang w:eastAsia="en-US"/>
              </w:rPr>
            </w:pPr>
            <w:r w:rsidRPr="00587556">
              <w:rPr>
                <w:rFonts w:eastAsia="Calibri"/>
                <w:b/>
                <w:sz w:val="20"/>
                <w:szCs w:val="20"/>
                <w:lang w:eastAsia="en-US"/>
              </w:rPr>
              <w:t>Средства массовой информации</w:t>
            </w:r>
          </w:p>
        </w:tc>
        <w:tc>
          <w:tcPr>
            <w:tcW w:w="567" w:type="dxa"/>
            <w:vAlign w:val="center"/>
          </w:tcPr>
          <w:p w:rsidR="001353EB" w:rsidRPr="00587556" w:rsidRDefault="001353EB" w:rsidP="001353EB">
            <w:pPr>
              <w:suppressAutoHyphens w:val="0"/>
              <w:contextualSpacing/>
              <w:jc w:val="center"/>
              <w:rPr>
                <w:rFonts w:eastAsia="Calibri"/>
                <w:b/>
                <w:sz w:val="20"/>
                <w:szCs w:val="20"/>
                <w:lang w:eastAsia="en-US"/>
              </w:rPr>
            </w:pPr>
            <w:r w:rsidRPr="00587556">
              <w:rPr>
                <w:rFonts w:eastAsia="Calibri"/>
                <w:b/>
                <w:sz w:val="20"/>
                <w:szCs w:val="20"/>
                <w:lang w:eastAsia="en-US"/>
              </w:rPr>
              <w:t>900</w:t>
            </w:r>
          </w:p>
        </w:tc>
        <w:tc>
          <w:tcPr>
            <w:tcW w:w="567" w:type="dxa"/>
            <w:vAlign w:val="center"/>
          </w:tcPr>
          <w:p w:rsidR="001353EB" w:rsidRPr="00587556" w:rsidRDefault="001353EB" w:rsidP="001353EB">
            <w:pPr>
              <w:suppressAutoHyphens w:val="0"/>
              <w:contextualSpacing/>
              <w:jc w:val="center"/>
              <w:rPr>
                <w:rFonts w:eastAsia="Calibri"/>
                <w:b/>
                <w:sz w:val="20"/>
                <w:szCs w:val="20"/>
                <w:lang w:eastAsia="en-US"/>
              </w:rPr>
            </w:pPr>
            <w:r w:rsidRPr="00587556">
              <w:rPr>
                <w:rFonts w:eastAsia="Calibri"/>
                <w:b/>
                <w:sz w:val="20"/>
                <w:szCs w:val="20"/>
                <w:lang w:eastAsia="en-US"/>
              </w:rPr>
              <w:t>12</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
                <w:sz w:val="20"/>
                <w:szCs w:val="20"/>
                <w:lang w:eastAsia="en-US"/>
              </w:rPr>
            </w:pPr>
            <w:r w:rsidRPr="00587556">
              <w:rPr>
                <w:rFonts w:eastAsia="Calibri"/>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b/>
                <w:sz w:val="20"/>
                <w:szCs w:val="20"/>
                <w:lang w:eastAsia="en-US"/>
              </w:rPr>
            </w:pP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b/>
                <w:sz w:val="20"/>
                <w:szCs w:val="20"/>
                <w:lang w:eastAsia="en-US"/>
              </w:rPr>
            </w:pPr>
          </w:p>
        </w:tc>
        <w:tc>
          <w:tcPr>
            <w:tcW w:w="1419" w:type="dxa"/>
            <w:vAlign w:val="center"/>
          </w:tcPr>
          <w:p w:rsidR="001353EB" w:rsidRPr="007558FF" w:rsidRDefault="00F53677" w:rsidP="001353EB">
            <w:pPr>
              <w:suppressAutoHyphens w:val="0"/>
              <w:contextualSpacing/>
              <w:jc w:val="center"/>
              <w:rPr>
                <w:rFonts w:eastAsia="Calibri"/>
                <w:b/>
                <w:bCs/>
                <w:sz w:val="20"/>
                <w:szCs w:val="20"/>
                <w:lang w:eastAsia="en-US"/>
              </w:rPr>
            </w:pPr>
            <w:r>
              <w:rPr>
                <w:rFonts w:eastAsia="Calibri"/>
                <w:b/>
                <w:bCs/>
                <w:sz w:val="20"/>
                <w:szCs w:val="20"/>
                <w:lang w:eastAsia="en-US"/>
              </w:rPr>
              <w:t>190 000,00</w:t>
            </w:r>
          </w:p>
        </w:tc>
        <w:tc>
          <w:tcPr>
            <w:tcW w:w="1417" w:type="dxa"/>
            <w:vAlign w:val="center"/>
          </w:tcPr>
          <w:p w:rsidR="001353EB" w:rsidRPr="00EB3F7D" w:rsidRDefault="00F53677" w:rsidP="001353EB">
            <w:pPr>
              <w:suppressAutoHyphens w:val="0"/>
              <w:contextualSpacing/>
              <w:jc w:val="center"/>
              <w:rPr>
                <w:rFonts w:eastAsia="Calibri"/>
                <w:b/>
                <w:bCs/>
                <w:sz w:val="20"/>
                <w:szCs w:val="20"/>
                <w:lang w:eastAsia="en-US"/>
              </w:rPr>
            </w:pPr>
            <w:r>
              <w:rPr>
                <w:rFonts w:eastAsia="Calibri"/>
                <w:b/>
                <w:bCs/>
                <w:sz w:val="20"/>
                <w:szCs w:val="20"/>
                <w:lang w:eastAsia="en-US"/>
              </w:rPr>
              <w:t>61 186,92</w:t>
            </w:r>
          </w:p>
        </w:tc>
        <w:tc>
          <w:tcPr>
            <w:tcW w:w="709" w:type="dxa"/>
            <w:vAlign w:val="center"/>
          </w:tcPr>
          <w:p w:rsidR="001353EB" w:rsidRPr="007558FF" w:rsidRDefault="00F53677" w:rsidP="001353EB">
            <w:pPr>
              <w:suppressAutoHyphens w:val="0"/>
              <w:contextualSpacing/>
              <w:jc w:val="center"/>
              <w:rPr>
                <w:rFonts w:eastAsia="Calibri"/>
                <w:b/>
                <w:sz w:val="20"/>
                <w:szCs w:val="20"/>
                <w:lang w:eastAsia="en-US"/>
              </w:rPr>
            </w:pPr>
            <w:r>
              <w:rPr>
                <w:rFonts w:eastAsia="Calibri"/>
                <w:b/>
                <w:sz w:val="20"/>
                <w:szCs w:val="20"/>
                <w:lang w:eastAsia="en-US"/>
              </w:rPr>
              <w:t>32,2</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Другие вопросы в области средств массовой информации</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12</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190 000,00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61 186,92</w:t>
            </w:r>
          </w:p>
        </w:tc>
        <w:tc>
          <w:tcPr>
            <w:tcW w:w="709" w:type="dxa"/>
            <w:vAlign w:val="center"/>
          </w:tcPr>
          <w:p w:rsidR="00F53677" w:rsidRPr="00F53677" w:rsidRDefault="00F53677" w:rsidP="00F53677">
            <w:pPr>
              <w:suppressAutoHyphens w:val="0"/>
              <w:contextualSpacing/>
              <w:jc w:val="center"/>
              <w:rPr>
                <w:rFonts w:eastAsia="Calibri"/>
                <w:sz w:val="20"/>
                <w:szCs w:val="20"/>
                <w:lang w:eastAsia="en-US"/>
              </w:rPr>
            </w:pPr>
            <w:r w:rsidRPr="00F53677">
              <w:rPr>
                <w:rFonts w:eastAsia="Calibri"/>
                <w:sz w:val="20"/>
                <w:szCs w:val="20"/>
                <w:lang w:eastAsia="en-US"/>
              </w:rPr>
              <w:t>32,2</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F53677">
              <w:rPr>
                <w:rFonts w:eastAsia="Calibri"/>
                <w:sz w:val="20"/>
                <w:szCs w:val="20"/>
                <w:lang w:eastAsia="en-US"/>
              </w:rPr>
              <w:t>Муниципальная программа "Реализация информационной политики и развитие массовой информации во внутригородском муниципальном образовании города Севастополя-Ленинском муниципальном округе"</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12</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10000</w:t>
            </w:r>
            <w:r>
              <w:rPr>
                <w:rFonts w:eastAsia="Calibri"/>
                <w:sz w:val="20"/>
                <w:szCs w:val="20"/>
                <w:lang w:eastAsia="en-US"/>
              </w:rPr>
              <w:t>00000</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190 000,00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61 186,92</w:t>
            </w:r>
          </w:p>
        </w:tc>
        <w:tc>
          <w:tcPr>
            <w:tcW w:w="709" w:type="dxa"/>
            <w:vAlign w:val="center"/>
          </w:tcPr>
          <w:p w:rsidR="00F53677" w:rsidRPr="00F53677" w:rsidRDefault="00F53677" w:rsidP="00F53677">
            <w:pPr>
              <w:suppressAutoHyphens w:val="0"/>
              <w:contextualSpacing/>
              <w:jc w:val="center"/>
              <w:rPr>
                <w:rFonts w:eastAsia="Calibri"/>
                <w:sz w:val="20"/>
                <w:szCs w:val="20"/>
                <w:lang w:eastAsia="en-US"/>
              </w:rPr>
            </w:pPr>
            <w:r w:rsidRPr="00F53677">
              <w:rPr>
                <w:rFonts w:eastAsia="Calibri"/>
                <w:sz w:val="20"/>
                <w:szCs w:val="20"/>
                <w:lang w:eastAsia="en-US"/>
              </w:rPr>
              <w:t>32,2</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Мероприятия в области реализации информационной политики и развития средств массовой информации во внутригородском муниципальном образовании</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12</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10000И7201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190 000,00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61 186,92</w:t>
            </w:r>
          </w:p>
        </w:tc>
        <w:tc>
          <w:tcPr>
            <w:tcW w:w="709" w:type="dxa"/>
            <w:vAlign w:val="center"/>
          </w:tcPr>
          <w:p w:rsidR="00F53677" w:rsidRPr="00F53677" w:rsidRDefault="00F53677" w:rsidP="00F53677">
            <w:pPr>
              <w:suppressAutoHyphens w:val="0"/>
              <w:contextualSpacing/>
              <w:jc w:val="center"/>
              <w:rPr>
                <w:rFonts w:eastAsia="Calibri"/>
                <w:sz w:val="20"/>
                <w:szCs w:val="20"/>
                <w:lang w:eastAsia="en-US"/>
              </w:rPr>
            </w:pPr>
            <w:r w:rsidRPr="00F53677">
              <w:rPr>
                <w:rFonts w:eastAsia="Calibri"/>
                <w:sz w:val="20"/>
                <w:szCs w:val="20"/>
                <w:lang w:eastAsia="en-US"/>
              </w:rPr>
              <w:t>32,2</w:t>
            </w:r>
          </w:p>
        </w:tc>
      </w:tr>
      <w:tr w:rsidR="00F53677" w:rsidRPr="00587556" w:rsidTr="00B0408F">
        <w:tc>
          <w:tcPr>
            <w:tcW w:w="2834" w:type="dxa"/>
            <w:vAlign w:val="center"/>
          </w:tcPr>
          <w:p w:rsidR="00F53677" w:rsidRPr="00587556" w:rsidRDefault="00F53677" w:rsidP="00F53677">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12</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10000И7201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200</w:t>
            </w: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190 000,00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61 186,92</w:t>
            </w:r>
          </w:p>
        </w:tc>
        <w:tc>
          <w:tcPr>
            <w:tcW w:w="709" w:type="dxa"/>
            <w:vAlign w:val="center"/>
          </w:tcPr>
          <w:p w:rsidR="00F53677" w:rsidRPr="00F53677" w:rsidRDefault="00F53677" w:rsidP="00F53677">
            <w:pPr>
              <w:suppressAutoHyphens w:val="0"/>
              <w:contextualSpacing/>
              <w:jc w:val="center"/>
              <w:rPr>
                <w:rFonts w:eastAsia="Calibri"/>
                <w:sz w:val="20"/>
                <w:szCs w:val="20"/>
                <w:lang w:eastAsia="en-US"/>
              </w:rPr>
            </w:pPr>
            <w:r w:rsidRPr="00F53677">
              <w:rPr>
                <w:rFonts w:eastAsia="Calibri"/>
                <w:sz w:val="20"/>
                <w:szCs w:val="20"/>
                <w:lang w:eastAsia="en-US"/>
              </w:rPr>
              <w:t>32,2</w:t>
            </w:r>
          </w:p>
        </w:tc>
      </w:tr>
      <w:tr w:rsidR="00F53677" w:rsidRPr="00587556" w:rsidTr="00B0408F">
        <w:tc>
          <w:tcPr>
            <w:tcW w:w="2834" w:type="dxa"/>
            <w:vAlign w:val="center"/>
          </w:tcPr>
          <w:p w:rsidR="00F53677" w:rsidRPr="00587556" w:rsidRDefault="00F53677" w:rsidP="00F53677">
            <w:pPr>
              <w:suppressAutoHyphens w:val="0"/>
              <w:contextualSpacing/>
              <w:rPr>
                <w:rFonts w:eastAsia="Calibri"/>
                <w:sz w:val="20"/>
                <w:szCs w:val="20"/>
                <w:lang w:eastAsia="en-US"/>
              </w:rPr>
            </w:pPr>
            <w:r w:rsidRPr="00587556">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val="en-US" w:eastAsia="en-US"/>
              </w:rPr>
              <w:t>900</w:t>
            </w:r>
          </w:p>
        </w:tc>
        <w:tc>
          <w:tcPr>
            <w:tcW w:w="567" w:type="dxa"/>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12</w:t>
            </w:r>
          </w:p>
        </w:tc>
        <w:tc>
          <w:tcPr>
            <w:tcW w:w="567" w:type="dxa"/>
            <w:tcBorders>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1</w:t>
            </w:r>
            <w:r w:rsidRPr="00587556">
              <w:rPr>
                <w:rFonts w:eastAsia="Calibri"/>
                <w:sz w:val="20"/>
                <w:szCs w:val="20"/>
                <w:lang w:val="en-US" w:eastAsia="en-US"/>
              </w:rPr>
              <w:t>0</w:t>
            </w:r>
            <w:r w:rsidRPr="00587556">
              <w:rPr>
                <w:rFonts w:eastAsia="Calibri"/>
                <w:sz w:val="20"/>
                <w:szCs w:val="20"/>
                <w:lang w:eastAsia="en-US"/>
              </w:rPr>
              <w:t>000И7201</w:t>
            </w:r>
          </w:p>
        </w:tc>
        <w:tc>
          <w:tcPr>
            <w:tcW w:w="567" w:type="dxa"/>
            <w:tcBorders>
              <w:left w:val="single" w:sz="4" w:space="0" w:color="auto"/>
            </w:tcBorders>
            <w:vAlign w:val="center"/>
          </w:tcPr>
          <w:p w:rsidR="00F53677" w:rsidRPr="00587556" w:rsidRDefault="00F53677" w:rsidP="00F53677">
            <w:pPr>
              <w:suppressAutoHyphens w:val="0"/>
              <w:contextualSpacing/>
              <w:jc w:val="center"/>
              <w:rPr>
                <w:rFonts w:eastAsia="Calibri"/>
                <w:sz w:val="20"/>
                <w:szCs w:val="20"/>
                <w:lang w:eastAsia="en-US"/>
              </w:rPr>
            </w:pPr>
            <w:r w:rsidRPr="00587556">
              <w:rPr>
                <w:rFonts w:eastAsia="Calibri"/>
                <w:sz w:val="20"/>
                <w:szCs w:val="20"/>
                <w:lang w:eastAsia="en-US"/>
              </w:rPr>
              <w:t>240</w:t>
            </w:r>
          </w:p>
        </w:tc>
        <w:tc>
          <w:tcPr>
            <w:tcW w:w="1419"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190 000,00</w:t>
            </w:r>
          </w:p>
        </w:tc>
        <w:tc>
          <w:tcPr>
            <w:tcW w:w="1417" w:type="dxa"/>
            <w:vAlign w:val="center"/>
          </w:tcPr>
          <w:p w:rsidR="00F53677" w:rsidRPr="00F53677" w:rsidRDefault="00F53677" w:rsidP="00F53677">
            <w:pPr>
              <w:suppressAutoHyphens w:val="0"/>
              <w:contextualSpacing/>
              <w:jc w:val="center"/>
              <w:rPr>
                <w:rFonts w:eastAsia="Calibri"/>
                <w:bCs/>
                <w:sz w:val="20"/>
                <w:szCs w:val="20"/>
                <w:lang w:eastAsia="en-US"/>
              </w:rPr>
            </w:pPr>
            <w:r w:rsidRPr="00F53677">
              <w:rPr>
                <w:rFonts w:eastAsia="Calibri"/>
                <w:bCs/>
                <w:sz w:val="20"/>
                <w:szCs w:val="20"/>
                <w:lang w:eastAsia="en-US"/>
              </w:rPr>
              <w:t>61 186,92</w:t>
            </w:r>
          </w:p>
        </w:tc>
        <w:tc>
          <w:tcPr>
            <w:tcW w:w="709" w:type="dxa"/>
            <w:vAlign w:val="center"/>
          </w:tcPr>
          <w:p w:rsidR="00F53677" w:rsidRPr="00F53677" w:rsidRDefault="00F53677" w:rsidP="00F53677">
            <w:pPr>
              <w:suppressAutoHyphens w:val="0"/>
              <w:contextualSpacing/>
              <w:jc w:val="center"/>
              <w:rPr>
                <w:rFonts w:eastAsia="Calibri"/>
                <w:sz w:val="20"/>
                <w:szCs w:val="20"/>
                <w:lang w:eastAsia="en-US"/>
              </w:rPr>
            </w:pPr>
            <w:r w:rsidRPr="00F53677">
              <w:rPr>
                <w:rFonts w:eastAsia="Calibri"/>
                <w:sz w:val="20"/>
                <w:szCs w:val="20"/>
                <w:lang w:eastAsia="en-US"/>
              </w:rPr>
              <w:t>32,2</w:t>
            </w:r>
          </w:p>
        </w:tc>
      </w:tr>
      <w:tr w:rsidR="001353EB" w:rsidRPr="00587556" w:rsidTr="00B0408F">
        <w:tc>
          <w:tcPr>
            <w:tcW w:w="2834" w:type="dxa"/>
            <w:vAlign w:val="center"/>
          </w:tcPr>
          <w:p w:rsidR="001353EB" w:rsidRPr="00587556" w:rsidRDefault="001353EB" w:rsidP="001353EB">
            <w:pPr>
              <w:suppressAutoHyphens w:val="0"/>
              <w:contextualSpacing/>
              <w:rPr>
                <w:rFonts w:eastAsia="Calibri"/>
                <w:bCs/>
                <w:sz w:val="20"/>
                <w:szCs w:val="20"/>
                <w:lang w:eastAsia="en-US"/>
              </w:rPr>
            </w:pPr>
            <w:r w:rsidRPr="00587556">
              <w:rPr>
                <w:rFonts w:eastAsia="Calibri"/>
                <w:bCs/>
                <w:sz w:val="20"/>
                <w:szCs w:val="20"/>
                <w:lang w:eastAsia="en-US"/>
              </w:rPr>
              <w:t xml:space="preserve">Совет Ленинского муниципального округа </w:t>
            </w:r>
            <w:r w:rsidRPr="00587556">
              <w:rPr>
                <w:rFonts w:eastAsia="Calibri"/>
                <w:bCs/>
                <w:sz w:val="20"/>
                <w:szCs w:val="20"/>
                <w:lang w:eastAsia="en-US"/>
              </w:rPr>
              <w:lastRenderedPageBreak/>
              <w:t>города Севастополя</w:t>
            </w:r>
          </w:p>
        </w:tc>
        <w:tc>
          <w:tcPr>
            <w:tcW w:w="567" w:type="dxa"/>
            <w:vAlign w:val="center"/>
          </w:tcPr>
          <w:p w:rsidR="001353EB" w:rsidRPr="00587556" w:rsidRDefault="001353EB" w:rsidP="001353EB">
            <w:pPr>
              <w:suppressAutoHyphens w:val="0"/>
              <w:contextualSpacing/>
              <w:jc w:val="center"/>
              <w:rPr>
                <w:rFonts w:eastAsia="Calibri"/>
                <w:b/>
                <w:bCs/>
                <w:sz w:val="20"/>
                <w:szCs w:val="20"/>
                <w:lang w:eastAsia="en-US"/>
              </w:rPr>
            </w:pPr>
            <w:r w:rsidRPr="00587556">
              <w:rPr>
                <w:rFonts w:eastAsia="Calibri"/>
                <w:b/>
                <w:bCs/>
                <w:sz w:val="20"/>
                <w:szCs w:val="20"/>
                <w:lang w:eastAsia="en-US"/>
              </w:rPr>
              <w:lastRenderedPageBreak/>
              <w:t>901</w:t>
            </w:r>
          </w:p>
        </w:tc>
        <w:tc>
          <w:tcPr>
            <w:tcW w:w="567" w:type="dxa"/>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8F3177" w:rsidRDefault="0099294F" w:rsidP="001353EB">
            <w:pPr>
              <w:suppressAutoHyphens w:val="0"/>
              <w:contextualSpacing/>
              <w:jc w:val="center"/>
              <w:rPr>
                <w:rFonts w:eastAsia="Calibri"/>
                <w:b/>
                <w:bCs/>
                <w:sz w:val="20"/>
                <w:szCs w:val="20"/>
                <w:lang w:eastAsia="en-US"/>
              </w:rPr>
            </w:pPr>
            <w:r>
              <w:rPr>
                <w:rFonts w:eastAsia="Calibri"/>
                <w:b/>
                <w:bCs/>
                <w:sz w:val="20"/>
                <w:szCs w:val="20"/>
                <w:lang w:eastAsia="en-US"/>
              </w:rPr>
              <w:t>2 376 900,00</w:t>
            </w:r>
          </w:p>
        </w:tc>
        <w:tc>
          <w:tcPr>
            <w:tcW w:w="1417" w:type="dxa"/>
            <w:vAlign w:val="center"/>
          </w:tcPr>
          <w:p w:rsidR="001353EB" w:rsidRPr="008F3177" w:rsidRDefault="0099294F" w:rsidP="001353EB">
            <w:pPr>
              <w:suppressAutoHyphens w:val="0"/>
              <w:contextualSpacing/>
              <w:jc w:val="center"/>
              <w:rPr>
                <w:rFonts w:eastAsia="Calibri"/>
                <w:b/>
                <w:bCs/>
                <w:sz w:val="20"/>
                <w:szCs w:val="20"/>
                <w:lang w:eastAsia="en-US"/>
              </w:rPr>
            </w:pPr>
            <w:r>
              <w:rPr>
                <w:rFonts w:eastAsia="Calibri"/>
                <w:b/>
                <w:bCs/>
                <w:sz w:val="20"/>
                <w:szCs w:val="20"/>
                <w:lang w:eastAsia="en-US"/>
              </w:rPr>
              <w:t>2 007 106,84</w:t>
            </w:r>
          </w:p>
        </w:tc>
        <w:tc>
          <w:tcPr>
            <w:tcW w:w="709" w:type="dxa"/>
            <w:vAlign w:val="center"/>
          </w:tcPr>
          <w:p w:rsidR="001353EB" w:rsidRPr="008F3177" w:rsidRDefault="0099294F" w:rsidP="001353EB">
            <w:pPr>
              <w:suppressAutoHyphens w:val="0"/>
              <w:contextualSpacing/>
              <w:jc w:val="center"/>
              <w:rPr>
                <w:rFonts w:eastAsia="Calibri"/>
                <w:b/>
                <w:bCs/>
                <w:sz w:val="20"/>
                <w:szCs w:val="20"/>
                <w:lang w:eastAsia="en-US"/>
              </w:rPr>
            </w:pPr>
            <w:r>
              <w:rPr>
                <w:rFonts w:eastAsia="Calibri"/>
                <w:b/>
                <w:bCs/>
                <w:sz w:val="20"/>
                <w:szCs w:val="20"/>
                <w:lang w:eastAsia="en-US"/>
              </w:rPr>
              <w:t>84,4</w:t>
            </w:r>
          </w:p>
        </w:tc>
      </w:tr>
      <w:tr w:rsidR="004C041E" w:rsidRPr="00587556" w:rsidTr="00B0408F">
        <w:tc>
          <w:tcPr>
            <w:tcW w:w="2834" w:type="dxa"/>
            <w:vAlign w:val="center"/>
          </w:tcPr>
          <w:p w:rsidR="004C041E" w:rsidRPr="00587556" w:rsidRDefault="004C041E" w:rsidP="004C041E">
            <w:pPr>
              <w:suppressAutoHyphens w:val="0"/>
              <w:contextualSpacing/>
              <w:rPr>
                <w:rFonts w:eastAsia="Calibri"/>
                <w:bCs/>
                <w:sz w:val="20"/>
                <w:szCs w:val="20"/>
                <w:lang w:eastAsia="en-US"/>
              </w:rPr>
            </w:pPr>
            <w:r w:rsidRPr="00587556">
              <w:rPr>
                <w:rFonts w:eastAsia="Calibri"/>
                <w:bCs/>
                <w:sz w:val="20"/>
                <w:szCs w:val="20"/>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C041E" w:rsidRPr="00587556" w:rsidRDefault="004C041E" w:rsidP="004C041E">
            <w:pPr>
              <w:suppressAutoHyphens w:val="0"/>
              <w:contextualSpacing/>
              <w:jc w:val="center"/>
              <w:rPr>
                <w:rFonts w:eastAsia="Calibri"/>
                <w:b/>
                <w:bCs/>
                <w:sz w:val="20"/>
                <w:szCs w:val="20"/>
                <w:lang w:eastAsia="en-US"/>
              </w:rPr>
            </w:pPr>
            <w:r w:rsidRPr="00587556">
              <w:rPr>
                <w:rFonts w:eastAsia="Calibri"/>
                <w:b/>
                <w:bCs/>
                <w:sz w:val="20"/>
                <w:szCs w:val="20"/>
                <w:lang w:val="en-US" w:eastAsia="en-US"/>
              </w:rPr>
              <w:t>901</w:t>
            </w:r>
          </w:p>
        </w:tc>
        <w:tc>
          <w:tcPr>
            <w:tcW w:w="567" w:type="dxa"/>
            <w:vAlign w:val="center"/>
          </w:tcPr>
          <w:p w:rsidR="004C041E" w:rsidRPr="00587556" w:rsidRDefault="004C041E" w:rsidP="004C041E">
            <w:pPr>
              <w:suppressAutoHyphens w:val="0"/>
              <w:contextualSpacing/>
              <w:jc w:val="center"/>
              <w:rPr>
                <w:rFonts w:eastAsia="Calibri"/>
                <w:b/>
                <w:bCs/>
                <w:sz w:val="20"/>
                <w:szCs w:val="20"/>
                <w:lang w:eastAsia="en-US"/>
              </w:rPr>
            </w:pPr>
            <w:r w:rsidRPr="00587556">
              <w:rPr>
                <w:rFonts w:eastAsia="Calibri"/>
                <w:b/>
                <w:bCs/>
                <w:sz w:val="20"/>
                <w:szCs w:val="20"/>
                <w:lang w:eastAsia="en-US"/>
              </w:rPr>
              <w:t>01</w:t>
            </w:r>
          </w:p>
        </w:tc>
        <w:tc>
          <w:tcPr>
            <w:tcW w:w="567" w:type="dxa"/>
            <w:tcBorders>
              <w:right w:val="single" w:sz="4" w:space="0" w:color="auto"/>
            </w:tcBorders>
            <w:vAlign w:val="center"/>
          </w:tcPr>
          <w:p w:rsidR="004C041E" w:rsidRPr="00587556" w:rsidRDefault="004C041E" w:rsidP="004C041E">
            <w:pPr>
              <w:suppressAutoHyphens w:val="0"/>
              <w:contextualSpacing/>
              <w:jc w:val="center"/>
              <w:rPr>
                <w:rFonts w:eastAsia="Calibri"/>
                <w:b/>
                <w:bCs/>
                <w:sz w:val="20"/>
                <w:szCs w:val="20"/>
                <w:lang w:eastAsia="en-US"/>
              </w:rPr>
            </w:pPr>
            <w:r w:rsidRPr="00587556">
              <w:rPr>
                <w:rFonts w:eastAsia="Calibri"/>
                <w:b/>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4C041E" w:rsidRPr="00587556" w:rsidRDefault="004C041E" w:rsidP="004C041E">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4C041E" w:rsidRPr="00587556" w:rsidRDefault="004C041E" w:rsidP="004C041E">
            <w:pPr>
              <w:suppressAutoHyphens w:val="0"/>
              <w:contextualSpacing/>
              <w:jc w:val="center"/>
              <w:rPr>
                <w:rFonts w:eastAsia="Calibri"/>
                <w:b/>
                <w:bCs/>
                <w:sz w:val="20"/>
                <w:szCs w:val="20"/>
                <w:lang w:eastAsia="en-US"/>
              </w:rPr>
            </w:pPr>
          </w:p>
        </w:tc>
        <w:tc>
          <w:tcPr>
            <w:tcW w:w="1419" w:type="dxa"/>
            <w:vAlign w:val="center"/>
          </w:tcPr>
          <w:p w:rsidR="004C041E" w:rsidRPr="008F3177" w:rsidRDefault="004C041E" w:rsidP="004C041E">
            <w:pPr>
              <w:suppressAutoHyphens w:val="0"/>
              <w:contextualSpacing/>
              <w:jc w:val="center"/>
              <w:rPr>
                <w:rFonts w:eastAsia="Calibri"/>
                <w:b/>
                <w:bCs/>
                <w:sz w:val="20"/>
                <w:szCs w:val="20"/>
                <w:lang w:eastAsia="en-US"/>
              </w:rPr>
            </w:pPr>
            <w:r>
              <w:rPr>
                <w:rFonts w:eastAsia="Calibri"/>
                <w:b/>
                <w:bCs/>
                <w:sz w:val="20"/>
                <w:szCs w:val="20"/>
                <w:lang w:eastAsia="en-US"/>
              </w:rPr>
              <w:t>2 376 900,00</w:t>
            </w:r>
          </w:p>
        </w:tc>
        <w:tc>
          <w:tcPr>
            <w:tcW w:w="1417" w:type="dxa"/>
            <w:vAlign w:val="center"/>
          </w:tcPr>
          <w:p w:rsidR="004C041E" w:rsidRPr="008F3177" w:rsidRDefault="004C041E" w:rsidP="004C041E">
            <w:pPr>
              <w:suppressAutoHyphens w:val="0"/>
              <w:contextualSpacing/>
              <w:jc w:val="center"/>
              <w:rPr>
                <w:rFonts w:eastAsia="Calibri"/>
                <w:b/>
                <w:bCs/>
                <w:sz w:val="20"/>
                <w:szCs w:val="20"/>
                <w:lang w:eastAsia="en-US"/>
              </w:rPr>
            </w:pPr>
            <w:r>
              <w:rPr>
                <w:rFonts w:eastAsia="Calibri"/>
                <w:b/>
                <w:bCs/>
                <w:sz w:val="20"/>
                <w:szCs w:val="20"/>
                <w:lang w:eastAsia="en-US"/>
              </w:rPr>
              <w:t>2 007 106,84</w:t>
            </w:r>
          </w:p>
        </w:tc>
        <w:tc>
          <w:tcPr>
            <w:tcW w:w="709" w:type="dxa"/>
            <w:vAlign w:val="center"/>
          </w:tcPr>
          <w:p w:rsidR="004C041E" w:rsidRPr="008F3177" w:rsidRDefault="004C041E" w:rsidP="004C041E">
            <w:pPr>
              <w:suppressAutoHyphens w:val="0"/>
              <w:contextualSpacing/>
              <w:jc w:val="center"/>
              <w:rPr>
                <w:rFonts w:eastAsia="Calibri"/>
                <w:b/>
                <w:bCs/>
                <w:sz w:val="20"/>
                <w:szCs w:val="20"/>
                <w:lang w:eastAsia="en-US"/>
              </w:rPr>
            </w:pPr>
            <w:r>
              <w:rPr>
                <w:rFonts w:eastAsia="Calibri"/>
                <w:b/>
                <w:bCs/>
                <w:sz w:val="20"/>
                <w:szCs w:val="20"/>
                <w:lang w:eastAsia="en-US"/>
              </w:rPr>
              <w:t>84,4</w:t>
            </w:r>
          </w:p>
        </w:tc>
      </w:tr>
      <w:tr w:rsidR="004C041E" w:rsidRPr="00587556" w:rsidTr="00B0408F">
        <w:tc>
          <w:tcPr>
            <w:tcW w:w="2834" w:type="dxa"/>
            <w:vAlign w:val="center"/>
          </w:tcPr>
          <w:p w:rsidR="004C041E" w:rsidRPr="00587556" w:rsidRDefault="004C041E" w:rsidP="004C041E">
            <w:pPr>
              <w:suppressAutoHyphens w:val="0"/>
              <w:contextualSpacing/>
              <w:rPr>
                <w:rFonts w:eastAsia="Calibri"/>
                <w:sz w:val="20"/>
                <w:szCs w:val="20"/>
                <w:lang w:eastAsia="en-US"/>
              </w:rPr>
            </w:pPr>
            <w:r w:rsidRPr="00587556">
              <w:rPr>
                <w:rFonts w:eastAsia="Calibri"/>
                <w:sz w:val="20"/>
                <w:szCs w:val="20"/>
                <w:lang w:eastAsia="en-US"/>
              </w:rPr>
              <w:t>Функционирование законодательного (представительного) органа муниципальных образований</w:t>
            </w:r>
          </w:p>
        </w:tc>
        <w:tc>
          <w:tcPr>
            <w:tcW w:w="567" w:type="dxa"/>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val="en-US" w:eastAsia="en-US"/>
              </w:rPr>
              <w:t>901</w:t>
            </w:r>
          </w:p>
        </w:tc>
        <w:tc>
          <w:tcPr>
            <w:tcW w:w="567" w:type="dxa"/>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7200000000</w:t>
            </w:r>
          </w:p>
        </w:tc>
        <w:tc>
          <w:tcPr>
            <w:tcW w:w="567" w:type="dxa"/>
            <w:tcBorders>
              <w:lef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p>
        </w:tc>
        <w:tc>
          <w:tcPr>
            <w:tcW w:w="1419" w:type="dxa"/>
            <w:vAlign w:val="center"/>
          </w:tcPr>
          <w:p w:rsidR="004C041E" w:rsidRPr="004C041E" w:rsidRDefault="004C041E" w:rsidP="004C041E">
            <w:pPr>
              <w:suppressAutoHyphens w:val="0"/>
              <w:contextualSpacing/>
              <w:jc w:val="center"/>
              <w:rPr>
                <w:rFonts w:eastAsia="Calibri"/>
                <w:bCs/>
                <w:sz w:val="20"/>
                <w:szCs w:val="20"/>
                <w:lang w:eastAsia="en-US"/>
              </w:rPr>
            </w:pPr>
            <w:r w:rsidRPr="004C041E">
              <w:rPr>
                <w:rFonts w:eastAsia="Calibri"/>
                <w:bCs/>
                <w:sz w:val="20"/>
                <w:szCs w:val="20"/>
                <w:lang w:eastAsia="en-US"/>
              </w:rPr>
              <w:t>2 376 900,00</w:t>
            </w:r>
          </w:p>
        </w:tc>
        <w:tc>
          <w:tcPr>
            <w:tcW w:w="1417" w:type="dxa"/>
            <w:vAlign w:val="center"/>
          </w:tcPr>
          <w:p w:rsidR="004C041E" w:rsidRPr="004C041E" w:rsidRDefault="004C041E" w:rsidP="004C041E">
            <w:pPr>
              <w:suppressAutoHyphens w:val="0"/>
              <w:contextualSpacing/>
              <w:jc w:val="center"/>
              <w:rPr>
                <w:rFonts w:eastAsia="Calibri"/>
                <w:bCs/>
                <w:sz w:val="20"/>
                <w:szCs w:val="20"/>
                <w:lang w:eastAsia="en-US"/>
              </w:rPr>
            </w:pPr>
            <w:r w:rsidRPr="004C041E">
              <w:rPr>
                <w:rFonts w:eastAsia="Calibri"/>
                <w:bCs/>
                <w:sz w:val="20"/>
                <w:szCs w:val="20"/>
                <w:lang w:eastAsia="en-US"/>
              </w:rPr>
              <w:t>2 007 106,84</w:t>
            </w:r>
          </w:p>
        </w:tc>
        <w:tc>
          <w:tcPr>
            <w:tcW w:w="709" w:type="dxa"/>
            <w:vAlign w:val="center"/>
          </w:tcPr>
          <w:p w:rsidR="004C041E" w:rsidRPr="004C041E" w:rsidRDefault="004C041E" w:rsidP="004C041E">
            <w:pPr>
              <w:suppressAutoHyphens w:val="0"/>
              <w:contextualSpacing/>
              <w:jc w:val="center"/>
              <w:rPr>
                <w:rFonts w:eastAsia="Calibri"/>
                <w:bCs/>
                <w:sz w:val="20"/>
                <w:szCs w:val="20"/>
                <w:lang w:eastAsia="en-US"/>
              </w:rPr>
            </w:pPr>
            <w:r w:rsidRPr="004C041E">
              <w:rPr>
                <w:rFonts w:eastAsia="Calibri"/>
                <w:bCs/>
                <w:sz w:val="20"/>
                <w:szCs w:val="20"/>
                <w:lang w:eastAsia="en-US"/>
              </w:rPr>
              <w:t>84,4</w:t>
            </w:r>
          </w:p>
        </w:tc>
      </w:tr>
      <w:tr w:rsidR="004C041E" w:rsidRPr="00587556" w:rsidTr="00B0408F">
        <w:tc>
          <w:tcPr>
            <w:tcW w:w="2834" w:type="dxa"/>
            <w:vAlign w:val="center"/>
          </w:tcPr>
          <w:p w:rsidR="004C041E" w:rsidRPr="00587556" w:rsidRDefault="004C041E" w:rsidP="004C041E">
            <w:pPr>
              <w:suppressAutoHyphens w:val="0"/>
              <w:contextualSpacing/>
              <w:rPr>
                <w:rFonts w:eastAsia="Calibri"/>
                <w:sz w:val="20"/>
                <w:szCs w:val="20"/>
                <w:lang w:eastAsia="en-US"/>
              </w:rPr>
            </w:pPr>
            <w:r w:rsidRPr="00587556">
              <w:rPr>
                <w:rFonts w:eastAsia="Calibri"/>
                <w:sz w:val="20"/>
                <w:szCs w:val="20"/>
                <w:lang w:eastAsia="en-US"/>
              </w:rPr>
              <w:t>Обеспечение функционирования представительного органа муниципального образования</w:t>
            </w:r>
          </w:p>
        </w:tc>
        <w:tc>
          <w:tcPr>
            <w:tcW w:w="567" w:type="dxa"/>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val="en-US" w:eastAsia="en-US"/>
              </w:rPr>
              <w:t>901</w:t>
            </w:r>
          </w:p>
        </w:tc>
        <w:tc>
          <w:tcPr>
            <w:tcW w:w="567" w:type="dxa"/>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72000Б7201</w:t>
            </w:r>
          </w:p>
        </w:tc>
        <w:tc>
          <w:tcPr>
            <w:tcW w:w="567" w:type="dxa"/>
            <w:tcBorders>
              <w:lef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p>
        </w:tc>
        <w:tc>
          <w:tcPr>
            <w:tcW w:w="1419" w:type="dxa"/>
            <w:vAlign w:val="center"/>
          </w:tcPr>
          <w:p w:rsidR="004C041E" w:rsidRPr="004C041E" w:rsidRDefault="004C041E" w:rsidP="004C041E">
            <w:pPr>
              <w:suppressAutoHyphens w:val="0"/>
              <w:contextualSpacing/>
              <w:jc w:val="center"/>
              <w:rPr>
                <w:rFonts w:eastAsia="Calibri"/>
                <w:bCs/>
                <w:sz w:val="20"/>
                <w:szCs w:val="20"/>
                <w:lang w:eastAsia="en-US"/>
              </w:rPr>
            </w:pPr>
            <w:r w:rsidRPr="004C041E">
              <w:rPr>
                <w:rFonts w:eastAsia="Calibri"/>
                <w:bCs/>
                <w:sz w:val="20"/>
                <w:szCs w:val="20"/>
                <w:lang w:eastAsia="en-US"/>
              </w:rPr>
              <w:t>2 376 900,00</w:t>
            </w:r>
          </w:p>
        </w:tc>
        <w:tc>
          <w:tcPr>
            <w:tcW w:w="1417" w:type="dxa"/>
            <w:vAlign w:val="center"/>
          </w:tcPr>
          <w:p w:rsidR="004C041E" w:rsidRPr="004C041E" w:rsidRDefault="004C041E" w:rsidP="004C041E">
            <w:pPr>
              <w:suppressAutoHyphens w:val="0"/>
              <w:contextualSpacing/>
              <w:jc w:val="center"/>
              <w:rPr>
                <w:rFonts w:eastAsia="Calibri"/>
                <w:bCs/>
                <w:sz w:val="20"/>
                <w:szCs w:val="20"/>
                <w:lang w:eastAsia="en-US"/>
              </w:rPr>
            </w:pPr>
            <w:r w:rsidRPr="004C041E">
              <w:rPr>
                <w:rFonts w:eastAsia="Calibri"/>
                <w:bCs/>
                <w:sz w:val="20"/>
                <w:szCs w:val="20"/>
                <w:lang w:eastAsia="en-US"/>
              </w:rPr>
              <w:t>2 007 106,84</w:t>
            </w:r>
          </w:p>
        </w:tc>
        <w:tc>
          <w:tcPr>
            <w:tcW w:w="709" w:type="dxa"/>
            <w:vAlign w:val="center"/>
          </w:tcPr>
          <w:p w:rsidR="004C041E" w:rsidRPr="004C041E" w:rsidRDefault="004C041E" w:rsidP="004C041E">
            <w:pPr>
              <w:suppressAutoHyphens w:val="0"/>
              <w:contextualSpacing/>
              <w:jc w:val="center"/>
              <w:rPr>
                <w:rFonts w:eastAsia="Calibri"/>
                <w:bCs/>
                <w:sz w:val="20"/>
                <w:szCs w:val="20"/>
                <w:lang w:eastAsia="en-US"/>
              </w:rPr>
            </w:pPr>
            <w:r w:rsidRPr="004C041E">
              <w:rPr>
                <w:rFonts w:eastAsia="Calibri"/>
                <w:bCs/>
                <w:sz w:val="20"/>
                <w:szCs w:val="20"/>
                <w:lang w:eastAsia="en-US"/>
              </w:rPr>
              <w:t>84,4</w:t>
            </w:r>
          </w:p>
        </w:tc>
      </w:tr>
      <w:tr w:rsidR="001353EB" w:rsidRPr="00587556" w:rsidTr="00B0408F">
        <w:tc>
          <w:tcPr>
            <w:tcW w:w="2834" w:type="dxa"/>
            <w:vAlign w:val="center"/>
          </w:tcPr>
          <w:p w:rsidR="001353EB" w:rsidRPr="00587556" w:rsidRDefault="001353EB" w:rsidP="001353EB">
            <w:pPr>
              <w:suppressAutoHyphens w:val="0"/>
              <w:contextualSpacing/>
              <w:rPr>
                <w:rFonts w:eastAsia="Calibri"/>
                <w:sz w:val="20"/>
                <w:szCs w:val="20"/>
                <w:lang w:eastAsia="en-US"/>
              </w:rPr>
            </w:pPr>
            <w:r w:rsidRPr="00587556">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val="en-US" w:eastAsia="en-US"/>
              </w:rPr>
              <w:t>901</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72000Б7201</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100</w:t>
            </w:r>
          </w:p>
        </w:tc>
        <w:tc>
          <w:tcPr>
            <w:tcW w:w="1419" w:type="dxa"/>
            <w:vAlign w:val="center"/>
          </w:tcPr>
          <w:p w:rsidR="001353EB" w:rsidRPr="008F3177" w:rsidRDefault="004C041E" w:rsidP="001353EB">
            <w:pPr>
              <w:suppressAutoHyphens w:val="0"/>
              <w:contextualSpacing/>
              <w:jc w:val="center"/>
              <w:rPr>
                <w:rFonts w:eastAsia="Calibri"/>
                <w:sz w:val="20"/>
                <w:szCs w:val="20"/>
                <w:lang w:eastAsia="en-US"/>
              </w:rPr>
            </w:pPr>
            <w:r>
              <w:rPr>
                <w:rFonts w:eastAsia="Calibri"/>
                <w:sz w:val="20"/>
                <w:szCs w:val="20"/>
                <w:lang w:eastAsia="en-US"/>
              </w:rPr>
              <w:t>2 364 600,00</w:t>
            </w:r>
          </w:p>
        </w:tc>
        <w:tc>
          <w:tcPr>
            <w:tcW w:w="1417" w:type="dxa"/>
            <w:vAlign w:val="center"/>
          </w:tcPr>
          <w:p w:rsidR="001353EB" w:rsidRPr="008F3177" w:rsidRDefault="004C041E" w:rsidP="001353EB">
            <w:pPr>
              <w:suppressAutoHyphens w:val="0"/>
              <w:contextualSpacing/>
              <w:jc w:val="center"/>
              <w:rPr>
                <w:rFonts w:eastAsia="Calibri"/>
                <w:sz w:val="20"/>
                <w:szCs w:val="20"/>
                <w:lang w:eastAsia="en-US"/>
              </w:rPr>
            </w:pPr>
            <w:r>
              <w:rPr>
                <w:rFonts w:eastAsia="Calibri"/>
                <w:sz w:val="20"/>
                <w:szCs w:val="20"/>
                <w:lang w:eastAsia="en-US"/>
              </w:rPr>
              <w:t>2 003 206,84</w:t>
            </w:r>
          </w:p>
        </w:tc>
        <w:tc>
          <w:tcPr>
            <w:tcW w:w="709" w:type="dxa"/>
            <w:vAlign w:val="center"/>
          </w:tcPr>
          <w:p w:rsidR="001353EB" w:rsidRPr="008F3177" w:rsidRDefault="004C041E" w:rsidP="001353EB">
            <w:pPr>
              <w:suppressAutoHyphens w:val="0"/>
              <w:contextualSpacing/>
              <w:jc w:val="center"/>
              <w:rPr>
                <w:rFonts w:eastAsia="Calibri"/>
                <w:sz w:val="20"/>
                <w:szCs w:val="20"/>
                <w:lang w:eastAsia="en-US"/>
              </w:rPr>
            </w:pPr>
            <w:r>
              <w:rPr>
                <w:rFonts w:eastAsia="Calibri"/>
                <w:sz w:val="20"/>
                <w:szCs w:val="20"/>
                <w:lang w:eastAsia="en-US"/>
              </w:rPr>
              <w:t>84,7</w:t>
            </w:r>
          </w:p>
        </w:tc>
      </w:tr>
      <w:tr w:rsidR="004C041E" w:rsidRPr="00587556" w:rsidTr="00B0408F">
        <w:tc>
          <w:tcPr>
            <w:tcW w:w="2834" w:type="dxa"/>
            <w:vAlign w:val="center"/>
          </w:tcPr>
          <w:p w:rsidR="004C041E" w:rsidRPr="00587556" w:rsidRDefault="004C041E" w:rsidP="004C041E">
            <w:pPr>
              <w:suppressAutoHyphens w:val="0"/>
              <w:contextualSpacing/>
              <w:rPr>
                <w:rFonts w:eastAsia="Calibri"/>
                <w:sz w:val="20"/>
                <w:szCs w:val="20"/>
                <w:lang w:eastAsia="en-US"/>
              </w:rPr>
            </w:pPr>
            <w:r w:rsidRPr="00587556">
              <w:rPr>
                <w:rFonts w:eastAsia="Calibri"/>
                <w:sz w:val="20"/>
                <w:szCs w:val="20"/>
                <w:lang w:eastAsia="en-US"/>
              </w:rPr>
              <w:t>Расходы на выплаты персоналу государственных (муниципальных) органов</w:t>
            </w:r>
          </w:p>
        </w:tc>
        <w:tc>
          <w:tcPr>
            <w:tcW w:w="567" w:type="dxa"/>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val="en-US" w:eastAsia="en-US"/>
              </w:rPr>
              <w:t>901</w:t>
            </w:r>
          </w:p>
        </w:tc>
        <w:tc>
          <w:tcPr>
            <w:tcW w:w="567" w:type="dxa"/>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72000Б7201</w:t>
            </w:r>
          </w:p>
        </w:tc>
        <w:tc>
          <w:tcPr>
            <w:tcW w:w="567" w:type="dxa"/>
            <w:tcBorders>
              <w:lef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120</w:t>
            </w:r>
          </w:p>
        </w:tc>
        <w:tc>
          <w:tcPr>
            <w:tcW w:w="1419" w:type="dxa"/>
            <w:vAlign w:val="center"/>
          </w:tcPr>
          <w:p w:rsidR="004C041E" w:rsidRPr="008F3177" w:rsidRDefault="004C041E" w:rsidP="004C041E">
            <w:pPr>
              <w:suppressAutoHyphens w:val="0"/>
              <w:contextualSpacing/>
              <w:jc w:val="center"/>
              <w:rPr>
                <w:rFonts w:eastAsia="Calibri"/>
                <w:sz w:val="20"/>
                <w:szCs w:val="20"/>
                <w:lang w:eastAsia="en-US"/>
              </w:rPr>
            </w:pPr>
            <w:r>
              <w:rPr>
                <w:rFonts w:eastAsia="Calibri"/>
                <w:sz w:val="20"/>
                <w:szCs w:val="20"/>
                <w:lang w:eastAsia="en-US"/>
              </w:rPr>
              <w:t>2 364 600,00</w:t>
            </w:r>
          </w:p>
        </w:tc>
        <w:tc>
          <w:tcPr>
            <w:tcW w:w="1417" w:type="dxa"/>
            <w:vAlign w:val="center"/>
          </w:tcPr>
          <w:p w:rsidR="004C041E" w:rsidRPr="008F3177" w:rsidRDefault="004C041E" w:rsidP="004C041E">
            <w:pPr>
              <w:suppressAutoHyphens w:val="0"/>
              <w:contextualSpacing/>
              <w:jc w:val="center"/>
              <w:rPr>
                <w:rFonts w:eastAsia="Calibri"/>
                <w:sz w:val="20"/>
                <w:szCs w:val="20"/>
                <w:lang w:eastAsia="en-US"/>
              </w:rPr>
            </w:pPr>
            <w:r>
              <w:rPr>
                <w:rFonts w:eastAsia="Calibri"/>
                <w:sz w:val="20"/>
                <w:szCs w:val="20"/>
                <w:lang w:eastAsia="en-US"/>
              </w:rPr>
              <w:t>2 003 206,84</w:t>
            </w:r>
          </w:p>
        </w:tc>
        <w:tc>
          <w:tcPr>
            <w:tcW w:w="709" w:type="dxa"/>
            <w:vAlign w:val="center"/>
          </w:tcPr>
          <w:p w:rsidR="004C041E" w:rsidRPr="008F3177" w:rsidRDefault="004C041E" w:rsidP="004C041E">
            <w:pPr>
              <w:suppressAutoHyphens w:val="0"/>
              <w:contextualSpacing/>
              <w:jc w:val="center"/>
              <w:rPr>
                <w:rFonts w:eastAsia="Calibri"/>
                <w:sz w:val="20"/>
                <w:szCs w:val="20"/>
                <w:lang w:eastAsia="en-US"/>
              </w:rPr>
            </w:pPr>
            <w:r>
              <w:rPr>
                <w:rFonts w:eastAsia="Calibri"/>
                <w:sz w:val="20"/>
                <w:szCs w:val="20"/>
                <w:lang w:eastAsia="en-US"/>
              </w:rPr>
              <w:t>84,7</w:t>
            </w:r>
          </w:p>
        </w:tc>
      </w:tr>
      <w:tr w:rsidR="001353EB" w:rsidRPr="00587556" w:rsidTr="00B0408F">
        <w:tc>
          <w:tcPr>
            <w:tcW w:w="2834" w:type="dxa"/>
            <w:vAlign w:val="center"/>
          </w:tcPr>
          <w:p w:rsidR="001353EB" w:rsidRPr="00587556" w:rsidRDefault="001353EB" w:rsidP="001353EB">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901</w:t>
            </w:r>
          </w:p>
        </w:tc>
        <w:tc>
          <w:tcPr>
            <w:tcW w:w="567" w:type="dxa"/>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72000Б7201</w:t>
            </w:r>
          </w:p>
        </w:tc>
        <w:tc>
          <w:tcPr>
            <w:tcW w:w="567" w:type="dxa"/>
            <w:tcBorders>
              <w:lef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200</w:t>
            </w:r>
          </w:p>
        </w:tc>
        <w:tc>
          <w:tcPr>
            <w:tcW w:w="1419" w:type="dxa"/>
            <w:vAlign w:val="center"/>
          </w:tcPr>
          <w:p w:rsidR="001353EB" w:rsidRPr="00CA2377" w:rsidRDefault="004C041E" w:rsidP="001353EB">
            <w:pPr>
              <w:suppressAutoHyphens w:val="0"/>
              <w:contextualSpacing/>
              <w:jc w:val="center"/>
              <w:rPr>
                <w:rFonts w:eastAsia="Calibri"/>
                <w:sz w:val="20"/>
                <w:szCs w:val="20"/>
                <w:lang w:eastAsia="en-US"/>
              </w:rPr>
            </w:pPr>
            <w:r>
              <w:rPr>
                <w:rFonts w:eastAsia="Calibri"/>
                <w:sz w:val="20"/>
                <w:szCs w:val="20"/>
                <w:lang w:eastAsia="en-US"/>
              </w:rPr>
              <w:t>11 300,00</w:t>
            </w:r>
          </w:p>
        </w:tc>
        <w:tc>
          <w:tcPr>
            <w:tcW w:w="1417" w:type="dxa"/>
            <w:vAlign w:val="center"/>
          </w:tcPr>
          <w:p w:rsidR="001353EB" w:rsidRPr="00CA2377" w:rsidRDefault="004C041E" w:rsidP="001353EB">
            <w:pPr>
              <w:suppressAutoHyphens w:val="0"/>
              <w:contextualSpacing/>
              <w:jc w:val="center"/>
              <w:rPr>
                <w:rFonts w:eastAsia="Calibri"/>
                <w:sz w:val="20"/>
                <w:szCs w:val="20"/>
                <w:lang w:eastAsia="en-US"/>
              </w:rPr>
            </w:pPr>
            <w:r>
              <w:rPr>
                <w:rFonts w:eastAsia="Calibri"/>
                <w:sz w:val="20"/>
                <w:szCs w:val="20"/>
                <w:lang w:eastAsia="en-US"/>
              </w:rPr>
              <w:t>3 900,00</w:t>
            </w:r>
          </w:p>
        </w:tc>
        <w:tc>
          <w:tcPr>
            <w:tcW w:w="709" w:type="dxa"/>
            <w:vAlign w:val="center"/>
          </w:tcPr>
          <w:p w:rsidR="001353EB" w:rsidRPr="00CA2377" w:rsidRDefault="004C041E" w:rsidP="001353EB">
            <w:pPr>
              <w:suppressAutoHyphens w:val="0"/>
              <w:contextualSpacing/>
              <w:jc w:val="center"/>
              <w:rPr>
                <w:rFonts w:eastAsia="Calibri"/>
                <w:sz w:val="20"/>
                <w:szCs w:val="20"/>
                <w:lang w:eastAsia="en-US"/>
              </w:rPr>
            </w:pPr>
            <w:r>
              <w:rPr>
                <w:rFonts w:eastAsia="Calibri"/>
                <w:sz w:val="20"/>
                <w:szCs w:val="20"/>
                <w:lang w:eastAsia="en-US"/>
              </w:rPr>
              <w:t>34,5</w:t>
            </w:r>
          </w:p>
        </w:tc>
      </w:tr>
      <w:tr w:rsidR="004C041E" w:rsidRPr="00587556" w:rsidTr="00B0408F">
        <w:tc>
          <w:tcPr>
            <w:tcW w:w="2834" w:type="dxa"/>
            <w:vAlign w:val="center"/>
          </w:tcPr>
          <w:p w:rsidR="004C041E" w:rsidRPr="00587556" w:rsidRDefault="004C041E" w:rsidP="004C041E">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901</w:t>
            </w:r>
          </w:p>
        </w:tc>
        <w:tc>
          <w:tcPr>
            <w:tcW w:w="567" w:type="dxa"/>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righ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72000Б7201</w:t>
            </w:r>
          </w:p>
        </w:tc>
        <w:tc>
          <w:tcPr>
            <w:tcW w:w="567" w:type="dxa"/>
            <w:tcBorders>
              <w:left w:val="single" w:sz="4" w:space="0" w:color="auto"/>
            </w:tcBorders>
            <w:vAlign w:val="center"/>
          </w:tcPr>
          <w:p w:rsidR="004C041E" w:rsidRPr="00587556" w:rsidRDefault="004C041E" w:rsidP="004C041E">
            <w:pPr>
              <w:suppressAutoHyphens w:val="0"/>
              <w:contextualSpacing/>
              <w:jc w:val="center"/>
              <w:rPr>
                <w:rFonts w:eastAsia="Calibri"/>
                <w:sz w:val="20"/>
                <w:szCs w:val="20"/>
                <w:lang w:eastAsia="en-US"/>
              </w:rPr>
            </w:pPr>
            <w:r w:rsidRPr="00587556">
              <w:rPr>
                <w:rFonts w:eastAsia="Calibri"/>
                <w:sz w:val="20"/>
                <w:szCs w:val="20"/>
                <w:lang w:eastAsia="en-US"/>
              </w:rPr>
              <w:t>240</w:t>
            </w:r>
          </w:p>
        </w:tc>
        <w:tc>
          <w:tcPr>
            <w:tcW w:w="1419" w:type="dxa"/>
            <w:vAlign w:val="center"/>
          </w:tcPr>
          <w:p w:rsidR="004C041E" w:rsidRPr="00CA2377" w:rsidRDefault="004C041E" w:rsidP="004C041E">
            <w:pPr>
              <w:suppressAutoHyphens w:val="0"/>
              <w:contextualSpacing/>
              <w:jc w:val="center"/>
              <w:rPr>
                <w:rFonts w:eastAsia="Calibri"/>
                <w:sz w:val="20"/>
                <w:szCs w:val="20"/>
                <w:lang w:eastAsia="en-US"/>
              </w:rPr>
            </w:pPr>
            <w:r>
              <w:rPr>
                <w:rFonts w:eastAsia="Calibri"/>
                <w:sz w:val="20"/>
                <w:szCs w:val="20"/>
                <w:lang w:eastAsia="en-US"/>
              </w:rPr>
              <w:t>11 300,00</w:t>
            </w:r>
          </w:p>
        </w:tc>
        <w:tc>
          <w:tcPr>
            <w:tcW w:w="1417" w:type="dxa"/>
            <w:vAlign w:val="center"/>
          </w:tcPr>
          <w:p w:rsidR="004C041E" w:rsidRPr="00CA2377" w:rsidRDefault="004C041E" w:rsidP="004C041E">
            <w:pPr>
              <w:suppressAutoHyphens w:val="0"/>
              <w:contextualSpacing/>
              <w:jc w:val="center"/>
              <w:rPr>
                <w:rFonts w:eastAsia="Calibri"/>
                <w:sz w:val="20"/>
                <w:szCs w:val="20"/>
                <w:lang w:eastAsia="en-US"/>
              </w:rPr>
            </w:pPr>
            <w:r>
              <w:rPr>
                <w:rFonts w:eastAsia="Calibri"/>
                <w:sz w:val="20"/>
                <w:szCs w:val="20"/>
                <w:lang w:eastAsia="en-US"/>
              </w:rPr>
              <w:t>3 900,00</w:t>
            </w:r>
          </w:p>
        </w:tc>
        <w:tc>
          <w:tcPr>
            <w:tcW w:w="709" w:type="dxa"/>
            <w:vAlign w:val="center"/>
          </w:tcPr>
          <w:p w:rsidR="004C041E" w:rsidRPr="00CA2377" w:rsidRDefault="004C041E" w:rsidP="004C041E">
            <w:pPr>
              <w:suppressAutoHyphens w:val="0"/>
              <w:contextualSpacing/>
              <w:jc w:val="center"/>
              <w:rPr>
                <w:rFonts w:eastAsia="Calibri"/>
                <w:sz w:val="20"/>
                <w:szCs w:val="20"/>
                <w:lang w:eastAsia="en-US"/>
              </w:rPr>
            </w:pPr>
            <w:r>
              <w:rPr>
                <w:rFonts w:eastAsia="Calibri"/>
                <w:sz w:val="20"/>
                <w:szCs w:val="20"/>
                <w:lang w:eastAsia="en-US"/>
              </w:rPr>
              <w:t>34,5</w:t>
            </w:r>
          </w:p>
        </w:tc>
      </w:tr>
      <w:tr w:rsidR="001353EB" w:rsidRPr="00587556" w:rsidTr="00B0408F">
        <w:tc>
          <w:tcPr>
            <w:tcW w:w="2834"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72000Б7201</w:t>
            </w:r>
          </w:p>
        </w:tc>
        <w:tc>
          <w:tcPr>
            <w:tcW w:w="567" w:type="dxa"/>
            <w:tcBorders>
              <w:top w:val="single" w:sz="4" w:space="0" w:color="auto"/>
              <w:left w:val="single" w:sz="4" w:space="0" w:color="auto"/>
              <w:bottom w:val="single" w:sz="4" w:space="0" w:color="auto"/>
              <w:right w:val="single" w:sz="4" w:space="0" w:color="auto"/>
            </w:tcBorders>
            <w:vAlign w:val="center"/>
          </w:tcPr>
          <w:p w:rsidR="001353EB" w:rsidRPr="00587556" w:rsidRDefault="001353EB" w:rsidP="001353EB">
            <w:pPr>
              <w:suppressAutoHyphens w:val="0"/>
              <w:contextualSpacing/>
              <w:jc w:val="center"/>
              <w:rPr>
                <w:rFonts w:eastAsia="Calibri"/>
                <w:sz w:val="20"/>
                <w:szCs w:val="20"/>
                <w:lang w:eastAsia="en-US"/>
              </w:rPr>
            </w:pPr>
            <w:r w:rsidRPr="00587556">
              <w:rPr>
                <w:rFonts w:eastAsia="Calibri"/>
                <w:sz w:val="20"/>
                <w:szCs w:val="20"/>
                <w:lang w:eastAsia="en-US"/>
              </w:rPr>
              <w:t>800</w:t>
            </w:r>
          </w:p>
        </w:tc>
        <w:tc>
          <w:tcPr>
            <w:tcW w:w="1419" w:type="dxa"/>
            <w:tcBorders>
              <w:top w:val="single" w:sz="4" w:space="0" w:color="auto"/>
              <w:left w:val="single" w:sz="4" w:space="0" w:color="auto"/>
              <w:bottom w:val="single" w:sz="4" w:space="0" w:color="auto"/>
              <w:right w:val="single" w:sz="4" w:space="0" w:color="auto"/>
            </w:tcBorders>
            <w:vAlign w:val="center"/>
          </w:tcPr>
          <w:p w:rsidR="001353EB" w:rsidRPr="00B55B71" w:rsidRDefault="004C041E" w:rsidP="001353EB">
            <w:pPr>
              <w:suppressAutoHyphens w:val="0"/>
              <w:contextualSpacing/>
              <w:jc w:val="center"/>
              <w:rPr>
                <w:rFonts w:eastAsia="Calibri"/>
                <w:sz w:val="20"/>
                <w:szCs w:val="20"/>
                <w:lang w:eastAsia="en-US"/>
              </w:rPr>
            </w:pPr>
            <w:r>
              <w:rPr>
                <w:rFonts w:eastAsia="Calibri"/>
                <w:sz w:val="20"/>
                <w:szCs w:val="20"/>
                <w:lang w:eastAsia="en-US"/>
              </w:rPr>
              <w:t>1 000,00</w:t>
            </w:r>
          </w:p>
        </w:tc>
        <w:tc>
          <w:tcPr>
            <w:tcW w:w="1417" w:type="dxa"/>
            <w:tcBorders>
              <w:top w:val="single" w:sz="4" w:space="0" w:color="auto"/>
              <w:left w:val="single" w:sz="4" w:space="0" w:color="auto"/>
              <w:bottom w:val="single" w:sz="4" w:space="0" w:color="auto"/>
              <w:right w:val="single" w:sz="4" w:space="0" w:color="auto"/>
            </w:tcBorders>
            <w:vAlign w:val="center"/>
          </w:tcPr>
          <w:p w:rsidR="001353EB" w:rsidRPr="00B55B71" w:rsidRDefault="004C041E" w:rsidP="001353EB">
            <w:pPr>
              <w:suppressAutoHyphens w:val="0"/>
              <w:contextualSpacing/>
              <w:jc w:val="center"/>
              <w:rPr>
                <w:rFonts w:eastAsia="Calibri"/>
                <w:sz w:val="20"/>
                <w:szCs w:val="20"/>
                <w:lang w:eastAsia="en-US"/>
              </w:rPr>
            </w:pPr>
            <w:r>
              <w:rPr>
                <w:rFonts w:eastAsia="Calibri"/>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vAlign w:val="center"/>
          </w:tcPr>
          <w:p w:rsidR="001353EB" w:rsidRPr="00B55B71" w:rsidRDefault="004C041E" w:rsidP="001353EB">
            <w:pPr>
              <w:suppressAutoHyphens w:val="0"/>
              <w:contextualSpacing/>
              <w:jc w:val="center"/>
              <w:rPr>
                <w:rFonts w:eastAsia="Calibri"/>
                <w:sz w:val="20"/>
                <w:szCs w:val="20"/>
                <w:lang w:eastAsia="en-US"/>
              </w:rPr>
            </w:pPr>
            <w:r>
              <w:rPr>
                <w:rFonts w:eastAsia="Calibri"/>
                <w:sz w:val="20"/>
                <w:szCs w:val="20"/>
                <w:lang w:eastAsia="en-US"/>
              </w:rPr>
              <w:t>0,0</w:t>
            </w:r>
          </w:p>
        </w:tc>
      </w:tr>
      <w:tr w:rsidR="00B55B71" w:rsidRPr="00587556" w:rsidTr="00B0408F">
        <w:tc>
          <w:tcPr>
            <w:tcW w:w="2834" w:type="dxa"/>
            <w:tcBorders>
              <w:top w:val="single" w:sz="4" w:space="0" w:color="auto"/>
              <w:left w:val="single" w:sz="4" w:space="0" w:color="auto"/>
              <w:bottom w:val="single" w:sz="4" w:space="0" w:color="auto"/>
              <w:right w:val="single" w:sz="4" w:space="0" w:color="auto"/>
            </w:tcBorders>
            <w:vAlign w:val="center"/>
          </w:tcPr>
          <w:p w:rsidR="00B55B71" w:rsidRPr="00587556" w:rsidRDefault="00B55B71" w:rsidP="00B55B71">
            <w:pPr>
              <w:tabs>
                <w:tab w:val="left" w:pos="993"/>
              </w:tabs>
              <w:suppressAutoHyphens w:val="0"/>
              <w:autoSpaceDE w:val="0"/>
              <w:autoSpaceDN w:val="0"/>
              <w:adjustRightInd w:val="0"/>
              <w:rPr>
                <w:rFonts w:eastAsiaTheme="minorHAnsi"/>
                <w:sz w:val="20"/>
                <w:szCs w:val="20"/>
                <w:lang w:eastAsia="en-US"/>
              </w:rPr>
            </w:pPr>
            <w:r w:rsidRPr="00587556">
              <w:rPr>
                <w:rFonts w:eastAsiaTheme="minorHAnsi"/>
                <w:sz w:val="20"/>
                <w:szCs w:val="20"/>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B55B71" w:rsidRPr="00587556" w:rsidRDefault="00B55B71" w:rsidP="00B55B71">
            <w:pPr>
              <w:suppressAutoHyphens w:val="0"/>
              <w:contextualSpacing/>
              <w:jc w:val="center"/>
              <w:rPr>
                <w:rFonts w:eastAsia="Calibri"/>
                <w:sz w:val="20"/>
                <w:szCs w:val="20"/>
                <w:lang w:eastAsia="en-US"/>
              </w:rPr>
            </w:pPr>
            <w:r w:rsidRPr="00587556">
              <w:rPr>
                <w:rFonts w:eastAsia="Calibri"/>
                <w:sz w:val="20"/>
                <w:szCs w:val="20"/>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tcPr>
          <w:p w:rsidR="00B55B71" w:rsidRPr="00587556" w:rsidRDefault="00B55B71" w:rsidP="00B55B71">
            <w:pPr>
              <w:suppressAutoHyphens w:val="0"/>
              <w:contextualSpacing/>
              <w:jc w:val="center"/>
              <w:rPr>
                <w:rFonts w:eastAsia="Calibri"/>
                <w:sz w:val="20"/>
                <w:szCs w:val="20"/>
                <w:lang w:eastAsia="en-US"/>
              </w:rPr>
            </w:pPr>
            <w:r w:rsidRPr="00587556">
              <w:rPr>
                <w:rFonts w:eastAsia="Calibri"/>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B55B71" w:rsidRPr="00587556" w:rsidRDefault="00B55B71" w:rsidP="00B55B71">
            <w:pPr>
              <w:suppressAutoHyphens w:val="0"/>
              <w:contextualSpacing/>
              <w:jc w:val="center"/>
              <w:rPr>
                <w:rFonts w:eastAsia="Calibri"/>
                <w:sz w:val="20"/>
                <w:szCs w:val="20"/>
                <w:lang w:eastAsia="en-US"/>
              </w:rPr>
            </w:pPr>
            <w:r w:rsidRPr="00587556">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B55B71" w:rsidRPr="00587556" w:rsidRDefault="00B55B71" w:rsidP="00B55B71">
            <w:pPr>
              <w:suppressAutoHyphens w:val="0"/>
              <w:contextualSpacing/>
              <w:jc w:val="center"/>
              <w:rPr>
                <w:rFonts w:eastAsia="Calibri"/>
                <w:sz w:val="20"/>
                <w:szCs w:val="20"/>
                <w:lang w:eastAsia="en-US"/>
              </w:rPr>
            </w:pPr>
            <w:r w:rsidRPr="00587556">
              <w:rPr>
                <w:rFonts w:eastAsia="Calibri"/>
                <w:sz w:val="20"/>
                <w:szCs w:val="20"/>
                <w:lang w:eastAsia="en-US"/>
              </w:rPr>
              <w:t>72000Б7201</w:t>
            </w:r>
          </w:p>
        </w:tc>
        <w:tc>
          <w:tcPr>
            <w:tcW w:w="567" w:type="dxa"/>
            <w:tcBorders>
              <w:top w:val="single" w:sz="4" w:space="0" w:color="auto"/>
              <w:left w:val="single" w:sz="4" w:space="0" w:color="auto"/>
              <w:bottom w:val="single" w:sz="4" w:space="0" w:color="auto"/>
              <w:right w:val="single" w:sz="4" w:space="0" w:color="auto"/>
            </w:tcBorders>
            <w:vAlign w:val="center"/>
          </w:tcPr>
          <w:p w:rsidR="00B55B71" w:rsidRPr="00587556" w:rsidRDefault="00B55B71" w:rsidP="00B55B71">
            <w:pPr>
              <w:suppressAutoHyphens w:val="0"/>
              <w:contextualSpacing/>
              <w:jc w:val="center"/>
              <w:rPr>
                <w:rFonts w:eastAsia="Calibri"/>
                <w:sz w:val="20"/>
                <w:szCs w:val="20"/>
                <w:lang w:eastAsia="en-US"/>
              </w:rPr>
            </w:pPr>
            <w:r w:rsidRPr="00587556">
              <w:rPr>
                <w:rFonts w:eastAsia="Calibri"/>
                <w:sz w:val="20"/>
                <w:szCs w:val="20"/>
                <w:lang w:eastAsia="en-US"/>
              </w:rPr>
              <w:t>850</w:t>
            </w:r>
          </w:p>
        </w:tc>
        <w:tc>
          <w:tcPr>
            <w:tcW w:w="1419" w:type="dxa"/>
            <w:tcBorders>
              <w:top w:val="single" w:sz="4" w:space="0" w:color="auto"/>
              <w:left w:val="single" w:sz="4" w:space="0" w:color="auto"/>
              <w:bottom w:val="single" w:sz="4" w:space="0" w:color="auto"/>
              <w:right w:val="single" w:sz="4" w:space="0" w:color="auto"/>
            </w:tcBorders>
            <w:vAlign w:val="center"/>
          </w:tcPr>
          <w:p w:rsidR="00B55B71" w:rsidRPr="00B55B71" w:rsidRDefault="004C041E" w:rsidP="00B55B71">
            <w:pPr>
              <w:suppressAutoHyphens w:val="0"/>
              <w:contextualSpacing/>
              <w:jc w:val="center"/>
              <w:rPr>
                <w:rFonts w:eastAsia="Calibri"/>
                <w:sz w:val="20"/>
                <w:szCs w:val="20"/>
                <w:lang w:eastAsia="en-US"/>
              </w:rPr>
            </w:pPr>
            <w:r>
              <w:rPr>
                <w:rFonts w:eastAsia="Calibri"/>
                <w:sz w:val="20"/>
                <w:szCs w:val="20"/>
                <w:lang w:eastAsia="en-US"/>
              </w:rPr>
              <w:t>1 000,00</w:t>
            </w:r>
          </w:p>
        </w:tc>
        <w:tc>
          <w:tcPr>
            <w:tcW w:w="1417" w:type="dxa"/>
            <w:tcBorders>
              <w:top w:val="single" w:sz="4" w:space="0" w:color="auto"/>
              <w:left w:val="single" w:sz="4" w:space="0" w:color="auto"/>
              <w:bottom w:val="single" w:sz="4" w:space="0" w:color="auto"/>
              <w:right w:val="single" w:sz="4" w:space="0" w:color="auto"/>
            </w:tcBorders>
            <w:vAlign w:val="center"/>
          </w:tcPr>
          <w:p w:rsidR="00B55B71" w:rsidRPr="00B55B71" w:rsidRDefault="004C041E" w:rsidP="00B55B71">
            <w:pPr>
              <w:suppressAutoHyphens w:val="0"/>
              <w:contextualSpacing/>
              <w:jc w:val="center"/>
              <w:rPr>
                <w:rFonts w:eastAsia="Calibri"/>
                <w:sz w:val="20"/>
                <w:szCs w:val="20"/>
                <w:lang w:eastAsia="en-US"/>
              </w:rPr>
            </w:pPr>
            <w:r>
              <w:rPr>
                <w:rFonts w:eastAsia="Calibri"/>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vAlign w:val="center"/>
          </w:tcPr>
          <w:p w:rsidR="00B55B71" w:rsidRPr="00B55B71" w:rsidRDefault="004C041E" w:rsidP="00B55B71">
            <w:pPr>
              <w:suppressAutoHyphens w:val="0"/>
              <w:contextualSpacing/>
              <w:jc w:val="center"/>
              <w:rPr>
                <w:rFonts w:eastAsia="Calibri"/>
                <w:sz w:val="20"/>
                <w:szCs w:val="20"/>
                <w:lang w:eastAsia="en-US"/>
              </w:rPr>
            </w:pPr>
            <w:r>
              <w:rPr>
                <w:rFonts w:eastAsia="Calibri"/>
                <w:sz w:val="20"/>
                <w:szCs w:val="20"/>
                <w:lang w:eastAsia="en-US"/>
              </w:rPr>
              <w:t>0,0</w:t>
            </w:r>
          </w:p>
        </w:tc>
      </w:tr>
    </w:tbl>
    <w:p w:rsidR="00307717" w:rsidRDefault="00307717" w:rsidP="001D3393">
      <w:pPr>
        <w:suppressAutoHyphens w:val="0"/>
        <w:contextualSpacing/>
        <w:jc w:val="center"/>
        <w:rPr>
          <w:rFonts w:eastAsiaTheme="minorHAnsi"/>
          <w:b/>
          <w:sz w:val="16"/>
          <w:szCs w:val="16"/>
          <w:lang w:eastAsia="en-US"/>
        </w:rPr>
      </w:pPr>
    </w:p>
    <w:p w:rsidR="000E222A" w:rsidRDefault="000E222A" w:rsidP="001D3393">
      <w:pPr>
        <w:suppressAutoHyphens w:val="0"/>
        <w:contextualSpacing/>
        <w:jc w:val="center"/>
        <w:rPr>
          <w:rFonts w:eastAsiaTheme="minorHAnsi"/>
          <w:b/>
          <w:sz w:val="16"/>
          <w:szCs w:val="16"/>
          <w:lang w:eastAsia="en-US"/>
        </w:rPr>
      </w:pPr>
    </w:p>
    <w:p w:rsidR="00C5749B" w:rsidRDefault="00C5749B" w:rsidP="001D3393">
      <w:pPr>
        <w:suppressAutoHyphens w:val="0"/>
        <w:contextualSpacing/>
        <w:jc w:val="center"/>
        <w:rPr>
          <w:rFonts w:eastAsiaTheme="minorHAnsi"/>
          <w:b/>
          <w:sz w:val="16"/>
          <w:szCs w:val="16"/>
          <w:lang w:eastAsia="en-US"/>
        </w:rPr>
      </w:pPr>
    </w:p>
    <w:p w:rsidR="00C5749B" w:rsidRPr="00265D37" w:rsidRDefault="00C5749B" w:rsidP="001D3393">
      <w:pPr>
        <w:suppressAutoHyphens w:val="0"/>
        <w:contextualSpacing/>
        <w:jc w:val="center"/>
        <w:rPr>
          <w:rFonts w:eastAsiaTheme="minorHAnsi"/>
          <w:b/>
          <w:sz w:val="16"/>
          <w:szCs w:val="16"/>
          <w:lang w:eastAsia="en-US"/>
        </w:rPr>
      </w:pP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Глав</w:t>
      </w:r>
      <w:r>
        <w:rPr>
          <w:bCs/>
          <w:iCs/>
          <w:sz w:val="28"/>
          <w:szCs w:val="28"/>
        </w:rPr>
        <w:t>а</w:t>
      </w:r>
      <w:r w:rsidRPr="00FF30A9">
        <w:rPr>
          <w:bCs/>
          <w:iCs/>
          <w:sz w:val="28"/>
          <w:szCs w:val="28"/>
        </w:rPr>
        <w:t xml:space="preserve"> внутригородского </w:t>
      </w: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 xml:space="preserve">муниципального образования, </w:t>
      </w:r>
    </w:p>
    <w:p w:rsidR="00C63919" w:rsidRDefault="00C63919" w:rsidP="00C63919">
      <w:pPr>
        <w:tabs>
          <w:tab w:val="left" w:pos="1134"/>
        </w:tabs>
        <w:autoSpaceDE w:val="0"/>
        <w:autoSpaceDN w:val="0"/>
        <w:adjustRightInd w:val="0"/>
        <w:jc w:val="both"/>
        <w:rPr>
          <w:bCs/>
          <w:iCs/>
          <w:sz w:val="28"/>
          <w:szCs w:val="28"/>
        </w:rPr>
      </w:pPr>
      <w:r>
        <w:rPr>
          <w:bCs/>
          <w:iCs/>
          <w:sz w:val="28"/>
          <w:szCs w:val="28"/>
        </w:rPr>
        <w:t>исполняющий</w:t>
      </w:r>
      <w:r w:rsidRPr="00FF30A9">
        <w:rPr>
          <w:bCs/>
          <w:iCs/>
          <w:sz w:val="28"/>
          <w:szCs w:val="28"/>
        </w:rPr>
        <w:t xml:space="preserve"> полномочия председателя </w:t>
      </w: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 xml:space="preserve">Совета </w:t>
      </w:r>
      <w:r>
        <w:rPr>
          <w:bCs/>
          <w:iCs/>
          <w:sz w:val="28"/>
          <w:szCs w:val="28"/>
        </w:rPr>
        <w:t>Ленинского муниципального округа</w:t>
      </w:r>
      <w:r w:rsidRPr="00FF30A9">
        <w:rPr>
          <w:bCs/>
          <w:iCs/>
          <w:sz w:val="28"/>
          <w:szCs w:val="28"/>
        </w:rPr>
        <w:t xml:space="preserve">            </w:t>
      </w:r>
      <w:r w:rsidR="00821307">
        <w:rPr>
          <w:bCs/>
          <w:iCs/>
          <w:sz w:val="28"/>
          <w:szCs w:val="28"/>
        </w:rPr>
        <w:t xml:space="preserve">                           </w:t>
      </w:r>
      <w:proofErr w:type="spellStart"/>
      <w:r>
        <w:rPr>
          <w:bCs/>
          <w:iCs/>
          <w:sz w:val="28"/>
          <w:szCs w:val="28"/>
        </w:rPr>
        <w:t>М.А.</w:t>
      </w:r>
      <w:r w:rsidR="00045EAB">
        <w:rPr>
          <w:bCs/>
          <w:iCs/>
          <w:sz w:val="28"/>
          <w:szCs w:val="28"/>
        </w:rPr>
        <w:t>Сердюк</w:t>
      </w:r>
      <w:proofErr w:type="spellEnd"/>
    </w:p>
    <w:p w:rsidR="00FF399A" w:rsidRDefault="00FF399A">
      <w:pPr>
        <w:suppressAutoHyphens w:val="0"/>
        <w:spacing w:after="160" w:line="259" w:lineRule="auto"/>
        <w:rPr>
          <w:rFonts w:eastAsiaTheme="minorHAnsi"/>
          <w:sz w:val="28"/>
          <w:szCs w:val="28"/>
          <w:lang w:eastAsia="en-US"/>
        </w:rPr>
      </w:pPr>
      <w:r>
        <w:rPr>
          <w:rFonts w:eastAsiaTheme="minorHAnsi"/>
          <w:sz w:val="28"/>
          <w:szCs w:val="28"/>
          <w:lang w:eastAsia="en-US"/>
        </w:rPr>
        <w:br w:type="page"/>
      </w:r>
    </w:p>
    <w:p w:rsidR="00307717" w:rsidRPr="00587556" w:rsidRDefault="00307717" w:rsidP="001D3393">
      <w:pPr>
        <w:suppressAutoHyphens w:val="0"/>
        <w:ind w:left="4536"/>
        <w:contextualSpacing/>
        <w:rPr>
          <w:rFonts w:eastAsiaTheme="minorHAnsi"/>
          <w:sz w:val="28"/>
          <w:szCs w:val="28"/>
          <w:lang w:eastAsia="en-US"/>
        </w:rPr>
      </w:pPr>
      <w:r w:rsidRPr="00587556">
        <w:rPr>
          <w:rFonts w:eastAsiaTheme="minorHAnsi"/>
          <w:sz w:val="28"/>
          <w:szCs w:val="28"/>
          <w:lang w:eastAsia="en-US"/>
        </w:rPr>
        <w:lastRenderedPageBreak/>
        <w:t>Приложение 3</w:t>
      </w:r>
    </w:p>
    <w:p w:rsidR="00307717" w:rsidRPr="00587556" w:rsidRDefault="00307717" w:rsidP="001D3393">
      <w:pPr>
        <w:suppressAutoHyphens w:val="0"/>
        <w:ind w:left="4536"/>
        <w:contextualSpacing/>
        <w:rPr>
          <w:rFonts w:eastAsiaTheme="minorHAnsi"/>
          <w:sz w:val="28"/>
          <w:szCs w:val="28"/>
          <w:lang w:eastAsia="en-US"/>
        </w:rPr>
      </w:pPr>
      <w:r w:rsidRPr="00587556">
        <w:rPr>
          <w:rFonts w:eastAsiaTheme="minorHAnsi"/>
          <w:sz w:val="28"/>
          <w:szCs w:val="28"/>
          <w:lang w:eastAsia="en-US"/>
        </w:rPr>
        <w:t xml:space="preserve">к решению Совета Ленинского </w:t>
      </w:r>
    </w:p>
    <w:p w:rsidR="00307717" w:rsidRPr="00587556" w:rsidRDefault="00307717" w:rsidP="001D3393">
      <w:pPr>
        <w:suppressAutoHyphens w:val="0"/>
        <w:ind w:left="4536"/>
        <w:contextualSpacing/>
        <w:rPr>
          <w:rFonts w:eastAsiaTheme="minorHAnsi"/>
          <w:bCs/>
          <w:iCs/>
          <w:sz w:val="28"/>
          <w:szCs w:val="28"/>
          <w:lang w:eastAsia="en-US"/>
        </w:rPr>
      </w:pPr>
      <w:r w:rsidRPr="00587556">
        <w:rPr>
          <w:rFonts w:eastAsiaTheme="minorHAnsi"/>
          <w:sz w:val="28"/>
          <w:szCs w:val="28"/>
          <w:lang w:eastAsia="en-US"/>
        </w:rPr>
        <w:t>муниципального округа города Севастополя «</w:t>
      </w:r>
      <w:r w:rsidRPr="00587556">
        <w:rPr>
          <w:rFonts w:eastAsiaTheme="minorHAnsi"/>
          <w:bCs/>
          <w:iCs/>
          <w:sz w:val="28"/>
          <w:szCs w:val="28"/>
          <w:lang w:eastAsia="en-US"/>
        </w:rPr>
        <w:t xml:space="preserve">Об утверждении отчета об исполнении бюджета внутригородского муниципального образования города Севастополя – Ленинского </w:t>
      </w:r>
    </w:p>
    <w:p w:rsidR="00307717" w:rsidRPr="00587556" w:rsidRDefault="00FF399A" w:rsidP="001D3393">
      <w:pPr>
        <w:suppressAutoHyphens w:val="0"/>
        <w:ind w:left="4536"/>
        <w:contextualSpacing/>
        <w:rPr>
          <w:rFonts w:eastAsiaTheme="minorHAnsi"/>
          <w:bCs/>
          <w:iCs/>
          <w:sz w:val="28"/>
          <w:szCs w:val="28"/>
          <w:lang w:eastAsia="en-US"/>
        </w:rPr>
      </w:pPr>
      <w:r>
        <w:rPr>
          <w:rFonts w:eastAsiaTheme="minorHAnsi"/>
          <w:bCs/>
          <w:iCs/>
          <w:sz w:val="28"/>
          <w:szCs w:val="28"/>
          <w:lang w:eastAsia="en-US"/>
        </w:rPr>
        <w:t>муниципального округа за 202</w:t>
      </w:r>
      <w:r w:rsidR="00045EAB">
        <w:rPr>
          <w:rFonts w:eastAsiaTheme="minorHAnsi"/>
          <w:bCs/>
          <w:iCs/>
          <w:sz w:val="28"/>
          <w:szCs w:val="28"/>
          <w:lang w:eastAsia="en-US"/>
        </w:rPr>
        <w:t>2</w:t>
      </w:r>
      <w:r w:rsidR="00307717" w:rsidRPr="00587556">
        <w:rPr>
          <w:rFonts w:eastAsiaTheme="minorHAnsi"/>
          <w:bCs/>
          <w:iCs/>
          <w:sz w:val="28"/>
          <w:szCs w:val="28"/>
          <w:lang w:eastAsia="en-US"/>
        </w:rPr>
        <w:t xml:space="preserve"> год»</w:t>
      </w:r>
    </w:p>
    <w:p w:rsidR="00307717" w:rsidRPr="00587556" w:rsidRDefault="00307717" w:rsidP="001D3393">
      <w:pPr>
        <w:suppressAutoHyphens w:val="0"/>
        <w:ind w:left="4536"/>
        <w:contextualSpacing/>
        <w:rPr>
          <w:rFonts w:eastAsiaTheme="minorHAnsi"/>
          <w:bCs/>
          <w:iCs/>
          <w:sz w:val="28"/>
          <w:szCs w:val="28"/>
          <w:lang w:eastAsia="en-US"/>
        </w:rPr>
      </w:pPr>
      <w:r w:rsidRPr="00587556">
        <w:rPr>
          <w:rFonts w:eastAsiaTheme="minorHAnsi"/>
          <w:bCs/>
          <w:iCs/>
          <w:sz w:val="28"/>
          <w:szCs w:val="28"/>
          <w:lang w:eastAsia="en-US"/>
        </w:rPr>
        <w:t>от ____________ 20</w:t>
      </w:r>
      <w:r w:rsidR="00C63919">
        <w:rPr>
          <w:rFonts w:eastAsiaTheme="minorHAnsi"/>
          <w:bCs/>
          <w:iCs/>
          <w:sz w:val="28"/>
          <w:szCs w:val="28"/>
          <w:lang w:eastAsia="en-US"/>
        </w:rPr>
        <w:t>2</w:t>
      </w:r>
      <w:r w:rsidR="00045EAB">
        <w:rPr>
          <w:rFonts w:eastAsiaTheme="minorHAnsi"/>
          <w:bCs/>
          <w:iCs/>
          <w:sz w:val="28"/>
          <w:szCs w:val="28"/>
          <w:lang w:eastAsia="en-US"/>
        </w:rPr>
        <w:t>3</w:t>
      </w:r>
      <w:r w:rsidRPr="00587556">
        <w:rPr>
          <w:rFonts w:eastAsiaTheme="minorHAnsi"/>
          <w:bCs/>
          <w:iCs/>
          <w:sz w:val="28"/>
          <w:szCs w:val="28"/>
          <w:lang w:eastAsia="en-US"/>
        </w:rPr>
        <w:t xml:space="preserve"> г. № _______</w:t>
      </w:r>
    </w:p>
    <w:p w:rsidR="00307717" w:rsidRPr="00587556" w:rsidRDefault="00307717" w:rsidP="001D3393">
      <w:pPr>
        <w:suppressAutoHyphens w:val="0"/>
        <w:ind w:left="4536"/>
        <w:contextualSpacing/>
        <w:jc w:val="center"/>
        <w:rPr>
          <w:rFonts w:eastAsiaTheme="minorHAnsi"/>
          <w:b/>
          <w:sz w:val="28"/>
          <w:szCs w:val="28"/>
          <w:lang w:eastAsia="en-US"/>
        </w:rPr>
      </w:pPr>
    </w:p>
    <w:p w:rsidR="00307717" w:rsidRPr="00587556" w:rsidRDefault="00307717" w:rsidP="001D3393">
      <w:pPr>
        <w:suppressAutoHyphens w:val="0"/>
        <w:contextualSpacing/>
        <w:jc w:val="center"/>
        <w:rPr>
          <w:rFonts w:eastAsiaTheme="minorHAnsi"/>
          <w:b/>
          <w:sz w:val="28"/>
          <w:szCs w:val="28"/>
          <w:lang w:eastAsia="en-US"/>
        </w:rPr>
      </w:pPr>
      <w:r w:rsidRPr="00587556">
        <w:rPr>
          <w:rFonts w:eastAsiaTheme="minorHAnsi"/>
          <w:b/>
          <w:sz w:val="28"/>
          <w:szCs w:val="28"/>
          <w:lang w:eastAsia="en-US"/>
        </w:rPr>
        <w:t xml:space="preserve">Источники финансирования дефицита бюджета </w:t>
      </w:r>
      <w:r w:rsidRPr="00587556">
        <w:rPr>
          <w:rFonts w:eastAsiaTheme="minorHAnsi"/>
          <w:b/>
          <w:bCs/>
          <w:iCs/>
          <w:sz w:val="28"/>
          <w:szCs w:val="28"/>
          <w:lang w:eastAsia="en-US"/>
        </w:rPr>
        <w:t>внутригородского муниципального образования города Севастополя – Ленинского муниципального округа</w:t>
      </w:r>
      <w:r w:rsidR="00245618">
        <w:rPr>
          <w:rFonts w:eastAsiaTheme="minorHAnsi"/>
          <w:b/>
          <w:sz w:val="28"/>
          <w:szCs w:val="28"/>
          <w:lang w:eastAsia="en-US"/>
        </w:rPr>
        <w:t xml:space="preserve"> за 20</w:t>
      </w:r>
      <w:r w:rsidR="00C63919">
        <w:rPr>
          <w:rFonts w:eastAsiaTheme="minorHAnsi"/>
          <w:b/>
          <w:sz w:val="28"/>
          <w:szCs w:val="28"/>
          <w:lang w:eastAsia="en-US"/>
        </w:rPr>
        <w:t>2</w:t>
      </w:r>
      <w:r w:rsidR="00045EAB">
        <w:rPr>
          <w:rFonts w:eastAsiaTheme="minorHAnsi"/>
          <w:b/>
          <w:sz w:val="28"/>
          <w:szCs w:val="28"/>
          <w:lang w:eastAsia="en-US"/>
        </w:rPr>
        <w:t>2</w:t>
      </w:r>
      <w:r w:rsidRPr="00587556">
        <w:rPr>
          <w:rFonts w:eastAsiaTheme="minorHAnsi"/>
          <w:b/>
          <w:sz w:val="28"/>
          <w:szCs w:val="28"/>
          <w:lang w:eastAsia="en-US"/>
        </w:rPr>
        <w:t xml:space="preserve"> год</w:t>
      </w:r>
    </w:p>
    <w:p w:rsidR="00307717" w:rsidRPr="00587556" w:rsidRDefault="00307717" w:rsidP="001D3393">
      <w:pPr>
        <w:suppressAutoHyphens w:val="0"/>
        <w:contextualSpacing/>
        <w:jc w:val="center"/>
        <w:rPr>
          <w:rFonts w:eastAsiaTheme="minorHAnsi"/>
          <w:sz w:val="28"/>
          <w:szCs w:val="28"/>
          <w:lang w:eastAsia="en-US"/>
        </w:rPr>
      </w:pPr>
      <w:r w:rsidRPr="00587556">
        <w:rPr>
          <w:rFonts w:eastAsiaTheme="minorHAnsi"/>
          <w:sz w:val="28"/>
          <w:szCs w:val="28"/>
          <w:lang w:eastAsia="en-US"/>
        </w:rPr>
        <w:t xml:space="preserve">                                                                                                                        (рублей)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693"/>
        <w:gridCol w:w="1701"/>
        <w:gridCol w:w="1701"/>
      </w:tblGrid>
      <w:tr w:rsidR="00587556" w:rsidRPr="00587556" w:rsidTr="00721D36">
        <w:trPr>
          <w:trHeight w:val="837"/>
        </w:trPr>
        <w:tc>
          <w:tcPr>
            <w:tcW w:w="3544" w:type="dxa"/>
            <w:shd w:val="clear" w:color="auto" w:fill="auto"/>
            <w:vAlign w:val="center"/>
          </w:tcPr>
          <w:p w:rsidR="00307717" w:rsidRPr="00587556" w:rsidRDefault="00307717" w:rsidP="001D3393">
            <w:pPr>
              <w:suppressAutoHyphens w:val="0"/>
              <w:jc w:val="center"/>
              <w:rPr>
                <w:lang w:eastAsia="ru-RU"/>
              </w:rPr>
            </w:pPr>
            <w:r w:rsidRPr="00587556">
              <w:rPr>
                <w:lang w:eastAsia="ru-RU"/>
              </w:rPr>
              <w:t>Наименование показателя</w:t>
            </w:r>
          </w:p>
        </w:tc>
        <w:tc>
          <w:tcPr>
            <w:tcW w:w="2693" w:type="dxa"/>
            <w:shd w:val="clear" w:color="auto" w:fill="auto"/>
            <w:vAlign w:val="center"/>
          </w:tcPr>
          <w:p w:rsidR="00307717" w:rsidRPr="00587556" w:rsidRDefault="00307717" w:rsidP="001D3393">
            <w:pPr>
              <w:suppressAutoHyphens w:val="0"/>
              <w:jc w:val="center"/>
              <w:rPr>
                <w:lang w:eastAsia="ru-RU"/>
              </w:rPr>
            </w:pPr>
            <w:r w:rsidRPr="00587556">
              <w:rPr>
                <w:lang w:eastAsia="ru-RU"/>
              </w:rPr>
              <w:t>Код источника финансирования дефицита бюджета по бюджетной классификации</w:t>
            </w:r>
          </w:p>
        </w:tc>
        <w:tc>
          <w:tcPr>
            <w:tcW w:w="1701" w:type="dxa"/>
            <w:shd w:val="clear" w:color="auto" w:fill="auto"/>
            <w:vAlign w:val="center"/>
          </w:tcPr>
          <w:p w:rsidR="00307717" w:rsidRPr="00587556" w:rsidRDefault="00307717" w:rsidP="001D3393">
            <w:pPr>
              <w:suppressAutoHyphens w:val="0"/>
              <w:jc w:val="center"/>
              <w:rPr>
                <w:lang w:eastAsia="ru-RU"/>
              </w:rPr>
            </w:pPr>
            <w:r w:rsidRPr="00587556">
              <w:rPr>
                <w:lang w:eastAsia="ru-RU"/>
              </w:rPr>
              <w:t>Утверждено</w:t>
            </w:r>
          </w:p>
        </w:tc>
        <w:tc>
          <w:tcPr>
            <w:tcW w:w="1701" w:type="dxa"/>
            <w:shd w:val="clear" w:color="auto" w:fill="auto"/>
            <w:vAlign w:val="center"/>
          </w:tcPr>
          <w:p w:rsidR="00307717" w:rsidRPr="00587556" w:rsidRDefault="00307717" w:rsidP="001D3393">
            <w:pPr>
              <w:suppressAutoHyphens w:val="0"/>
              <w:jc w:val="center"/>
              <w:rPr>
                <w:lang w:eastAsia="ru-RU"/>
              </w:rPr>
            </w:pPr>
            <w:r w:rsidRPr="00587556">
              <w:rPr>
                <w:lang w:eastAsia="ru-RU"/>
              </w:rPr>
              <w:t>Исполнено</w:t>
            </w:r>
          </w:p>
        </w:tc>
      </w:tr>
      <w:tr w:rsidR="00587556" w:rsidRPr="00587556" w:rsidTr="00721D36">
        <w:trPr>
          <w:trHeight w:val="357"/>
        </w:trPr>
        <w:tc>
          <w:tcPr>
            <w:tcW w:w="3544" w:type="dxa"/>
            <w:shd w:val="clear" w:color="auto" w:fill="auto"/>
            <w:vAlign w:val="center"/>
          </w:tcPr>
          <w:p w:rsidR="00307717" w:rsidRPr="00587556" w:rsidRDefault="00307717" w:rsidP="001D3393">
            <w:pPr>
              <w:suppressAutoHyphens w:val="0"/>
              <w:jc w:val="center"/>
              <w:rPr>
                <w:lang w:eastAsia="ru-RU"/>
              </w:rPr>
            </w:pPr>
            <w:r w:rsidRPr="00587556">
              <w:rPr>
                <w:lang w:eastAsia="ru-RU"/>
              </w:rPr>
              <w:t>1</w:t>
            </w:r>
          </w:p>
        </w:tc>
        <w:tc>
          <w:tcPr>
            <w:tcW w:w="2693" w:type="dxa"/>
            <w:shd w:val="clear" w:color="auto" w:fill="auto"/>
            <w:vAlign w:val="center"/>
          </w:tcPr>
          <w:p w:rsidR="00307717" w:rsidRPr="00587556" w:rsidRDefault="00307717" w:rsidP="001D3393">
            <w:pPr>
              <w:suppressAutoHyphens w:val="0"/>
              <w:jc w:val="center"/>
              <w:rPr>
                <w:lang w:eastAsia="ru-RU"/>
              </w:rPr>
            </w:pPr>
            <w:r w:rsidRPr="00587556">
              <w:rPr>
                <w:lang w:eastAsia="ru-RU"/>
              </w:rPr>
              <w:t>2</w:t>
            </w:r>
          </w:p>
        </w:tc>
        <w:tc>
          <w:tcPr>
            <w:tcW w:w="1701" w:type="dxa"/>
            <w:shd w:val="clear" w:color="auto" w:fill="auto"/>
            <w:vAlign w:val="center"/>
          </w:tcPr>
          <w:p w:rsidR="00307717" w:rsidRPr="00587556" w:rsidRDefault="00307717" w:rsidP="001D3393">
            <w:pPr>
              <w:suppressAutoHyphens w:val="0"/>
              <w:jc w:val="center"/>
              <w:rPr>
                <w:lang w:eastAsia="ru-RU"/>
              </w:rPr>
            </w:pPr>
            <w:r w:rsidRPr="00587556">
              <w:rPr>
                <w:lang w:eastAsia="ru-RU"/>
              </w:rPr>
              <w:t>3</w:t>
            </w:r>
          </w:p>
        </w:tc>
        <w:tc>
          <w:tcPr>
            <w:tcW w:w="1701" w:type="dxa"/>
            <w:shd w:val="clear" w:color="auto" w:fill="auto"/>
            <w:vAlign w:val="center"/>
          </w:tcPr>
          <w:p w:rsidR="00307717" w:rsidRPr="00587556" w:rsidRDefault="00307717" w:rsidP="001D3393">
            <w:pPr>
              <w:suppressAutoHyphens w:val="0"/>
              <w:jc w:val="center"/>
              <w:rPr>
                <w:lang w:eastAsia="ru-RU"/>
              </w:rPr>
            </w:pPr>
            <w:r w:rsidRPr="00587556">
              <w:rPr>
                <w:lang w:eastAsia="ru-RU"/>
              </w:rPr>
              <w:t>4</w:t>
            </w:r>
          </w:p>
        </w:tc>
      </w:tr>
      <w:tr w:rsidR="000F0D33" w:rsidRPr="00587556" w:rsidTr="00721D36">
        <w:trPr>
          <w:trHeight w:val="839"/>
        </w:trPr>
        <w:tc>
          <w:tcPr>
            <w:tcW w:w="3544" w:type="dxa"/>
            <w:shd w:val="clear" w:color="auto" w:fill="auto"/>
            <w:vAlign w:val="center"/>
          </w:tcPr>
          <w:p w:rsidR="000F0D33" w:rsidRPr="00587556" w:rsidRDefault="000F0D33" w:rsidP="000F0D33">
            <w:pPr>
              <w:suppressAutoHyphens w:val="0"/>
              <w:rPr>
                <w:lang w:eastAsia="ru-RU"/>
              </w:rPr>
            </w:pPr>
            <w:r w:rsidRPr="00587556">
              <w:rPr>
                <w:lang w:eastAsia="ru-RU"/>
              </w:rPr>
              <w:t>Источники финансирования дефицита бюджета всего:</w:t>
            </w:r>
          </w:p>
          <w:p w:rsidR="000F0D33" w:rsidRPr="00587556" w:rsidRDefault="000F0D33" w:rsidP="000F0D33">
            <w:pPr>
              <w:suppressAutoHyphens w:val="0"/>
              <w:rPr>
                <w:lang w:eastAsia="ru-RU"/>
              </w:rPr>
            </w:pPr>
            <w:r w:rsidRPr="00587556">
              <w:rPr>
                <w:lang w:eastAsia="ru-RU"/>
              </w:rPr>
              <w:t>в том числе:</w:t>
            </w:r>
          </w:p>
        </w:tc>
        <w:tc>
          <w:tcPr>
            <w:tcW w:w="2693" w:type="dxa"/>
            <w:shd w:val="clear" w:color="auto" w:fill="auto"/>
            <w:vAlign w:val="center"/>
          </w:tcPr>
          <w:p w:rsidR="000F0D33" w:rsidRPr="00587556" w:rsidRDefault="000F0D33" w:rsidP="000F0D33">
            <w:pPr>
              <w:suppressAutoHyphens w:val="0"/>
              <w:jc w:val="center"/>
              <w:rPr>
                <w:lang w:eastAsia="ru-RU"/>
              </w:rPr>
            </w:pPr>
            <w:r w:rsidRPr="00587556">
              <w:rPr>
                <w:lang w:eastAsia="ru-RU"/>
              </w:rPr>
              <w:t>-</w:t>
            </w:r>
          </w:p>
        </w:tc>
        <w:tc>
          <w:tcPr>
            <w:tcW w:w="1701" w:type="dxa"/>
            <w:shd w:val="clear" w:color="auto" w:fill="auto"/>
            <w:vAlign w:val="center"/>
          </w:tcPr>
          <w:p w:rsidR="000F0D33" w:rsidRPr="007A575C" w:rsidRDefault="007A575C" w:rsidP="000F0D33">
            <w:pPr>
              <w:suppressAutoHyphens w:val="0"/>
              <w:jc w:val="center"/>
              <w:rPr>
                <w:sz w:val="22"/>
                <w:szCs w:val="22"/>
                <w:lang w:eastAsia="ru-RU"/>
              </w:rPr>
            </w:pPr>
            <w:r w:rsidRPr="007A575C">
              <w:rPr>
                <w:sz w:val="22"/>
                <w:szCs w:val="22"/>
                <w:lang w:eastAsia="ru-RU"/>
              </w:rPr>
              <w:t>0,0</w:t>
            </w:r>
          </w:p>
        </w:tc>
        <w:tc>
          <w:tcPr>
            <w:tcW w:w="1701" w:type="dxa"/>
            <w:shd w:val="clear" w:color="auto" w:fill="auto"/>
            <w:vAlign w:val="center"/>
          </w:tcPr>
          <w:p w:rsidR="000F0D33" w:rsidRPr="007A575C" w:rsidRDefault="007A575C" w:rsidP="00045EAB">
            <w:pPr>
              <w:suppressAutoHyphens w:val="0"/>
              <w:jc w:val="center"/>
              <w:rPr>
                <w:sz w:val="22"/>
                <w:szCs w:val="22"/>
                <w:lang w:eastAsia="ru-RU"/>
              </w:rPr>
            </w:pPr>
            <w:r w:rsidRPr="007A575C">
              <w:rPr>
                <w:sz w:val="22"/>
                <w:szCs w:val="22"/>
                <w:lang w:eastAsia="ru-RU"/>
              </w:rPr>
              <w:t xml:space="preserve">- </w:t>
            </w:r>
            <w:r w:rsidR="00045EAB">
              <w:rPr>
                <w:sz w:val="22"/>
                <w:szCs w:val="22"/>
                <w:lang w:eastAsia="ru-RU"/>
              </w:rPr>
              <w:t>7 420 447,90</w:t>
            </w:r>
          </w:p>
        </w:tc>
      </w:tr>
      <w:tr w:rsidR="00045EAB" w:rsidRPr="00587556" w:rsidTr="00045EAB">
        <w:trPr>
          <w:trHeight w:val="519"/>
        </w:trPr>
        <w:tc>
          <w:tcPr>
            <w:tcW w:w="3544" w:type="dxa"/>
            <w:shd w:val="clear" w:color="auto" w:fill="auto"/>
            <w:vAlign w:val="center"/>
          </w:tcPr>
          <w:p w:rsidR="00045EAB" w:rsidRPr="00587556" w:rsidRDefault="00045EAB" w:rsidP="00045EAB">
            <w:pPr>
              <w:suppressAutoHyphens w:val="0"/>
              <w:rPr>
                <w:lang w:eastAsia="ru-RU"/>
              </w:rPr>
            </w:pPr>
            <w:r w:rsidRPr="00587556">
              <w:rPr>
                <w:lang w:eastAsia="ru-RU"/>
              </w:rPr>
              <w:t>Источники внутреннего финансирования дефицита бюджета</w:t>
            </w:r>
          </w:p>
        </w:tc>
        <w:tc>
          <w:tcPr>
            <w:tcW w:w="2693" w:type="dxa"/>
            <w:shd w:val="clear" w:color="auto" w:fill="auto"/>
            <w:vAlign w:val="center"/>
          </w:tcPr>
          <w:p w:rsidR="00045EAB" w:rsidRPr="00587556" w:rsidRDefault="00045EAB" w:rsidP="00045EAB">
            <w:pPr>
              <w:suppressAutoHyphens w:val="0"/>
              <w:jc w:val="center"/>
              <w:rPr>
                <w:sz w:val="22"/>
                <w:szCs w:val="22"/>
                <w:lang w:eastAsia="ru-RU"/>
              </w:rPr>
            </w:pPr>
            <w:r w:rsidRPr="00587556">
              <w:rPr>
                <w:sz w:val="22"/>
                <w:szCs w:val="22"/>
                <w:lang w:eastAsia="ru-RU"/>
              </w:rPr>
              <w:t>900 01000000 00 0000 000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sidRPr="007A575C">
              <w:rPr>
                <w:sz w:val="22"/>
                <w:szCs w:val="22"/>
                <w:lang w:eastAsia="ru-RU"/>
              </w:rPr>
              <w:t>0,0</w:t>
            </w:r>
          </w:p>
        </w:tc>
        <w:tc>
          <w:tcPr>
            <w:tcW w:w="1701" w:type="dxa"/>
            <w:shd w:val="clear" w:color="auto" w:fill="auto"/>
            <w:vAlign w:val="center"/>
          </w:tcPr>
          <w:p w:rsidR="00045EAB" w:rsidRDefault="00045EAB" w:rsidP="00045EAB">
            <w:pPr>
              <w:jc w:val="center"/>
            </w:pPr>
            <w:r w:rsidRPr="00337987">
              <w:rPr>
                <w:sz w:val="22"/>
                <w:szCs w:val="22"/>
                <w:lang w:eastAsia="ru-RU"/>
              </w:rPr>
              <w:t>- 7 420 447,90</w:t>
            </w:r>
          </w:p>
        </w:tc>
      </w:tr>
      <w:tr w:rsidR="00045EAB" w:rsidRPr="00587556" w:rsidTr="00045EAB">
        <w:trPr>
          <w:trHeight w:val="499"/>
        </w:trPr>
        <w:tc>
          <w:tcPr>
            <w:tcW w:w="3544" w:type="dxa"/>
            <w:shd w:val="clear" w:color="auto" w:fill="auto"/>
            <w:vAlign w:val="center"/>
          </w:tcPr>
          <w:p w:rsidR="00045EAB" w:rsidRPr="00587556" w:rsidRDefault="00045EAB" w:rsidP="00045EAB">
            <w:pPr>
              <w:suppressAutoHyphens w:val="0"/>
              <w:rPr>
                <w:lang w:eastAsia="ru-RU"/>
              </w:rPr>
            </w:pPr>
            <w:r w:rsidRPr="00587556">
              <w:rPr>
                <w:lang w:eastAsia="ru-RU"/>
              </w:rPr>
              <w:t xml:space="preserve">Изменение остатков средств на счетах по учету средств </w:t>
            </w:r>
            <w:r>
              <w:rPr>
                <w:lang w:eastAsia="ru-RU"/>
              </w:rPr>
              <w:t>бюджетов</w:t>
            </w:r>
          </w:p>
        </w:tc>
        <w:tc>
          <w:tcPr>
            <w:tcW w:w="2693" w:type="dxa"/>
            <w:shd w:val="clear" w:color="auto" w:fill="auto"/>
            <w:vAlign w:val="center"/>
          </w:tcPr>
          <w:p w:rsidR="00045EAB" w:rsidRPr="00587556" w:rsidRDefault="00045EAB" w:rsidP="00045EAB">
            <w:pPr>
              <w:suppressAutoHyphens w:val="0"/>
              <w:jc w:val="center"/>
              <w:rPr>
                <w:sz w:val="22"/>
                <w:szCs w:val="22"/>
                <w:lang w:eastAsia="ru-RU"/>
              </w:rPr>
            </w:pPr>
            <w:r w:rsidRPr="00587556">
              <w:rPr>
                <w:sz w:val="22"/>
                <w:szCs w:val="22"/>
                <w:lang w:eastAsia="ru-RU"/>
              </w:rPr>
              <w:t>900 01050000 00 0000 000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sidRPr="007A575C">
              <w:rPr>
                <w:sz w:val="22"/>
                <w:szCs w:val="22"/>
                <w:lang w:eastAsia="ru-RU"/>
              </w:rPr>
              <w:t>0,0</w:t>
            </w:r>
          </w:p>
        </w:tc>
        <w:tc>
          <w:tcPr>
            <w:tcW w:w="1701" w:type="dxa"/>
            <w:shd w:val="clear" w:color="auto" w:fill="auto"/>
            <w:vAlign w:val="center"/>
          </w:tcPr>
          <w:p w:rsidR="00045EAB" w:rsidRDefault="00045EAB" w:rsidP="00045EAB">
            <w:pPr>
              <w:jc w:val="center"/>
            </w:pPr>
            <w:r w:rsidRPr="00337987">
              <w:rPr>
                <w:sz w:val="22"/>
                <w:szCs w:val="22"/>
                <w:lang w:eastAsia="ru-RU"/>
              </w:rPr>
              <w:t>- 7 420 447,90</w:t>
            </w:r>
          </w:p>
        </w:tc>
      </w:tr>
      <w:tr w:rsidR="00587556" w:rsidRPr="00587556" w:rsidTr="00721D36">
        <w:trPr>
          <w:trHeight w:val="549"/>
        </w:trPr>
        <w:tc>
          <w:tcPr>
            <w:tcW w:w="3544" w:type="dxa"/>
            <w:shd w:val="clear" w:color="auto" w:fill="auto"/>
            <w:vAlign w:val="center"/>
          </w:tcPr>
          <w:p w:rsidR="005451A7" w:rsidRPr="00587556" w:rsidRDefault="001511AE" w:rsidP="001511AE">
            <w:pPr>
              <w:suppressAutoHyphens w:val="0"/>
              <w:rPr>
                <w:lang w:eastAsia="ru-RU"/>
              </w:rPr>
            </w:pPr>
            <w:r>
              <w:rPr>
                <w:lang w:eastAsia="ru-RU"/>
              </w:rPr>
              <w:t>Увеличение остатков средств, всего</w:t>
            </w:r>
          </w:p>
        </w:tc>
        <w:tc>
          <w:tcPr>
            <w:tcW w:w="2693" w:type="dxa"/>
            <w:shd w:val="clear" w:color="auto" w:fill="auto"/>
            <w:vAlign w:val="center"/>
          </w:tcPr>
          <w:p w:rsidR="005451A7" w:rsidRPr="00587556" w:rsidRDefault="005451A7" w:rsidP="005451A7">
            <w:pPr>
              <w:suppressAutoHyphens w:val="0"/>
              <w:jc w:val="center"/>
              <w:rPr>
                <w:sz w:val="22"/>
                <w:szCs w:val="22"/>
                <w:lang w:eastAsia="ru-RU"/>
              </w:rPr>
            </w:pPr>
            <w:r w:rsidRPr="00587556">
              <w:rPr>
                <w:sz w:val="22"/>
                <w:szCs w:val="22"/>
                <w:lang w:eastAsia="ru-RU"/>
              </w:rPr>
              <w:t>900 01050000 00 0000 500</w:t>
            </w:r>
          </w:p>
        </w:tc>
        <w:tc>
          <w:tcPr>
            <w:tcW w:w="1701" w:type="dxa"/>
            <w:shd w:val="clear" w:color="auto" w:fill="auto"/>
            <w:vAlign w:val="center"/>
          </w:tcPr>
          <w:p w:rsidR="005451A7" w:rsidRPr="007A575C" w:rsidRDefault="00045EAB" w:rsidP="005451A7">
            <w:pPr>
              <w:suppressAutoHyphens w:val="0"/>
              <w:jc w:val="center"/>
              <w:rPr>
                <w:sz w:val="22"/>
                <w:szCs w:val="22"/>
                <w:lang w:eastAsia="ru-RU"/>
              </w:rPr>
            </w:pPr>
            <w:r>
              <w:rPr>
                <w:sz w:val="22"/>
                <w:szCs w:val="22"/>
                <w:lang w:eastAsia="ru-RU"/>
              </w:rPr>
              <w:t>158 277 700,00</w:t>
            </w:r>
          </w:p>
        </w:tc>
        <w:tc>
          <w:tcPr>
            <w:tcW w:w="1701" w:type="dxa"/>
            <w:shd w:val="clear" w:color="auto" w:fill="auto"/>
            <w:vAlign w:val="center"/>
          </w:tcPr>
          <w:p w:rsidR="005451A7" w:rsidRPr="007A575C" w:rsidRDefault="00045EAB" w:rsidP="00612530">
            <w:pPr>
              <w:suppressAutoHyphens w:val="0"/>
              <w:jc w:val="center"/>
              <w:rPr>
                <w:sz w:val="22"/>
                <w:szCs w:val="22"/>
                <w:lang w:eastAsia="ru-RU"/>
              </w:rPr>
            </w:pPr>
            <w:r>
              <w:rPr>
                <w:sz w:val="22"/>
                <w:szCs w:val="22"/>
                <w:lang w:eastAsia="ru-RU"/>
              </w:rPr>
              <w:t>152 828 455,92</w:t>
            </w:r>
          </w:p>
        </w:tc>
      </w:tr>
      <w:tr w:rsidR="00045EAB" w:rsidRPr="00587556" w:rsidTr="000210FD">
        <w:trPr>
          <w:trHeight w:val="557"/>
        </w:trPr>
        <w:tc>
          <w:tcPr>
            <w:tcW w:w="3544" w:type="dxa"/>
            <w:shd w:val="clear" w:color="auto" w:fill="auto"/>
            <w:vAlign w:val="center"/>
          </w:tcPr>
          <w:p w:rsidR="00045EAB" w:rsidRPr="00587556" w:rsidRDefault="00045EAB" w:rsidP="00045EAB">
            <w:pPr>
              <w:suppressAutoHyphens w:val="0"/>
              <w:rPr>
                <w:lang w:eastAsia="ru-RU"/>
              </w:rPr>
            </w:pPr>
            <w:r w:rsidRPr="00587556">
              <w:rPr>
                <w:lang w:eastAsia="ru-RU"/>
              </w:rPr>
              <w:t>Увеличение</w:t>
            </w:r>
            <w:r>
              <w:rPr>
                <w:lang w:eastAsia="ru-RU"/>
              </w:rPr>
              <w:t xml:space="preserve"> прочих остатков средств бюджетов</w:t>
            </w:r>
          </w:p>
        </w:tc>
        <w:tc>
          <w:tcPr>
            <w:tcW w:w="2693" w:type="dxa"/>
            <w:shd w:val="clear" w:color="auto" w:fill="auto"/>
            <w:vAlign w:val="center"/>
          </w:tcPr>
          <w:p w:rsidR="00045EAB" w:rsidRPr="00587556" w:rsidRDefault="00045EAB" w:rsidP="00045EAB">
            <w:pPr>
              <w:suppressAutoHyphens w:val="0"/>
              <w:jc w:val="center"/>
              <w:rPr>
                <w:sz w:val="22"/>
                <w:szCs w:val="22"/>
                <w:lang w:eastAsia="ru-RU"/>
              </w:rPr>
            </w:pPr>
            <w:r w:rsidRPr="00587556">
              <w:rPr>
                <w:sz w:val="22"/>
                <w:szCs w:val="22"/>
                <w:lang w:eastAsia="ru-RU"/>
              </w:rPr>
              <w:t>900 01050200 00 0000 500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158 277 700,00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152 828 455,92</w:t>
            </w:r>
          </w:p>
        </w:tc>
      </w:tr>
      <w:tr w:rsidR="00045EAB" w:rsidRPr="00587556" w:rsidTr="00245618">
        <w:trPr>
          <w:trHeight w:val="564"/>
        </w:trPr>
        <w:tc>
          <w:tcPr>
            <w:tcW w:w="3544" w:type="dxa"/>
            <w:shd w:val="clear" w:color="auto" w:fill="auto"/>
            <w:vAlign w:val="center"/>
          </w:tcPr>
          <w:p w:rsidR="00045EAB" w:rsidRPr="00587556" w:rsidRDefault="00045EAB" w:rsidP="00045EAB">
            <w:pPr>
              <w:suppressAutoHyphens w:val="0"/>
              <w:rPr>
                <w:lang w:eastAsia="ru-RU"/>
              </w:rPr>
            </w:pPr>
            <w:r w:rsidRPr="00587556">
              <w:rPr>
                <w:lang w:eastAsia="ru-RU"/>
              </w:rPr>
              <w:t>Увеличение прочих о</w:t>
            </w:r>
            <w:r>
              <w:rPr>
                <w:lang w:eastAsia="ru-RU"/>
              </w:rPr>
              <w:t>статков денежных средств бюджетов</w:t>
            </w:r>
          </w:p>
        </w:tc>
        <w:tc>
          <w:tcPr>
            <w:tcW w:w="2693" w:type="dxa"/>
            <w:shd w:val="clear" w:color="auto" w:fill="auto"/>
            <w:vAlign w:val="center"/>
          </w:tcPr>
          <w:p w:rsidR="00045EAB" w:rsidRPr="00587556" w:rsidRDefault="00045EAB" w:rsidP="00045EAB">
            <w:pPr>
              <w:suppressAutoHyphens w:val="0"/>
              <w:jc w:val="center"/>
              <w:rPr>
                <w:sz w:val="22"/>
                <w:szCs w:val="22"/>
                <w:lang w:eastAsia="ru-RU"/>
              </w:rPr>
            </w:pPr>
            <w:r w:rsidRPr="00587556">
              <w:rPr>
                <w:sz w:val="22"/>
                <w:szCs w:val="22"/>
                <w:lang w:eastAsia="ru-RU"/>
              </w:rPr>
              <w:t>900 01050201 00 0000 510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158 277 700,00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152 828 455,92</w:t>
            </w:r>
          </w:p>
        </w:tc>
      </w:tr>
      <w:tr w:rsidR="00045EAB" w:rsidRPr="00587556" w:rsidTr="00245618">
        <w:trPr>
          <w:trHeight w:val="839"/>
        </w:trPr>
        <w:tc>
          <w:tcPr>
            <w:tcW w:w="3544" w:type="dxa"/>
            <w:shd w:val="clear" w:color="auto" w:fill="auto"/>
            <w:vAlign w:val="center"/>
          </w:tcPr>
          <w:p w:rsidR="00045EAB" w:rsidRPr="00587556" w:rsidRDefault="00045EAB" w:rsidP="00045EAB">
            <w:pPr>
              <w:suppressAutoHyphens w:val="0"/>
              <w:rPr>
                <w:lang w:eastAsia="ru-RU"/>
              </w:rPr>
            </w:pPr>
            <w:r w:rsidRPr="00587556">
              <w:rPr>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693" w:type="dxa"/>
            <w:shd w:val="clear" w:color="auto" w:fill="auto"/>
            <w:vAlign w:val="center"/>
          </w:tcPr>
          <w:p w:rsidR="00045EAB" w:rsidRPr="00587556" w:rsidRDefault="00045EAB" w:rsidP="00045EAB">
            <w:pPr>
              <w:suppressAutoHyphens w:val="0"/>
              <w:jc w:val="center"/>
              <w:rPr>
                <w:sz w:val="22"/>
                <w:szCs w:val="22"/>
                <w:lang w:eastAsia="ru-RU"/>
              </w:rPr>
            </w:pPr>
            <w:r w:rsidRPr="00587556">
              <w:rPr>
                <w:sz w:val="22"/>
                <w:szCs w:val="22"/>
                <w:lang w:eastAsia="ru-RU"/>
              </w:rPr>
              <w:t>900 01050201 03 0000 510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158 277 700,00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152 828 455,92</w:t>
            </w:r>
          </w:p>
        </w:tc>
      </w:tr>
      <w:tr w:rsidR="007A575C" w:rsidRPr="00587556" w:rsidTr="00721D36">
        <w:trPr>
          <w:trHeight w:val="516"/>
        </w:trPr>
        <w:tc>
          <w:tcPr>
            <w:tcW w:w="3544" w:type="dxa"/>
            <w:shd w:val="clear" w:color="auto" w:fill="auto"/>
            <w:vAlign w:val="center"/>
          </w:tcPr>
          <w:p w:rsidR="007A575C" w:rsidRPr="00587556" w:rsidRDefault="007A575C" w:rsidP="007A575C">
            <w:pPr>
              <w:suppressAutoHyphens w:val="0"/>
              <w:rPr>
                <w:lang w:eastAsia="ru-RU"/>
              </w:rPr>
            </w:pPr>
            <w:r>
              <w:rPr>
                <w:lang w:eastAsia="ru-RU"/>
              </w:rPr>
              <w:t>Уменьшение остатков средств, всего</w:t>
            </w:r>
          </w:p>
        </w:tc>
        <w:tc>
          <w:tcPr>
            <w:tcW w:w="2693" w:type="dxa"/>
            <w:shd w:val="clear" w:color="auto" w:fill="auto"/>
            <w:vAlign w:val="center"/>
          </w:tcPr>
          <w:p w:rsidR="007A575C" w:rsidRPr="00587556" w:rsidRDefault="007A575C" w:rsidP="007A575C">
            <w:pPr>
              <w:suppressAutoHyphens w:val="0"/>
              <w:jc w:val="center"/>
              <w:rPr>
                <w:sz w:val="22"/>
                <w:szCs w:val="22"/>
                <w:lang w:eastAsia="ru-RU"/>
              </w:rPr>
            </w:pPr>
            <w:r w:rsidRPr="00587556">
              <w:rPr>
                <w:sz w:val="22"/>
                <w:szCs w:val="22"/>
                <w:lang w:eastAsia="ru-RU"/>
              </w:rPr>
              <w:t>900 01050000 00 0000 600</w:t>
            </w:r>
          </w:p>
        </w:tc>
        <w:tc>
          <w:tcPr>
            <w:tcW w:w="1701" w:type="dxa"/>
            <w:shd w:val="clear" w:color="auto" w:fill="auto"/>
            <w:vAlign w:val="center"/>
          </w:tcPr>
          <w:p w:rsidR="007A575C" w:rsidRPr="007A575C" w:rsidRDefault="00045EAB" w:rsidP="007A575C">
            <w:pPr>
              <w:suppressAutoHyphens w:val="0"/>
              <w:jc w:val="center"/>
              <w:rPr>
                <w:sz w:val="22"/>
                <w:szCs w:val="22"/>
                <w:lang w:eastAsia="ru-RU"/>
              </w:rPr>
            </w:pPr>
            <w:r>
              <w:rPr>
                <w:sz w:val="22"/>
                <w:szCs w:val="22"/>
                <w:lang w:eastAsia="ru-RU"/>
              </w:rPr>
              <w:t>158 277 700,00</w:t>
            </w:r>
          </w:p>
        </w:tc>
        <w:tc>
          <w:tcPr>
            <w:tcW w:w="1701" w:type="dxa"/>
            <w:shd w:val="clear" w:color="auto" w:fill="auto"/>
            <w:vAlign w:val="center"/>
          </w:tcPr>
          <w:p w:rsidR="007A575C" w:rsidRPr="007A575C" w:rsidRDefault="00045EAB" w:rsidP="007A575C">
            <w:pPr>
              <w:suppressAutoHyphens w:val="0"/>
              <w:jc w:val="center"/>
              <w:rPr>
                <w:sz w:val="22"/>
                <w:szCs w:val="22"/>
                <w:lang w:eastAsia="ru-RU"/>
              </w:rPr>
            </w:pPr>
            <w:r>
              <w:rPr>
                <w:sz w:val="22"/>
                <w:szCs w:val="22"/>
                <w:lang w:eastAsia="ru-RU"/>
              </w:rPr>
              <w:t>145 408 008,02</w:t>
            </w:r>
          </w:p>
        </w:tc>
      </w:tr>
      <w:tr w:rsidR="00045EAB" w:rsidRPr="00587556" w:rsidTr="000210FD">
        <w:trPr>
          <w:trHeight w:val="566"/>
        </w:trPr>
        <w:tc>
          <w:tcPr>
            <w:tcW w:w="3544" w:type="dxa"/>
            <w:shd w:val="clear" w:color="auto" w:fill="auto"/>
            <w:vAlign w:val="center"/>
          </w:tcPr>
          <w:p w:rsidR="00045EAB" w:rsidRPr="00587556" w:rsidRDefault="00045EAB" w:rsidP="00045EAB">
            <w:pPr>
              <w:suppressAutoHyphens w:val="0"/>
              <w:rPr>
                <w:lang w:eastAsia="ru-RU"/>
              </w:rPr>
            </w:pPr>
            <w:r w:rsidRPr="00587556">
              <w:rPr>
                <w:lang w:eastAsia="ru-RU"/>
              </w:rPr>
              <w:t xml:space="preserve">Уменьшение прочих остатков средств </w:t>
            </w:r>
            <w:r>
              <w:rPr>
                <w:lang w:eastAsia="ru-RU"/>
              </w:rPr>
              <w:t>бюджетов</w:t>
            </w:r>
          </w:p>
        </w:tc>
        <w:tc>
          <w:tcPr>
            <w:tcW w:w="2693" w:type="dxa"/>
            <w:shd w:val="clear" w:color="auto" w:fill="auto"/>
            <w:vAlign w:val="center"/>
          </w:tcPr>
          <w:p w:rsidR="00045EAB" w:rsidRPr="00587556" w:rsidRDefault="00045EAB" w:rsidP="00045EAB">
            <w:pPr>
              <w:suppressAutoHyphens w:val="0"/>
              <w:jc w:val="center"/>
              <w:rPr>
                <w:sz w:val="22"/>
                <w:szCs w:val="22"/>
                <w:lang w:eastAsia="ru-RU"/>
              </w:rPr>
            </w:pPr>
            <w:r w:rsidRPr="00587556">
              <w:rPr>
                <w:sz w:val="22"/>
                <w:szCs w:val="22"/>
                <w:lang w:eastAsia="ru-RU"/>
              </w:rPr>
              <w:t>900 01050200 00 0000 600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158 277 700,00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145 408 008,02</w:t>
            </w:r>
          </w:p>
        </w:tc>
      </w:tr>
      <w:tr w:rsidR="00045EAB" w:rsidRPr="00587556" w:rsidTr="00265D37">
        <w:trPr>
          <w:trHeight w:val="546"/>
        </w:trPr>
        <w:tc>
          <w:tcPr>
            <w:tcW w:w="3544" w:type="dxa"/>
            <w:shd w:val="clear" w:color="auto" w:fill="auto"/>
            <w:vAlign w:val="center"/>
          </w:tcPr>
          <w:p w:rsidR="00045EAB" w:rsidRPr="00587556" w:rsidRDefault="00045EAB" w:rsidP="00045EAB">
            <w:pPr>
              <w:suppressAutoHyphens w:val="0"/>
              <w:rPr>
                <w:lang w:eastAsia="ru-RU"/>
              </w:rPr>
            </w:pPr>
            <w:r w:rsidRPr="00587556">
              <w:rPr>
                <w:lang w:eastAsia="ru-RU"/>
              </w:rPr>
              <w:t>Уменьшение прочих остатков денежных средств бюджет</w:t>
            </w:r>
            <w:r>
              <w:rPr>
                <w:lang w:eastAsia="ru-RU"/>
              </w:rPr>
              <w:t>ов</w:t>
            </w:r>
          </w:p>
        </w:tc>
        <w:tc>
          <w:tcPr>
            <w:tcW w:w="2693" w:type="dxa"/>
            <w:shd w:val="clear" w:color="auto" w:fill="auto"/>
            <w:vAlign w:val="center"/>
          </w:tcPr>
          <w:p w:rsidR="00045EAB" w:rsidRPr="00587556" w:rsidRDefault="00045EAB" w:rsidP="00045EAB">
            <w:pPr>
              <w:suppressAutoHyphens w:val="0"/>
              <w:jc w:val="center"/>
              <w:rPr>
                <w:sz w:val="22"/>
                <w:szCs w:val="22"/>
                <w:lang w:eastAsia="ru-RU"/>
              </w:rPr>
            </w:pPr>
            <w:r w:rsidRPr="00587556">
              <w:rPr>
                <w:sz w:val="22"/>
                <w:szCs w:val="22"/>
                <w:lang w:eastAsia="ru-RU"/>
              </w:rPr>
              <w:t>900 01050201 00 0000 610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158 277 700,00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145 408 008,02</w:t>
            </w:r>
          </w:p>
        </w:tc>
      </w:tr>
      <w:tr w:rsidR="00045EAB" w:rsidRPr="00587556" w:rsidTr="007A575C">
        <w:trPr>
          <w:trHeight w:val="711"/>
        </w:trPr>
        <w:tc>
          <w:tcPr>
            <w:tcW w:w="3544" w:type="dxa"/>
            <w:shd w:val="clear" w:color="auto" w:fill="auto"/>
            <w:vAlign w:val="center"/>
          </w:tcPr>
          <w:p w:rsidR="00045EAB" w:rsidRPr="00587556" w:rsidRDefault="00045EAB" w:rsidP="00045EAB">
            <w:pPr>
              <w:suppressAutoHyphens w:val="0"/>
              <w:rPr>
                <w:lang w:eastAsia="ru-RU"/>
              </w:rPr>
            </w:pPr>
            <w:r w:rsidRPr="00587556">
              <w:rPr>
                <w:lang w:eastAsia="ru-RU"/>
              </w:rPr>
              <w:t xml:space="preserve">Уменьшение прочих остатков денежных средств бюджетов внутригородских </w:t>
            </w:r>
            <w:r w:rsidRPr="00587556">
              <w:rPr>
                <w:lang w:eastAsia="ru-RU"/>
              </w:rPr>
              <w:lastRenderedPageBreak/>
              <w:t>муниципальных образований городов федерального значения</w:t>
            </w:r>
          </w:p>
        </w:tc>
        <w:tc>
          <w:tcPr>
            <w:tcW w:w="2693" w:type="dxa"/>
            <w:shd w:val="clear" w:color="auto" w:fill="auto"/>
            <w:vAlign w:val="center"/>
          </w:tcPr>
          <w:p w:rsidR="00045EAB" w:rsidRPr="00587556" w:rsidRDefault="00045EAB" w:rsidP="00045EAB">
            <w:pPr>
              <w:suppressAutoHyphens w:val="0"/>
              <w:jc w:val="center"/>
              <w:rPr>
                <w:sz w:val="22"/>
                <w:szCs w:val="22"/>
                <w:lang w:eastAsia="ru-RU"/>
              </w:rPr>
            </w:pPr>
            <w:r w:rsidRPr="00587556">
              <w:rPr>
                <w:sz w:val="22"/>
                <w:szCs w:val="22"/>
                <w:lang w:eastAsia="ru-RU"/>
              </w:rPr>
              <w:lastRenderedPageBreak/>
              <w:t>900 01050201 03 0000 610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158 277 700,00</w:t>
            </w:r>
          </w:p>
        </w:tc>
        <w:tc>
          <w:tcPr>
            <w:tcW w:w="1701" w:type="dxa"/>
            <w:shd w:val="clear" w:color="auto" w:fill="auto"/>
            <w:vAlign w:val="center"/>
          </w:tcPr>
          <w:p w:rsidR="00045EAB" w:rsidRPr="007A575C" w:rsidRDefault="00045EAB" w:rsidP="00045EAB">
            <w:pPr>
              <w:suppressAutoHyphens w:val="0"/>
              <w:jc w:val="center"/>
              <w:rPr>
                <w:sz w:val="22"/>
                <w:szCs w:val="22"/>
                <w:lang w:eastAsia="ru-RU"/>
              </w:rPr>
            </w:pPr>
            <w:r>
              <w:rPr>
                <w:sz w:val="22"/>
                <w:szCs w:val="22"/>
                <w:lang w:eastAsia="ru-RU"/>
              </w:rPr>
              <w:t>145 408 008,02</w:t>
            </w:r>
          </w:p>
        </w:tc>
      </w:tr>
    </w:tbl>
    <w:p w:rsidR="00307717" w:rsidRDefault="00307717" w:rsidP="001D3393">
      <w:pPr>
        <w:suppressAutoHyphens w:val="0"/>
        <w:contextualSpacing/>
        <w:jc w:val="center"/>
        <w:rPr>
          <w:rFonts w:eastAsiaTheme="minorHAnsi"/>
          <w:b/>
          <w:sz w:val="28"/>
          <w:szCs w:val="28"/>
          <w:lang w:eastAsia="en-US"/>
        </w:rPr>
      </w:pPr>
    </w:p>
    <w:p w:rsidR="00C5749B" w:rsidRPr="00587556" w:rsidRDefault="00C5749B" w:rsidP="001D3393">
      <w:pPr>
        <w:suppressAutoHyphens w:val="0"/>
        <w:contextualSpacing/>
        <w:jc w:val="center"/>
        <w:rPr>
          <w:rFonts w:eastAsiaTheme="minorHAnsi"/>
          <w:b/>
          <w:sz w:val="28"/>
          <w:szCs w:val="28"/>
          <w:lang w:eastAsia="en-US"/>
        </w:rPr>
      </w:pP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Глав</w:t>
      </w:r>
      <w:r>
        <w:rPr>
          <w:bCs/>
          <w:iCs/>
          <w:sz w:val="28"/>
          <w:szCs w:val="28"/>
        </w:rPr>
        <w:t>а</w:t>
      </w:r>
      <w:r w:rsidRPr="00FF30A9">
        <w:rPr>
          <w:bCs/>
          <w:iCs/>
          <w:sz w:val="28"/>
          <w:szCs w:val="28"/>
        </w:rPr>
        <w:t xml:space="preserve"> внутригородского </w:t>
      </w: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 xml:space="preserve">муниципального образования, </w:t>
      </w:r>
    </w:p>
    <w:p w:rsidR="00C63919" w:rsidRDefault="00C63919" w:rsidP="00C63919">
      <w:pPr>
        <w:tabs>
          <w:tab w:val="left" w:pos="1134"/>
        </w:tabs>
        <w:autoSpaceDE w:val="0"/>
        <w:autoSpaceDN w:val="0"/>
        <w:adjustRightInd w:val="0"/>
        <w:jc w:val="both"/>
        <w:rPr>
          <w:bCs/>
          <w:iCs/>
          <w:sz w:val="28"/>
          <w:szCs w:val="28"/>
        </w:rPr>
      </w:pPr>
      <w:r>
        <w:rPr>
          <w:bCs/>
          <w:iCs/>
          <w:sz w:val="28"/>
          <w:szCs w:val="28"/>
        </w:rPr>
        <w:t>исполняющий</w:t>
      </w:r>
      <w:r w:rsidRPr="00FF30A9">
        <w:rPr>
          <w:bCs/>
          <w:iCs/>
          <w:sz w:val="28"/>
          <w:szCs w:val="28"/>
        </w:rPr>
        <w:t xml:space="preserve"> полномочия председателя </w:t>
      </w:r>
    </w:p>
    <w:p w:rsidR="00C63919" w:rsidRPr="00FF30A9" w:rsidRDefault="00C63919" w:rsidP="00C63919">
      <w:pPr>
        <w:tabs>
          <w:tab w:val="left" w:pos="1134"/>
        </w:tabs>
        <w:autoSpaceDE w:val="0"/>
        <w:autoSpaceDN w:val="0"/>
        <w:adjustRightInd w:val="0"/>
        <w:jc w:val="both"/>
        <w:rPr>
          <w:bCs/>
          <w:iCs/>
          <w:sz w:val="28"/>
          <w:szCs w:val="28"/>
        </w:rPr>
      </w:pPr>
      <w:r w:rsidRPr="00FF30A9">
        <w:rPr>
          <w:bCs/>
          <w:iCs/>
          <w:sz w:val="28"/>
          <w:szCs w:val="28"/>
        </w:rPr>
        <w:t xml:space="preserve">Совета </w:t>
      </w:r>
      <w:r>
        <w:rPr>
          <w:bCs/>
          <w:iCs/>
          <w:sz w:val="28"/>
          <w:szCs w:val="28"/>
        </w:rPr>
        <w:t>Ленинского муниципального округа</w:t>
      </w:r>
      <w:r w:rsidRPr="00FF30A9">
        <w:rPr>
          <w:bCs/>
          <w:iCs/>
          <w:sz w:val="28"/>
          <w:szCs w:val="28"/>
        </w:rPr>
        <w:t xml:space="preserve">            </w:t>
      </w:r>
      <w:r w:rsidR="00821307">
        <w:rPr>
          <w:bCs/>
          <w:iCs/>
          <w:sz w:val="28"/>
          <w:szCs w:val="28"/>
        </w:rPr>
        <w:t xml:space="preserve">                           </w:t>
      </w:r>
      <w:proofErr w:type="spellStart"/>
      <w:r>
        <w:rPr>
          <w:bCs/>
          <w:iCs/>
          <w:sz w:val="28"/>
          <w:szCs w:val="28"/>
        </w:rPr>
        <w:t>М.А.</w:t>
      </w:r>
      <w:r w:rsidR="00045EAB">
        <w:rPr>
          <w:bCs/>
          <w:iCs/>
          <w:sz w:val="28"/>
          <w:szCs w:val="28"/>
        </w:rPr>
        <w:t>Сердюк</w:t>
      </w:r>
      <w:proofErr w:type="spellEnd"/>
    </w:p>
    <w:p w:rsidR="00307717" w:rsidRPr="00587556" w:rsidRDefault="00307717" w:rsidP="001D3393">
      <w:pPr>
        <w:suppressAutoHyphens w:val="0"/>
        <w:contextualSpacing/>
        <w:jc w:val="center"/>
        <w:rPr>
          <w:rFonts w:eastAsiaTheme="minorHAnsi"/>
          <w:b/>
          <w:sz w:val="28"/>
          <w:szCs w:val="28"/>
          <w:lang w:eastAsia="en-US"/>
        </w:rPr>
      </w:pPr>
    </w:p>
    <w:p w:rsidR="00307717" w:rsidRPr="00587556" w:rsidRDefault="00307717" w:rsidP="001D3393">
      <w:pPr>
        <w:rPr>
          <w:sz w:val="28"/>
          <w:szCs w:val="28"/>
        </w:rPr>
      </w:pPr>
    </w:p>
    <w:sectPr w:rsidR="00307717" w:rsidRPr="00587556" w:rsidSect="00B12709">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9D" w:rsidRDefault="00D92C9D" w:rsidP="004F0EF0">
      <w:r>
        <w:separator/>
      </w:r>
    </w:p>
  </w:endnote>
  <w:endnote w:type="continuationSeparator" w:id="0">
    <w:p w:rsidR="00D92C9D" w:rsidRDefault="00D92C9D" w:rsidP="004F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9D" w:rsidRDefault="00D92C9D" w:rsidP="004F0EF0">
      <w:r>
        <w:separator/>
      </w:r>
    </w:p>
  </w:footnote>
  <w:footnote w:type="continuationSeparator" w:id="0">
    <w:p w:rsidR="00D92C9D" w:rsidRDefault="00D92C9D" w:rsidP="004F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E0" w:rsidRPr="002E1057" w:rsidRDefault="000415E0" w:rsidP="00B20E07">
    <w:pPr>
      <w:pStyle w:val="a4"/>
      <w:jc w:val="both"/>
      <w:rPr>
        <w:b/>
        <w:bCs/>
        <w:sz w:val="28"/>
        <w:szCs w:val="28"/>
      </w:rPr>
    </w:pPr>
    <w:r w:rsidRPr="002E1057">
      <w:rPr>
        <w:b/>
        <w:bCs/>
        <w:sz w:val="28"/>
        <w:szCs w:val="28"/>
      </w:rPr>
      <w:tab/>
    </w:r>
    <w:r w:rsidRPr="002E1057">
      <w:rPr>
        <w:b/>
        <w:bCs/>
        <w:sz w:val="28"/>
        <w:szCs w:val="28"/>
      </w:rP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271872"/>
    <w:multiLevelType w:val="multilevel"/>
    <w:tmpl w:val="E480BCA4"/>
    <w:lvl w:ilvl="0">
      <w:start w:val="1"/>
      <w:numFmt w:val="decimal"/>
      <w:lvlText w:val="%1."/>
      <w:lvlJc w:val="left"/>
      <w:pPr>
        <w:ind w:left="2204"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DB"/>
    <w:rsid w:val="00014E0C"/>
    <w:rsid w:val="00016C65"/>
    <w:rsid w:val="000201F8"/>
    <w:rsid w:val="000210FD"/>
    <w:rsid w:val="00036E64"/>
    <w:rsid w:val="000415E0"/>
    <w:rsid w:val="00045EAB"/>
    <w:rsid w:val="00053E0F"/>
    <w:rsid w:val="0006502D"/>
    <w:rsid w:val="00066CD5"/>
    <w:rsid w:val="00075F14"/>
    <w:rsid w:val="000773EE"/>
    <w:rsid w:val="000820B7"/>
    <w:rsid w:val="000839A6"/>
    <w:rsid w:val="000852B4"/>
    <w:rsid w:val="00096BCA"/>
    <w:rsid w:val="000A23E5"/>
    <w:rsid w:val="000A64B7"/>
    <w:rsid w:val="000C08A7"/>
    <w:rsid w:val="000C109A"/>
    <w:rsid w:val="000C6492"/>
    <w:rsid w:val="000D0233"/>
    <w:rsid w:val="000D6E58"/>
    <w:rsid w:val="000E222A"/>
    <w:rsid w:val="000F0D33"/>
    <w:rsid w:val="000F288C"/>
    <w:rsid w:val="000F394E"/>
    <w:rsid w:val="00101D08"/>
    <w:rsid w:val="00102ED2"/>
    <w:rsid w:val="00104E9E"/>
    <w:rsid w:val="00104F93"/>
    <w:rsid w:val="001237BA"/>
    <w:rsid w:val="0013334D"/>
    <w:rsid w:val="001353EB"/>
    <w:rsid w:val="001360AA"/>
    <w:rsid w:val="00137422"/>
    <w:rsid w:val="001511AE"/>
    <w:rsid w:val="001602E2"/>
    <w:rsid w:val="0016067E"/>
    <w:rsid w:val="00160F7F"/>
    <w:rsid w:val="001A1A71"/>
    <w:rsid w:val="001B75AA"/>
    <w:rsid w:val="001C1CC5"/>
    <w:rsid w:val="001D3393"/>
    <w:rsid w:val="001D4E14"/>
    <w:rsid w:val="001F3FC8"/>
    <w:rsid w:val="00206D8F"/>
    <w:rsid w:val="00236DB0"/>
    <w:rsid w:val="00240836"/>
    <w:rsid w:val="00241CAB"/>
    <w:rsid w:val="00245618"/>
    <w:rsid w:val="00250735"/>
    <w:rsid w:val="00265D37"/>
    <w:rsid w:val="002670ED"/>
    <w:rsid w:val="002A1096"/>
    <w:rsid w:val="002D79C5"/>
    <w:rsid w:val="002E1057"/>
    <w:rsid w:val="002F6FB9"/>
    <w:rsid w:val="002F7518"/>
    <w:rsid w:val="00307717"/>
    <w:rsid w:val="00331A0F"/>
    <w:rsid w:val="00362CBF"/>
    <w:rsid w:val="00375E8F"/>
    <w:rsid w:val="003772F2"/>
    <w:rsid w:val="003841F3"/>
    <w:rsid w:val="003907CE"/>
    <w:rsid w:val="003976E6"/>
    <w:rsid w:val="003A158C"/>
    <w:rsid w:val="003A1823"/>
    <w:rsid w:val="003A2E00"/>
    <w:rsid w:val="003A79BF"/>
    <w:rsid w:val="003C7CA7"/>
    <w:rsid w:val="003D4765"/>
    <w:rsid w:val="003D6517"/>
    <w:rsid w:val="003E68FF"/>
    <w:rsid w:val="004018EF"/>
    <w:rsid w:val="004131E4"/>
    <w:rsid w:val="004207F3"/>
    <w:rsid w:val="00445231"/>
    <w:rsid w:val="0045396E"/>
    <w:rsid w:val="0048388E"/>
    <w:rsid w:val="004969FF"/>
    <w:rsid w:val="004A2808"/>
    <w:rsid w:val="004A2EEA"/>
    <w:rsid w:val="004A5775"/>
    <w:rsid w:val="004C041E"/>
    <w:rsid w:val="004D00CB"/>
    <w:rsid w:val="004D7330"/>
    <w:rsid w:val="004E3F71"/>
    <w:rsid w:val="004E4E75"/>
    <w:rsid w:val="004F0EF0"/>
    <w:rsid w:val="0051091F"/>
    <w:rsid w:val="005121D5"/>
    <w:rsid w:val="00523985"/>
    <w:rsid w:val="005451A7"/>
    <w:rsid w:val="005556DC"/>
    <w:rsid w:val="00567747"/>
    <w:rsid w:val="005708D0"/>
    <w:rsid w:val="005839C7"/>
    <w:rsid w:val="00587556"/>
    <w:rsid w:val="00593503"/>
    <w:rsid w:val="005961BE"/>
    <w:rsid w:val="0059629A"/>
    <w:rsid w:val="005A2C8D"/>
    <w:rsid w:val="005E05EC"/>
    <w:rsid w:val="005E4FAD"/>
    <w:rsid w:val="005F3CF0"/>
    <w:rsid w:val="00612530"/>
    <w:rsid w:val="006345E4"/>
    <w:rsid w:val="0065352F"/>
    <w:rsid w:val="00663876"/>
    <w:rsid w:val="00664EC4"/>
    <w:rsid w:val="006657CC"/>
    <w:rsid w:val="006779DC"/>
    <w:rsid w:val="006830C4"/>
    <w:rsid w:val="006A4ABD"/>
    <w:rsid w:val="006B12DB"/>
    <w:rsid w:val="006C3CCD"/>
    <w:rsid w:val="006D2B40"/>
    <w:rsid w:val="006D47C7"/>
    <w:rsid w:val="006E3B41"/>
    <w:rsid w:val="006E6F88"/>
    <w:rsid w:val="00703D42"/>
    <w:rsid w:val="00714D95"/>
    <w:rsid w:val="00721D36"/>
    <w:rsid w:val="00735286"/>
    <w:rsid w:val="0075451E"/>
    <w:rsid w:val="00754B31"/>
    <w:rsid w:val="007558FF"/>
    <w:rsid w:val="00760104"/>
    <w:rsid w:val="007639E5"/>
    <w:rsid w:val="007670DE"/>
    <w:rsid w:val="0079693F"/>
    <w:rsid w:val="007A030C"/>
    <w:rsid w:val="007A46E7"/>
    <w:rsid w:val="007A575C"/>
    <w:rsid w:val="007C49BB"/>
    <w:rsid w:val="007C559C"/>
    <w:rsid w:val="007C6A20"/>
    <w:rsid w:val="007D46E7"/>
    <w:rsid w:val="007E205C"/>
    <w:rsid w:val="007F0F56"/>
    <w:rsid w:val="007F6761"/>
    <w:rsid w:val="00803F1F"/>
    <w:rsid w:val="00821307"/>
    <w:rsid w:val="00827F5D"/>
    <w:rsid w:val="00835B1F"/>
    <w:rsid w:val="00837B23"/>
    <w:rsid w:val="00875ED6"/>
    <w:rsid w:val="00876716"/>
    <w:rsid w:val="008A0D92"/>
    <w:rsid w:val="008A0E17"/>
    <w:rsid w:val="008C069F"/>
    <w:rsid w:val="008C1BA8"/>
    <w:rsid w:val="008E7FA0"/>
    <w:rsid w:val="008F3177"/>
    <w:rsid w:val="00912511"/>
    <w:rsid w:val="009166B1"/>
    <w:rsid w:val="009219C9"/>
    <w:rsid w:val="00921D6C"/>
    <w:rsid w:val="00924EB2"/>
    <w:rsid w:val="00930C3B"/>
    <w:rsid w:val="00937B3D"/>
    <w:rsid w:val="009470A5"/>
    <w:rsid w:val="00955E7E"/>
    <w:rsid w:val="00956A9D"/>
    <w:rsid w:val="00964B87"/>
    <w:rsid w:val="00965A65"/>
    <w:rsid w:val="0099294F"/>
    <w:rsid w:val="009A32C7"/>
    <w:rsid w:val="009B2CA5"/>
    <w:rsid w:val="009B4F9C"/>
    <w:rsid w:val="009C33DF"/>
    <w:rsid w:val="009F3C07"/>
    <w:rsid w:val="009F7E2D"/>
    <w:rsid w:val="00A073C4"/>
    <w:rsid w:val="00A102AB"/>
    <w:rsid w:val="00A371BB"/>
    <w:rsid w:val="00A44A55"/>
    <w:rsid w:val="00A462BB"/>
    <w:rsid w:val="00A47363"/>
    <w:rsid w:val="00A50990"/>
    <w:rsid w:val="00A66C08"/>
    <w:rsid w:val="00A70707"/>
    <w:rsid w:val="00A75155"/>
    <w:rsid w:val="00A7549B"/>
    <w:rsid w:val="00AA77D3"/>
    <w:rsid w:val="00AB6859"/>
    <w:rsid w:val="00AE3DF5"/>
    <w:rsid w:val="00AE4A63"/>
    <w:rsid w:val="00AE551F"/>
    <w:rsid w:val="00AF1976"/>
    <w:rsid w:val="00B0408F"/>
    <w:rsid w:val="00B119E1"/>
    <w:rsid w:val="00B12709"/>
    <w:rsid w:val="00B12E29"/>
    <w:rsid w:val="00B20E07"/>
    <w:rsid w:val="00B23816"/>
    <w:rsid w:val="00B2620B"/>
    <w:rsid w:val="00B34047"/>
    <w:rsid w:val="00B3433C"/>
    <w:rsid w:val="00B4421E"/>
    <w:rsid w:val="00B47B5C"/>
    <w:rsid w:val="00B50256"/>
    <w:rsid w:val="00B55B71"/>
    <w:rsid w:val="00B80F2E"/>
    <w:rsid w:val="00B85276"/>
    <w:rsid w:val="00B91E14"/>
    <w:rsid w:val="00BB4767"/>
    <w:rsid w:val="00BC1B5A"/>
    <w:rsid w:val="00BC2F87"/>
    <w:rsid w:val="00BE1A5D"/>
    <w:rsid w:val="00BE7DB9"/>
    <w:rsid w:val="00BF3A45"/>
    <w:rsid w:val="00C00403"/>
    <w:rsid w:val="00C05113"/>
    <w:rsid w:val="00C05B91"/>
    <w:rsid w:val="00C243A7"/>
    <w:rsid w:val="00C30A95"/>
    <w:rsid w:val="00C342ED"/>
    <w:rsid w:val="00C47F9E"/>
    <w:rsid w:val="00C5749B"/>
    <w:rsid w:val="00C63919"/>
    <w:rsid w:val="00C90A24"/>
    <w:rsid w:val="00C90C70"/>
    <w:rsid w:val="00CA093D"/>
    <w:rsid w:val="00CA155F"/>
    <w:rsid w:val="00CA2377"/>
    <w:rsid w:val="00CA46CA"/>
    <w:rsid w:val="00CB002E"/>
    <w:rsid w:val="00CE4DBC"/>
    <w:rsid w:val="00CE6520"/>
    <w:rsid w:val="00CE67AC"/>
    <w:rsid w:val="00CE7A32"/>
    <w:rsid w:val="00D0433A"/>
    <w:rsid w:val="00D20926"/>
    <w:rsid w:val="00D22447"/>
    <w:rsid w:val="00D2384D"/>
    <w:rsid w:val="00D27C02"/>
    <w:rsid w:val="00D310A5"/>
    <w:rsid w:val="00D43D43"/>
    <w:rsid w:val="00D6334A"/>
    <w:rsid w:val="00D836B9"/>
    <w:rsid w:val="00D92C9D"/>
    <w:rsid w:val="00D97C32"/>
    <w:rsid w:val="00DC3ACD"/>
    <w:rsid w:val="00DD0CA8"/>
    <w:rsid w:val="00E01149"/>
    <w:rsid w:val="00E32F14"/>
    <w:rsid w:val="00E47B77"/>
    <w:rsid w:val="00E60455"/>
    <w:rsid w:val="00E61950"/>
    <w:rsid w:val="00E75566"/>
    <w:rsid w:val="00E75650"/>
    <w:rsid w:val="00E80D31"/>
    <w:rsid w:val="00E87C13"/>
    <w:rsid w:val="00E905A9"/>
    <w:rsid w:val="00E91B53"/>
    <w:rsid w:val="00E94D51"/>
    <w:rsid w:val="00E950E4"/>
    <w:rsid w:val="00EB3F7D"/>
    <w:rsid w:val="00EB4047"/>
    <w:rsid w:val="00ED3FB7"/>
    <w:rsid w:val="00ED5981"/>
    <w:rsid w:val="00EE252F"/>
    <w:rsid w:val="00EF1390"/>
    <w:rsid w:val="00F07A74"/>
    <w:rsid w:val="00F12B02"/>
    <w:rsid w:val="00F2402E"/>
    <w:rsid w:val="00F27D6A"/>
    <w:rsid w:val="00F3384A"/>
    <w:rsid w:val="00F351FB"/>
    <w:rsid w:val="00F36724"/>
    <w:rsid w:val="00F36A30"/>
    <w:rsid w:val="00F372E8"/>
    <w:rsid w:val="00F45DCD"/>
    <w:rsid w:val="00F53677"/>
    <w:rsid w:val="00F557D4"/>
    <w:rsid w:val="00F61D2C"/>
    <w:rsid w:val="00F64968"/>
    <w:rsid w:val="00F77832"/>
    <w:rsid w:val="00F80955"/>
    <w:rsid w:val="00F84017"/>
    <w:rsid w:val="00F84237"/>
    <w:rsid w:val="00F86CCC"/>
    <w:rsid w:val="00F87813"/>
    <w:rsid w:val="00F93444"/>
    <w:rsid w:val="00FA67CF"/>
    <w:rsid w:val="00FA6946"/>
    <w:rsid w:val="00FB5923"/>
    <w:rsid w:val="00FF3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2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E252F"/>
    <w:pPr>
      <w:keepNext/>
      <w:numPr>
        <w:numId w:val="1"/>
      </w:numPr>
      <w:jc w:val="center"/>
      <w:outlineLvl w:val="0"/>
    </w:pPr>
    <w:rPr>
      <w:b/>
      <w:i/>
      <w:sz w:val="32"/>
      <w:szCs w:val="20"/>
      <w:lang w:val="en-US"/>
    </w:rPr>
  </w:style>
  <w:style w:type="paragraph" w:styleId="2">
    <w:name w:val="heading 2"/>
    <w:basedOn w:val="a"/>
    <w:next w:val="a"/>
    <w:link w:val="20"/>
    <w:qFormat/>
    <w:rsid w:val="00EE252F"/>
    <w:pPr>
      <w:keepNext/>
      <w:numPr>
        <w:ilvl w:val="1"/>
        <w:numId w:val="1"/>
      </w:numPr>
      <w:jc w:val="center"/>
      <w:outlineLvl w:val="1"/>
    </w:pPr>
    <w:rPr>
      <w:b/>
      <w:i/>
      <w:color w:val="000000"/>
      <w:sz w:val="32"/>
      <w:szCs w:val="20"/>
    </w:rPr>
  </w:style>
  <w:style w:type="paragraph" w:styleId="3">
    <w:name w:val="heading 3"/>
    <w:basedOn w:val="a"/>
    <w:next w:val="a"/>
    <w:link w:val="30"/>
    <w:qFormat/>
    <w:rsid w:val="00EE252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2F"/>
    <w:rPr>
      <w:rFonts w:ascii="Times New Roman" w:eastAsia="Times New Roman" w:hAnsi="Times New Roman" w:cs="Times New Roman"/>
      <w:b/>
      <w:i/>
      <w:sz w:val="32"/>
      <w:szCs w:val="20"/>
      <w:lang w:val="en-US" w:eastAsia="zh-CN"/>
    </w:rPr>
  </w:style>
  <w:style w:type="character" w:customStyle="1" w:styleId="20">
    <w:name w:val="Заголовок 2 Знак"/>
    <w:basedOn w:val="a0"/>
    <w:link w:val="2"/>
    <w:rsid w:val="00EE252F"/>
    <w:rPr>
      <w:rFonts w:ascii="Times New Roman" w:eastAsia="Times New Roman" w:hAnsi="Times New Roman" w:cs="Times New Roman"/>
      <w:b/>
      <w:i/>
      <w:color w:val="000000"/>
      <w:sz w:val="32"/>
      <w:szCs w:val="20"/>
      <w:lang w:eastAsia="zh-CN"/>
    </w:rPr>
  </w:style>
  <w:style w:type="character" w:customStyle="1" w:styleId="30">
    <w:name w:val="Заголовок 3 Знак"/>
    <w:basedOn w:val="a0"/>
    <w:link w:val="3"/>
    <w:rsid w:val="00EE252F"/>
    <w:rPr>
      <w:rFonts w:ascii="Arial" w:eastAsia="Times New Roman" w:hAnsi="Arial" w:cs="Arial"/>
      <w:b/>
      <w:bCs/>
      <w:sz w:val="26"/>
      <w:szCs w:val="26"/>
      <w:lang w:eastAsia="zh-CN"/>
    </w:rPr>
  </w:style>
  <w:style w:type="paragraph" w:styleId="a3">
    <w:name w:val="List Paragraph"/>
    <w:basedOn w:val="a"/>
    <w:uiPriority w:val="99"/>
    <w:qFormat/>
    <w:rsid w:val="00924EB2"/>
    <w:pPr>
      <w:suppressAutoHyphens w:val="0"/>
      <w:spacing w:after="200" w:line="276" w:lineRule="auto"/>
      <w:ind w:left="720"/>
    </w:pPr>
    <w:rPr>
      <w:rFonts w:ascii="Calibri" w:eastAsia="Calibri" w:hAnsi="Calibri" w:cs="Calibri"/>
      <w:sz w:val="28"/>
      <w:szCs w:val="28"/>
      <w:lang w:eastAsia="en-US"/>
    </w:rPr>
  </w:style>
  <w:style w:type="paragraph" w:styleId="a4">
    <w:name w:val="header"/>
    <w:basedOn w:val="a"/>
    <w:link w:val="a5"/>
    <w:uiPriority w:val="99"/>
    <w:unhideWhenUsed/>
    <w:rsid w:val="004F0EF0"/>
    <w:pPr>
      <w:tabs>
        <w:tab w:val="center" w:pos="4677"/>
        <w:tab w:val="right" w:pos="9355"/>
      </w:tabs>
    </w:pPr>
  </w:style>
  <w:style w:type="character" w:customStyle="1" w:styleId="a5">
    <w:name w:val="Верхний колонтитул Знак"/>
    <w:basedOn w:val="a0"/>
    <w:link w:val="a4"/>
    <w:uiPriority w:val="99"/>
    <w:rsid w:val="004F0EF0"/>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4F0EF0"/>
    <w:pPr>
      <w:tabs>
        <w:tab w:val="center" w:pos="4677"/>
        <w:tab w:val="right" w:pos="9355"/>
      </w:tabs>
    </w:pPr>
  </w:style>
  <w:style w:type="character" w:customStyle="1" w:styleId="a7">
    <w:name w:val="Нижний колонтитул Знак"/>
    <w:basedOn w:val="a0"/>
    <w:link w:val="a6"/>
    <w:uiPriority w:val="99"/>
    <w:rsid w:val="004F0EF0"/>
    <w:rPr>
      <w:rFonts w:ascii="Times New Roman" w:eastAsia="Times New Roman" w:hAnsi="Times New Roman" w:cs="Times New Roman"/>
      <w:sz w:val="24"/>
      <w:szCs w:val="24"/>
      <w:lang w:eastAsia="zh-CN"/>
    </w:rPr>
  </w:style>
  <w:style w:type="numbering" w:customStyle="1" w:styleId="11">
    <w:name w:val="Нет списка1"/>
    <w:next w:val="a2"/>
    <w:uiPriority w:val="99"/>
    <w:semiHidden/>
    <w:unhideWhenUsed/>
    <w:rsid w:val="00307717"/>
  </w:style>
  <w:style w:type="table" w:styleId="a8">
    <w:name w:val="Table Grid"/>
    <w:basedOn w:val="a1"/>
    <w:uiPriority w:val="39"/>
    <w:rsid w:val="003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07717"/>
    <w:pPr>
      <w:suppressAutoHyphens w:val="0"/>
    </w:pPr>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307717"/>
    <w:rPr>
      <w:rFonts w:ascii="Segoe UI" w:hAnsi="Segoe UI" w:cs="Segoe UI"/>
      <w:sz w:val="18"/>
      <w:szCs w:val="18"/>
    </w:rPr>
  </w:style>
  <w:style w:type="paragraph" w:styleId="ab">
    <w:name w:val="No Spacing"/>
    <w:uiPriority w:val="1"/>
    <w:qFormat/>
    <w:rsid w:val="002E1057"/>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2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E252F"/>
    <w:pPr>
      <w:keepNext/>
      <w:numPr>
        <w:numId w:val="1"/>
      </w:numPr>
      <w:jc w:val="center"/>
      <w:outlineLvl w:val="0"/>
    </w:pPr>
    <w:rPr>
      <w:b/>
      <w:i/>
      <w:sz w:val="32"/>
      <w:szCs w:val="20"/>
      <w:lang w:val="en-US"/>
    </w:rPr>
  </w:style>
  <w:style w:type="paragraph" w:styleId="2">
    <w:name w:val="heading 2"/>
    <w:basedOn w:val="a"/>
    <w:next w:val="a"/>
    <w:link w:val="20"/>
    <w:qFormat/>
    <w:rsid w:val="00EE252F"/>
    <w:pPr>
      <w:keepNext/>
      <w:numPr>
        <w:ilvl w:val="1"/>
        <w:numId w:val="1"/>
      </w:numPr>
      <w:jc w:val="center"/>
      <w:outlineLvl w:val="1"/>
    </w:pPr>
    <w:rPr>
      <w:b/>
      <w:i/>
      <w:color w:val="000000"/>
      <w:sz w:val="32"/>
      <w:szCs w:val="20"/>
    </w:rPr>
  </w:style>
  <w:style w:type="paragraph" w:styleId="3">
    <w:name w:val="heading 3"/>
    <w:basedOn w:val="a"/>
    <w:next w:val="a"/>
    <w:link w:val="30"/>
    <w:qFormat/>
    <w:rsid w:val="00EE252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2F"/>
    <w:rPr>
      <w:rFonts w:ascii="Times New Roman" w:eastAsia="Times New Roman" w:hAnsi="Times New Roman" w:cs="Times New Roman"/>
      <w:b/>
      <w:i/>
      <w:sz w:val="32"/>
      <w:szCs w:val="20"/>
      <w:lang w:val="en-US" w:eastAsia="zh-CN"/>
    </w:rPr>
  </w:style>
  <w:style w:type="character" w:customStyle="1" w:styleId="20">
    <w:name w:val="Заголовок 2 Знак"/>
    <w:basedOn w:val="a0"/>
    <w:link w:val="2"/>
    <w:rsid w:val="00EE252F"/>
    <w:rPr>
      <w:rFonts w:ascii="Times New Roman" w:eastAsia="Times New Roman" w:hAnsi="Times New Roman" w:cs="Times New Roman"/>
      <w:b/>
      <w:i/>
      <w:color w:val="000000"/>
      <w:sz w:val="32"/>
      <w:szCs w:val="20"/>
      <w:lang w:eastAsia="zh-CN"/>
    </w:rPr>
  </w:style>
  <w:style w:type="character" w:customStyle="1" w:styleId="30">
    <w:name w:val="Заголовок 3 Знак"/>
    <w:basedOn w:val="a0"/>
    <w:link w:val="3"/>
    <w:rsid w:val="00EE252F"/>
    <w:rPr>
      <w:rFonts w:ascii="Arial" w:eastAsia="Times New Roman" w:hAnsi="Arial" w:cs="Arial"/>
      <w:b/>
      <w:bCs/>
      <w:sz w:val="26"/>
      <w:szCs w:val="26"/>
      <w:lang w:eastAsia="zh-CN"/>
    </w:rPr>
  </w:style>
  <w:style w:type="paragraph" w:styleId="a3">
    <w:name w:val="List Paragraph"/>
    <w:basedOn w:val="a"/>
    <w:uiPriority w:val="99"/>
    <w:qFormat/>
    <w:rsid w:val="00924EB2"/>
    <w:pPr>
      <w:suppressAutoHyphens w:val="0"/>
      <w:spacing w:after="200" w:line="276" w:lineRule="auto"/>
      <w:ind w:left="720"/>
    </w:pPr>
    <w:rPr>
      <w:rFonts w:ascii="Calibri" w:eastAsia="Calibri" w:hAnsi="Calibri" w:cs="Calibri"/>
      <w:sz w:val="28"/>
      <w:szCs w:val="28"/>
      <w:lang w:eastAsia="en-US"/>
    </w:rPr>
  </w:style>
  <w:style w:type="paragraph" w:styleId="a4">
    <w:name w:val="header"/>
    <w:basedOn w:val="a"/>
    <w:link w:val="a5"/>
    <w:uiPriority w:val="99"/>
    <w:unhideWhenUsed/>
    <w:rsid w:val="004F0EF0"/>
    <w:pPr>
      <w:tabs>
        <w:tab w:val="center" w:pos="4677"/>
        <w:tab w:val="right" w:pos="9355"/>
      </w:tabs>
    </w:pPr>
  </w:style>
  <w:style w:type="character" w:customStyle="1" w:styleId="a5">
    <w:name w:val="Верхний колонтитул Знак"/>
    <w:basedOn w:val="a0"/>
    <w:link w:val="a4"/>
    <w:uiPriority w:val="99"/>
    <w:rsid w:val="004F0EF0"/>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4F0EF0"/>
    <w:pPr>
      <w:tabs>
        <w:tab w:val="center" w:pos="4677"/>
        <w:tab w:val="right" w:pos="9355"/>
      </w:tabs>
    </w:pPr>
  </w:style>
  <w:style w:type="character" w:customStyle="1" w:styleId="a7">
    <w:name w:val="Нижний колонтитул Знак"/>
    <w:basedOn w:val="a0"/>
    <w:link w:val="a6"/>
    <w:uiPriority w:val="99"/>
    <w:rsid w:val="004F0EF0"/>
    <w:rPr>
      <w:rFonts w:ascii="Times New Roman" w:eastAsia="Times New Roman" w:hAnsi="Times New Roman" w:cs="Times New Roman"/>
      <w:sz w:val="24"/>
      <w:szCs w:val="24"/>
      <w:lang w:eastAsia="zh-CN"/>
    </w:rPr>
  </w:style>
  <w:style w:type="numbering" w:customStyle="1" w:styleId="11">
    <w:name w:val="Нет списка1"/>
    <w:next w:val="a2"/>
    <w:uiPriority w:val="99"/>
    <w:semiHidden/>
    <w:unhideWhenUsed/>
    <w:rsid w:val="00307717"/>
  </w:style>
  <w:style w:type="table" w:styleId="a8">
    <w:name w:val="Table Grid"/>
    <w:basedOn w:val="a1"/>
    <w:uiPriority w:val="39"/>
    <w:rsid w:val="003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07717"/>
    <w:pPr>
      <w:suppressAutoHyphens w:val="0"/>
    </w:pPr>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307717"/>
    <w:rPr>
      <w:rFonts w:ascii="Segoe UI" w:hAnsi="Segoe UI" w:cs="Segoe UI"/>
      <w:sz w:val="18"/>
      <w:szCs w:val="18"/>
    </w:rPr>
  </w:style>
  <w:style w:type="paragraph" w:styleId="ab">
    <w:name w:val="No Spacing"/>
    <w:uiPriority w:val="1"/>
    <w:qFormat/>
    <w:rsid w:val="002E105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http://upload.wikimedia.org/wikipedia/commons/thumb/a/ab/COA_of_Sevastopol.svg/372px-COA_of_Sevastopol.svg.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6062-9F7F-408C-A38D-4FB08F6B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18</Pages>
  <Words>4400</Words>
  <Characters>25084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зам пред</cp:lastModifiedBy>
  <cp:revision>203</cp:revision>
  <dcterms:created xsi:type="dcterms:W3CDTF">2017-05-11T14:11:00Z</dcterms:created>
  <dcterms:modified xsi:type="dcterms:W3CDTF">2023-04-11T07:17:00Z</dcterms:modified>
</cp:coreProperties>
</file>