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106" w:type="dxa"/>
        <w:tblLayout w:type="fixed"/>
        <w:tblLook w:val="0000" w:firstRow="0" w:lastRow="0" w:firstColumn="0" w:lastColumn="0" w:noHBand="0" w:noVBand="0"/>
      </w:tblPr>
      <w:tblGrid>
        <w:gridCol w:w="9648"/>
      </w:tblGrid>
      <w:tr w:rsidR="00735286" w:rsidRPr="00FF30A9" w:rsidTr="003841F3">
        <w:trPr>
          <w:trHeight w:val="899"/>
        </w:trPr>
        <w:tc>
          <w:tcPr>
            <w:tcW w:w="9648" w:type="dxa"/>
          </w:tcPr>
          <w:p w:rsidR="00735286" w:rsidRPr="00735286" w:rsidRDefault="00735286" w:rsidP="003841F3">
            <w:pPr>
              <w:jc w:val="center"/>
            </w:pPr>
          </w:p>
          <w:tbl>
            <w:tblPr>
              <w:tblW w:w="0" w:type="auto"/>
              <w:tblLayout w:type="fixed"/>
              <w:tblLook w:val="00A0" w:firstRow="1" w:lastRow="0" w:firstColumn="1" w:lastColumn="0" w:noHBand="0" w:noVBand="0"/>
            </w:tblPr>
            <w:tblGrid>
              <w:gridCol w:w="1382"/>
              <w:gridCol w:w="6662"/>
              <w:gridCol w:w="1312"/>
            </w:tblGrid>
            <w:tr w:rsidR="00735286" w:rsidRPr="00FF30A9" w:rsidTr="003841F3">
              <w:trPr>
                <w:trHeight w:val="167"/>
              </w:trPr>
              <w:tc>
                <w:tcPr>
                  <w:tcW w:w="1382" w:type="dxa"/>
                  <w:tcBorders>
                    <w:top w:val="nil"/>
                    <w:left w:val="nil"/>
                    <w:bottom w:val="nil"/>
                    <w:right w:val="nil"/>
                  </w:tcBorders>
                </w:tcPr>
                <w:p w:rsidR="00735286" w:rsidRPr="00FF30A9" w:rsidRDefault="00735286" w:rsidP="003841F3">
                  <w:pPr>
                    <w:tabs>
                      <w:tab w:val="left" w:pos="708"/>
                      <w:tab w:val="left" w:pos="1416"/>
                      <w:tab w:val="left" w:pos="2124"/>
                      <w:tab w:val="center" w:pos="4819"/>
                    </w:tabs>
                    <w:jc w:val="both"/>
                  </w:pPr>
                  <w:r w:rsidRPr="00FF30A9">
                    <w:rPr>
                      <w:noProof/>
                      <w:lang w:eastAsia="zh-TW"/>
                    </w:rPr>
                    <w:drawing>
                      <wp:inline distT="0" distB="0" distL="0" distR="0" wp14:anchorId="25E3C71B" wp14:editId="2E5A1F1E">
                        <wp:extent cx="670560" cy="764743"/>
                        <wp:effectExtent l="0" t="0" r="0" b="0"/>
                        <wp:docPr id="1" name="Рисунок 1" descr="http://upload.wikimedia.org/wikipedia/commons/thumb/a/ab/COA_of_Sevastopol.svg/372px-COA_of_Sevastop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thumb/a/ab/COA_of_Sevastopol.svg/372px-COA_of_Sevastopol.sv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1976" cy="766358"/>
                                </a:xfrm>
                                <a:prstGeom prst="rect">
                                  <a:avLst/>
                                </a:prstGeom>
                                <a:noFill/>
                                <a:ln>
                                  <a:noFill/>
                                </a:ln>
                              </pic:spPr>
                            </pic:pic>
                          </a:graphicData>
                        </a:graphic>
                      </wp:inline>
                    </w:drawing>
                  </w:r>
                </w:p>
              </w:tc>
              <w:tc>
                <w:tcPr>
                  <w:tcW w:w="6662" w:type="dxa"/>
                  <w:tcBorders>
                    <w:top w:val="nil"/>
                    <w:left w:val="nil"/>
                    <w:bottom w:val="nil"/>
                    <w:right w:val="nil"/>
                  </w:tcBorders>
                </w:tcPr>
                <w:p w:rsidR="00735286" w:rsidRPr="00FF30A9" w:rsidRDefault="00735286" w:rsidP="003841F3">
                  <w:pPr>
                    <w:pStyle w:val="2"/>
                    <w:tabs>
                      <w:tab w:val="left" w:pos="972"/>
                    </w:tabs>
                    <w:spacing w:line="216" w:lineRule="auto"/>
                    <w:rPr>
                      <w:i w:val="0"/>
                      <w:iCs/>
                      <w:color w:val="auto"/>
                      <w:sz w:val="28"/>
                      <w:szCs w:val="28"/>
                    </w:rPr>
                  </w:pPr>
                  <w:r w:rsidRPr="00FF30A9">
                    <w:rPr>
                      <w:i w:val="0"/>
                      <w:color w:val="auto"/>
                      <w:sz w:val="28"/>
                      <w:szCs w:val="28"/>
                    </w:rPr>
                    <w:t>СОВЕТ</w:t>
                  </w:r>
                </w:p>
                <w:p w:rsidR="00735286" w:rsidRPr="00FF30A9" w:rsidRDefault="00735286" w:rsidP="003841F3">
                  <w:pPr>
                    <w:pStyle w:val="2"/>
                    <w:tabs>
                      <w:tab w:val="left" w:pos="972"/>
                    </w:tabs>
                    <w:spacing w:line="216" w:lineRule="auto"/>
                    <w:rPr>
                      <w:i w:val="0"/>
                      <w:iCs/>
                      <w:color w:val="auto"/>
                      <w:sz w:val="28"/>
                      <w:szCs w:val="28"/>
                    </w:rPr>
                  </w:pPr>
                  <w:r w:rsidRPr="00FF30A9">
                    <w:rPr>
                      <w:i w:val="0"/>
                      <w:color w:val="auto"/>
                      <w:sz w:val="28"/>
                      <w:szCs w:val="28"/>
                    </w:rPr>
                    <w:t xml:space="preserve"> ЛЕНИНСКОГО МУНИЦИПАЛЬНОГО ОКРУГА</w:t>
                  </w:r>
                </w:p>
                <w:p w:rsidR="00735286" w:rsidRPr="00FF30A9" w:rsidRDefault="00735286" w:rsidP="003841F3">
                  <w:pPr>
                    <w:jc w:val="center"/>
                  </w:pPr>
                  <w:r w:rsidRPr="00FF30A9">
                    <w:rPr>
                      <w:b/>
                      <w:sz w:val="28"/>
                      <w:szCs w:val="28"/>
                    </w:rPr>
                    <w:t>ГОРОДА СЕВАСТОПОЛЯ</w:t>
                  </w:r>
                </w:p>
              </w:tc>
              <w:tc>
                <w:tcPr>
                  <w:tcW w:w="1312" w:type="dxa"/>
                  <w:tcBorders>
                    <w:top w:val="nil"/>
                    <w:left w:val="nil"/>
                    <w:bottom w:val="nil"/>
                    <w:right w:val="nil"/>
                  </w:tcBorders>
                </w:tcPr>
                <w:p w:rsidR="00735286" w:rsidRPr="00FF30A9" w:rsidRDefault="00735286" w:rsidP="003841F3">
                  <w:pPr>
                    <w:tabs>
                      <w:tab w:val="left" w:pos="708"/>
                      <w:tab w:val="left" w:pos="1416"/>
                      <w:tab w:val="left" w:pos="2124"/>
                      <w:tab w:val="center" w:pos="4819"/>
                    </w:tabs>
                    <w:jc w:val="both"/>
                  </w:pPr>
                  <w:r w:rsidRPr="00FF30A9">
                    <w:rPr>
                      <w:noProof/>
                      <w:lang w:eastAsia="zh-TW"/>
                    </w:rPr>
                    <w:drawing>
                      <wp:inline distT="0" distB="0" distL="0" distR="0" wp14:anchorId="5268803D" wp14:editId="0E0C82CC">
                        <wp:extent cx="764540" cy="7645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c>
            </w:tr>
          </w:tbl>
          <w:p w:rsidR="00735286" w:rsidRPr="00FF30A9" w:rsidRDefault="00735286" w:rsidP="003841F3">
            <w:pPr>
              <w:jc w:val="center"/>
              <w:rPr>
                <w:sz w:val="20"/>
                <w:szCs w:val="20"/>
              </w:rPr>
            </w:pPr>
          </w:p>
        </w:tc>
      </w:tr>
    </w:tbl>
    <w:p w:rsidR="00735286" w:rsidRPr="00FF30A9" w:rsidRDefault="00735286" w:rsidP="00735286">
      <w:pPr>
        <w:jc w:val="center"/>
        <w:rPr>
          <w:sz w:val="16"/>
          <w:szCs w:val="16"/>
          <w:u w:val="single"/>
        </w:rPr>
      </w:pPr>
      <w:r w:rsidRPr="00FF30A9">
        <w:rPr>
          <w:b/>
          <w:bCs/>
          <w:sz w:val="16"/>
          <w:szCs w:val="16"/>
          <w:u w:val="single"/>
        </w:rPr>
        <w:t>____________________________________________________________________________________________________________________</w:t>
      </w:r>
    </w:p>
    <w:p w:rsidR="00870F37" w:rsidRDefault="00870F37" w:rsidP="00735286">
      <w:pPr>
        <w:autoSpaceDE w:val="0"/>
        <w:autoSpaceDN w:val="0"/>
        <w:adjustRightInd w:val="0"/>
        <w:jc w:val="center"/>
        <w:rPr>
          <w:b/>
          <w:bCs/>
          <w:sz w:val="32"/>
          <w:szCs w:val="32"/>
        </w:rPr>
      </w:pPr>
    </w:p>
    <w:p w:rsidR="00870F37" w:rsidRPr="009D5699" w:rsidRDefault="00870F37" w:rsidP="00A263B6">
      <w:pPr>
        <w:jc w:val="center"/>
        <w:rPr>
          <w:b/>
          <w:sz w:val="28"/>
          <w:szCs w:val="28"/>
        </w:rPr>
      </w:pPr>
      <w:r w:rsidRPr="009D5699">
        <w:rPr>
          <w:b/>
          <w:sz w:val="28"/>
          <w:szCs w:val="28"/>
        </w:rPr>
        <w:t>РЕШЕНИЕ</w:t>
      </w:r>
    </w:p>
    <w:p w:rsidR="00870F37" w:rsidRPr="009D5699" w:rsidRDefault="00870F37" w:rsidP="00A263B6">
      <w:pPr>
        <w:jc w:val="center"/>
        <w:rPr>
          <w:b/>
          <w:sz w:val="28"/>
          <w:szCs w:val="28"/>
        </w:rPr>
      </w:pPr>
      <w:r>
        <w:rPr>
          <w:b/>
          <w:sz w:val="28"/>
          <w:szCs w:val="28"/>
        </w:rPr>
        <w:t>___________________________________</w:t>
      </w:r>
      <w:r w:rsidRPr="009D5699">
        <w:rPr>
          <w:b/>
          <w:sz w:val="28"/>
          <w:szCs w:val="28"/>
        </w:rPr>
        <w:t xml:space="preserve"> сессии</w:t>
      </w:r>
    </w:p>
    <w:p w:rsidR="00870F37" w:rsidRPr="009D5699" w:rsidRDefault="00870F37" w:rsidP="00A263B6">
      <w:pPr>
        <w:jc w:val="center"/>
        <w:rPr>
          <w:b/>
          <w:sz w:val="28"/>
          <w:szCs w:val="28"/>
        </w:rPr>
      </w:pPr>
      <w:r w:rsidRPr="009D5699">
        <w:rPr>
          <w:b/>
          <w:sz w:val="28"/>
          <w:szCs w:val="28"/>
        </w:rPr>
        <w:t>Совета Ленинского муниципального округа города Севастополя</w:t>
      </w:r>
    </w:p>
    <w:p w:rsidR="00870F37" w:rsidRPr="009D5699" w:rsidRDefault="00870F37" w:rsidP="00A263B6">
      <w:pPr>
        <w:jc w:val="center"/>
        <w:rPr>
          <w:b/>
          <w:sz w:val="28"/>
          <w:szCs w:val="28"/>
        </w:rPr>
      </w:pPr>
      <w:r w:rsidRPr="009D5699">
        <w:rPr>
          <w:b/>
          <w:sz w:val="28"/>
          <w:szCs w:val="28"/>
        </w:rPr>
        <w:t>третьего созыва</w:t>
      </w:r>
    </w:p>
    <w:p w:rsidR="00870F37" w:rsidRPr="009D5699" w:rsidRDefault="00870F37" w:rsidP="00A263B6">
      <w:pPr>
        <w:rPr>
          <w:sz w:val="28"/>
          <w:szCs w:val="28"/>
        </w:rPr>
      </w:pPr>
    </w:p>
    <w:p w:rsidR="00870F37" w:rsidRPr="009D5699" w:rsidRDefault="00870F37" w:rsidP="00870F37">
      <w:pPr>
        <w:ind w:right="-1"/>
        <w:jc w:val="both"/>
        <w:rPr>
          <w:bCs/>
          <w:sz w:val="28"/>
          <w:szCs w:val="28"/>
        </w:rPr>
      </w:pPr>
      <w:r w:rsidRPr="009D5699">
        <w:rPr>
          <w:bCs/>
          <w:sz w:val="28"/>
          <w:szCs w:val="28"/>
        </w:rPr>
        <w:t>«___» ____________ 2021 г.</w:t>
      </w:r>
      <w:r w:rsidRPr="009D5699">
        <w:rPr>
          <w:bCs/>
          <w:sz w:val="28"/>
          <w:szCs w:val="28"/>
        </w:rPr>
        <w:tab/>
      </w:r>
      <w:r w:rsidRPr="009D5699">
        <w:rPr>
          <w:bCs/>
          <w:sz w:val="28"/>
          <w:szCs w:val="28"/>
        </w:rPr>
        <w:tab/>
      </w:r>
      <w:r w:rsidRPr="009D5699">
        <w:rPr>
          <w:bCs/>
          <w:sz w:val="28"/>
          <w:szCs w:val="28"/>
        </w:rPr>
        <w:tab/>
      </w:r>
      <w:r w:rsidRPr="009D5699">
        <w:rPr>
          <w:bCs/>
          <w:sz w:val="28"/>
          <w:szCs w:val="28"/>
        </w:rPr>
        <w:tab/>
        <w:t xml:space="preserve">                                  № ____-3МО</w:t>
      </w:r>
    </w:p>
    <w:tbl>
      <w:tblPr>
        <w:tblpPr w:leftFromText="180" w:rightFromText="180" w:vertAnchor="text" w:horzAnchor="margin" w:tblpY="217"/>
        <w:tblW w:w="0" w:type="auto"/>
        <w:tblLook w:val="01E0" w:firstRow="1" w:lastRow="1" w:firstColumn="1" w:lastColumn="1" w:noHBand="0" w:noVBand="0"/>
      </w:tblPr>
      <w:tblGrid>
        <w:gridCol w:w="7371"/>
      </w:tblGrid>
      <w:tr w:rsidR="00735286" w:rsidRPr="00587556" w:rsidTr="00870F37">
        <w:trPr>
          <w:trHeight w:val="1549"/>
        </w:trPr>
        <w:tc>
          <w:tcPr>
            <w:tcW w:w="7371" w:type="dxa"/>
          </w:tcPr>
          <w:p w:rsidR="00870F37" w:rsidRDefault="00870F37" w:rsidP="008A0D92">
            <w:pPr>
              <w:autoSpaceDE w:val="0"/>
              <w:autoSpaceDN w:val="0"/>
              <w:adjustRightInd w:val="0"/>
              <w:ind w:right="-108"/>
              <w:rPr>
                <w:b/>
                <w:bCs/>
                <w:iCs/>
                <w:sz w:val="28"/>
                <w:szCs w:val="28"/>
              </w:rPr>
            </w:pPr>
          </w:p>
          <w:p w:rsidR="00735286" w:rsidRPr="00587556" w:rsidRDefault="00735286" w:rsidP="00870F37">
            <w:pPr>
              <w:autoSpaceDE w:val="0"/>
              <w:autoSpaceDN w:val="0"/>
              <w:adjustRightInd w:val="0"/>
              <w:ind w:right="-108"/>
              <w:jc w:val="both"/>
              <w:rPr>
                <w:iCs/>
                <w:sz w:val="28"/>
                <w:szCs w:val="28"/>
              </w:rPr>
            </w:pPr>
            <w:r w:rsidRPr="00587556">
              <w:rPr>
                <w:b/>
                <w:bCs/>
                <w:iCs/>
                <w:sz w:val="28"/>
                <w:szCs w:val="28"/>
              </w:rPr>
              <w:t>Об утверждении отчета об исполнении бюджета внутригородского муниципального образования города Севастополя – Ленинск</w:t>
            </w:r>
            <w:r w:rsidR="008A0D92">
              <w:rPr>
                <w:b/>
                <w:bCs/>
                <w:iCs/>
                <w:sz w:val="28"/>
                <w:szCs w:val="28"/>
              </w:rPr>
              <w:t>ого муниципального округа за 2021</w:t>
            </w:r>
            <w:r w:rsidRPr="00587556">
              <w:rPr>
                <w:b/>
                <w:bCs/>
                <w:iCs/>
                <w:sz w:val="28"/>
                <w:szCs w:val="28"/>
              </w:rPr>
              <w:t>год</w:t>
            </w:r>
          </w:p>
        </w:tc>
      </w:tr>
    </w:tbl>
    <w:p w:rsidR="00735286" w:rsidRPr="00587556" w:rsidRDefault="00735286" w:rsidP="001D3393">
      <w:pPr>
        <w:autoSpaceDE w:val="0"/>
        <w:autoSpaceDN w:val="0"/>
        <w:adjustRightInd w:val="0"/>
        <w:rPr>
          <w:b/>
          <w:bCs/>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735286" w:rsidRDefault="00735286" w:rsidP="001D3393">
      <w:pPr>
        <w:autoSpaceDE w:val="0"/>
        <w:autoSpaceDN w:val="0"/>
        <w:adjustRightInd w:val="0"/>
        <w:ind w:firstLine="709"/>
        <w:jc w:val="both"/>
        <w:rPr>
          <w:sz w:val="28"/>
          <w:szCs w:val="28"/>
        </w:rPr>
      </w:pPr>
    </w:p>
    <w:p w:rsidR="00870F37" w:rsidRDefault="00870F37" w:rsidP="001D3393">
      <w:pPr>
        <w:autoSpaceDE w:val="0"/>
        <w:autoSpaceDN w:val="0"/>
        <w:adjustRightInd w:val="0"/>
        <w:ind w:firstLine="709"/>
        <w:jc w:val="both"/>
        <w:rPr>
          <w:sz w:val="28"/>
          <w:szCs w:val="28"/>
        </w:rPr>
      </w:pPr>
    </w:p>
    <w:p w:rsidR="00870F37" w:rsidRDefault="00924EB2" w:rsidP="00870F37">
      <w:pPr>
        <w:autoSpaceDE w:val="0"/>
        <w:autoSpaceDN w:val="0"/>
        <w:adjustRightInd w:val="0"/>
        <w:spacing w:line="276" w:lineRule="auto"/>
        <w:ind w:firstLine="709"/>
        <w:jc w:val="both"/>
        <w:rPr>
          <w:sz w:val="28"/>
          <w:szCs w:val="28"/>
        </w:rPr>
      </w:pPr>
      <w:r w:rsidRPr="00587556">
        <w:rPr>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внутригородского муниципального образования города Севастополя – Ленинского муниципального округа, утвержденного решением Совета Ленинского муниципального округа города Севастополя от 22 апреля 2015 года № 1с-7-1, </w:t>
      </w:r>
      <w:r w:rsidRPr="00587556">
        <w:rPr>
          <w:bCs/>
          <w:iCs/>
          <w:sz w:val="28"/>
          <w:szCs w:val="28"/>
        </w:rPr>
        <w:t>Положением о бюджетном процессе во внутригородском муниципальном образовании города Севастополя Ленинский муниципальный округ, утвержденным решением Совета Ленинского муниципального</w:t>
      </w:r>
      <w:r w:rsidR="004F0EF0" w:rsidRPr="00587556">
        <w:rPr>
          <w:bCs/>
          <w:iCs/>
          <w:sz w:val="28"/>
          <w:szCs w:val="28"/>
        </w:rPr>
        <w:t xml:space="preserve"> округа города Севастополя от 27 мая</w:t>
      </w:r>
      <w:r w:rsidRPr="00587556">
        <w:rPr>
          <w:bCs/>
          <w:iCs/>
          <w:sz w:val="28"/>
          <w:szCs w:val="28"/>
        </w:rPr>
        <w:t xml:space="preserve"> 201</w:t>
      </w:r>
      <w:r w:rsidR="004F0EF0" w:rsidRPr="00587556">
        <w:rPr>
          <w:bCs/>
          <w:iCs/>
          <w:sz w:val="28"/>
          <w:szCs w:val="28"/>
        </w:rPr>
        <w:t>6</w:t>
      </w:r>
      <w:r w:rsidRPr="00587556">
        <w:rPr>
          <w:bCs/>
          <w:iCs/>
          <w:sz w:val="28"/>
          <w:szCs w:val="28"/>
        </w:rPr>
        <w:t xml:space="preserve"> года № </w:t>
      </w:r>
      <w:r w:rsidR="004F0EF0" w:rsidRPr="00587556">
        <w:rPr>
          <w:bCs/>
          <w:iCs/>
          <w:sz w:val="28"/>
          <w:szCs w:val="28"/>
        </w:rPr>
        <w:t>28</w:t>
      </w:r>
      <w:r w:rsidRPr="00587556">
        <w:rPr>
          <w:bCs/>
          <w:iCs/>
          <w:sz w:val="28"/>
          <w:szCs w:val="28"/>
        </w:rPr>
        <w:t>-</w:t>
      </w:r>
      <w:r w:rsidR="004F0EF0" w:rsidRPr="00587556">
        <w:rPr>
          <w:bCs/>
          <w:iCs/>
          <w:sz w:val="28"/>
          <w:szCs w:val="28"/>
        </w:rPr>
        <w:t>2016</w:t>
      </w:r>
      <w:r w:rsidRPr="00587556">
        <w:rPr>
          <w:sz w:val="28"/>
          <w:szCs w:val="28"/>
        </w:rPr>
        <w:t xml:space="preserve">, </w:t>
      </w:r>
    </w:p>
    <w:p w:rsidR="00924EB2" w:rsidRPr="00587556" w:rsidRDefault="00924EB2" w:rsidP="00870F37">
      <w:pPr>
        <w:autoSpaceDE w:val="0"/>
        <w:autoSpaceDN w:val="0"/>
        <w:adjustRightInd w:val="0"/>
        <w:spacing w:line="276" w:lineRule="auto"/>
        <w:ind w:firstLine="709"/>
        <w:jc w:val="both"/>
        <w:rPr>
          <w:sz w:val="28"/>
          <w:szCs w:val="28"/>
        </w:rPr>
      </w:pPr>
      <w:r w:rsidRPr="00587556">
        <w:rPr>
          <w:sz w:val="28"/>
          <w:szCs w:val="28"/>
        </w:rPr>
        <w:t xml:space="preserve">Совет Ленинского муниципального округа города Севастополя </w:t>
      </w:r>
    </w:p>
    <w:p w:rsidR="00924EB2" w:rsidRPr="00870F37" w:rsidRDefault="00924EB2" w:rsidP="00870F37">
      <w:pPr>
        <w:autoSpaceDE w:val="0"/>
        <w:autoSpaceDN w:val="0"/>
        <w:adjustRightInd w:val="0"/>
        <w:jc w:val="center"/>
        <w:rPr>
          <w:sz w:val="28"/>
          <w:szCs w:val="28"/>
        </w:rPr>
      </w:pPr>
    </w:p>
    <w:p w:rsidR="00924EB2" w:rsidRPr="00870F37" w:rsidRDefault="00924EB2" w:rsidP="00870F37">
      <w:pPr>
        <w:autoSpaceDE w:val="0"/>
        <w:autoSpaceDN w:val="0"/>
        <w:adjustRightInd w:val="0"/>
        <w:jc w:val="center"/>
        <w:rPr>
          <w:sz w:val="28"/>
          <w:szCs w:val="28"/>
        </w:rPr>
      </w:pPr>
      <w:r w:rsidRPr="00870F37">
        <w:rPr>
          <w:sz w:val="28"/>
          <w:szCs w:val="28"/>
        </w:rPr>
        <w:t>РЕШИЛ:</w:t>
      </w:r>
    </w:p>
    <w:p w:rsidR="00924EB2" w:rsidRPr="00870F37" w:rsidRDefault="00924EB2" w:rsidP="00870F37">
      <w:pPr>
        <w:tabs>
          <w:tab w:val="left" w:pos="1134"/>
        </w:tabs>
        <w:autoSpaceDE w:val="0"/>
        <w:autoSpaceDN w:val="0"/>
        <w:adjustRightInd w:val="0"/>
        <w:jc w:val="center"/>
        <w:rPr>
          <w:sz w:val="28"/>
          <w:szCs w:val="28"/>
        </w:rPr>
      </w:pPr>
    </w:p>
    <w:p w:rsidR="00924EB2" w:rsidRPr="00587556" w:rsidRDefault="00924EB2" w:rsidP="00870F37">
      <w:pPr>
        <w:numPr>
          <w:ilvl w:val="0"/>
          <w:numId w:val="2"/>
        </w:numPr>
        <w:tabs>
          <w:tab w:val="left" w:pos="1418"/>
        </w:tabs>
        <w:suppressAutoHyphens w:val="0"/>
        <w:autoSpaceDE w:val="0"/>
        <w:autoSpaceDN w:val="0"/>
        <w:adjustRightInd w:val="0"/>
        <w:spacing w:line="276" w:lineRule="auto"/>
        <w:ind w:left="0" w:firstLine="709"/>
        <w:jc w:val="both"/>
        <w:rPr>
          <w:bCs/>
          <w:iCs/>
          <w:sz w:val="28"/>
          <w:szCs w:val="28"/>
        </w:rPr>
      </w:pPr>
      <w:r w:rsidRPr="00587556">
        <w:rPr>
          <w:bCs/>
          <w:iCs/>
          <w:sz w:val="28"/>
          <w:szCs w:val="28"/>
        </w:rPr>
        <w:t>Утвердить отчет об исполнении бюджета внутригородского муниципального образования города Севастополя – Ленинского муниципального округа (далее – местный бюджет) за 20</w:t>
      </w:r>
      <w:r w:rsidR="008A0D92">
        <w:rPr>
          <w:bCs/>
          <w:iCs/>
          <w:sz w:val="28"/>
          <w:szCs w:val="28"/>
        </w:rPr>
        <w:t>20</w:t>
      </w:r>
      <w:r w:rsidRPr="00587556">
        <w:rPr>
          <w:bCs/>
          <w:iCs/>
          <w:sz w:val="28"/>
          <w:szCs w:val="28"/>
        </w:rPr>
        <w:t xml:space="preserve"> год со следующими показателями:</w:t>
      </w:r>
    </w:p>
    <w:p w:rsidR="00924EB2" w:rsidRPr="00587556" w:rsidRDefault="00924EB2" w:rsidP="00870F37">
      <w:pPr>
        <w:numPr>
          <w:ilvl w:val="1"/>
          <w:numId w:val="2"/>
        </w:numPr>
        <w:tabs>
          <w:tab w:val="left" w:pos="1276"/>
          <w:tab w:val="left" w:pos="1418"/>
        </w:tabs>
        <w:suppressAutoHyphens w:val="0"/>
        <w:autoSpaceDE w:val="0"/>
        <w:autoSpaceDN w:val="0"/>
        <w:adjustRightInd w:val="0"/>
        <w:spacing w:line="276" w:lineRule="auto"/>
        <w:ind w:left="0" w:firstLine="709"/>
        <w:jc w:val="both"/>
        <w:rPr>
          <w:bCs/>
          <w:iCs/>
          <w:sz w:val="28"/>
          <w:szCs w:val="28"/>
        </w:rPr>
      </w:pPr>
      <w:r w:rsidRPr="00587556">
        <w:rPr>
          <w:bCs/>
          <w:iCs/>
          <w:sz w:val="28"/>
          <w:szCs w:val="28"/>
        </w:rPr>
        <w:t xml:space="preserve">общий объем доходов местного бюджета в сумме </w:t>
      </w:r>
      <w:r w:rsidR="00CE7A32" w:rsidRPr="006E6F88">
        <w:rPr>
          <w:bCs/>
          <w:iCs/>
          <w:sz w:val="28"/>
          <w:szCs w:val="28"/>
        </w:rPr>
        <w:t>35 470 810,00</w:t>
      </w:r>
      <w:r w:rsidRPr="006E6F88">
        <w:rPr>
          <w:bCs/>
          <w:iCs/>
          <w:sz w:val="28"/>
          <w:szCs w:val="28"/>
        </w:rPr>
        <w:t xml:space="preserve"> </w:t>
      </w:r>
      <w:r w:rsidRPr="00587556">
        <w:rPr>
          <w:bCs/>
          <w:iCs/>
          <w:sz w:val="28"/>
          <w:szCs w:val="28"/>
        </w:rPr>
        <w:t>рублей;</w:t>
      </w:r>
    </w:p>
    <w:p w:rsidR="00924EB2" w:rsidRPr="009A32C7" w:rsidRDefault="00924EB2" w:rsidP="00870F37">
      <w:pPr>
        <w:numPr>
          <w:ilvl w:val="1"/>
          <w:numId w:val="2"/>
        </w:numPr>
        <w:tabs>
          <w:tab w:val="left" w:pos="1276"/>
          <w:tab w:val="left" w:pos="1418"/>
        </w:tabs>
        <w:suppressAutoHyphens w:val="0"/>
        <w:autoSpaceDE w:val="0"/>
        <w:autoSpaceDN w:val="0"/>
        <w:adjustRightInd w:val="0"/>
        <w:spacing w:line="276" w:lineRule="auto"/>
        <w:ind w:left="0" w:firstLine="709"/>
        <w:jc w:val="both"/>
        <w:rPr>
          <w:bCs/>
          <w:iCs/>
          <w:sz w:val="28"/>
          <w:szCs w:val="28"/>
        </w:rPr>
      </w:pPr>
      <w:r w:rsidRPr="009A32C7">
        <w:rPr>
          <w:bCs/>
          <w:iCs/>
          <w:sz w:val="28"/>
          <w:szCs w:val="28"/>
        </w:rPr>
        <w:t xml:space="preserve">общий объем расходов местного бюджета в сумме </w:t>
      </w:r>
      <w:r w:rsidR="00CE7A32" w:rsidRPr="006E6F88">
        <w:rPr>
          <w:rFonts w:eastAsia="Calibri"/>
          <w:sz w:val="28"/>
          <w:szCs w:val="28"/>
          <w:lang w:eastAsia="en-US"/>
        </w:rPr>
        <w:t>38 495 089,61</w:t>
      </w:r>
      <w:r w:rsidR="005451A7" w:rsidRPr="006E6F88">
        <w:rPr>
          <w:rFonts w:eastAsia="Calibri"/>
          <w:b/>
          <w:sz w:val="28"/>
          <w:szCs w:val="28"/>
          <w:lang w:eastAsia="en-US"/>
        </w:rPr>
        <w:t xml:space="preserve"> </w:t>
      </w:r>
      <w:r w:rsidR="00CE6520" w:rsidRPr="009A32C7">
        <w:rPr>
          <w:bCs/>
          <w:iCs/>
          <w:sz w:val="28"/>
          <w:szCs w:val="28"/>
        </w:rPr>
        <w:t>рублей;</w:t>
      </w:r>
    </w:p>
    <w:p w:rsidR="00924EB2" w:rsidRPr="009A32C7" w:rsidRDefault="00924EB2" w:rsidP="00870F37">
      <w:pPr>
        <w:numPr>
          <w:ilvl w:val="1"/>
          <w:numId w:val="2"/>
        </w:numPr>
        <w:tabs>
          <w:tab w:val="left" w:pos="1276"/>
          <w:tab w:val="left" w:pos="1418"/>
        </w:tabs>
        <w:suppressAutoHyphens w:val="0"/>
        <w:autoSpaceDE w:val="0"/>
        <w:autoSpaceDN w:val="0"/>
        <w:adjustRightInd w:val="0"/>
        <w:spacing w:line="276" w:lineRule="auto"/>
        <w:ind w:left="0" w:firstLine="709"/>
        <w:jc w:val="both"/>
        <w:rPr>
          <w:bCs/>
          <w:iCs/>
          <w:sz w:val="28"/>
          <w:szCs w:val="28"/>
        </w:rPr>
      </w:pPr>
      <w:r w:rsidRPr="009A32C7">
        <w:rPr>
          <w:bCs/>
          <w:iCs/>
          <w:sz w:val="28"/>
          <w:szCs w:val="28"/>
        </w:rPr>
        <w:lastRenderedPageBreak/>
        <w:t xml:space="preserve">общий объем </w:t>
      </w:r>
      <w:r w:rsidR="00930C3B">
        <w:rPr>
          <w:bCs/>
          <w:iCs/>
          <w:sz w:val="28"/>
          <w:szCs w:val="28"/>
        </w:rPr>
        <w:t>дефицита</w:t>
      </w:r>
      <w:r w:rsidR="007639E5" w:rsidRPr="009A32C7">
        <w:rPr>
          <w:bCs/>
          <w:iCs/>
          <w:sz w:val="28"/>
          <w:szCs w:val="28"/>
        </w:rPr>
        <w:t xml:space="preserve"> местного бюджета в сумме </w:t>
      </w:r>
      <w:r w:rsidR="00CE7A32" w:rsidRPr="006E6F88">
        <w:rPr>
          <w:bCs/>
          <w:iCs/>
          <w:sz w:val="28"/>
          <w:szCs w:val="28"/>
        </w:rPr>
        <w:t>3 024 279,61</w:t>
      </w:r>
      <w:r w:rsidRPr="006E6F88">
        <w:rPr>
          <w:bCs/>
          <w:iCs/>
          <w:sz w:val="28"/>
          <w:szCs w:val="28"/>
        </w:rPr>
        <w:t xml:space="preserve"> </w:t>
      </w:r>
      <w:r w:rsidRPr="009A32C7">
        <w:rPr>
          <w:bCs/>
          <w:iCs/>
          <w:sz w:val="28"/>
          <w:szCs w:val="28"/>
        </w:rPr>
        <w:t>рублей.</w:t>
      </w:r>
    </w:p>
    <w:p w:rsidR="00924EB2" w:rsidRPr="00587556" w:rsidRDefault="00924EB2" w:rsidP="00870F37">
      <w:pPr>
        <w:numPr>
          <w:ilvl w:val="0"/>
          <w:numId w:val="2"/>
        </w:numPr>
        <w:tabs>
          <w:tab w:val="left" w:pos="1418"/>
        </w:tabs>
        <w:suppressAutoHyphens w:val="0"/>
        <w:autoSpaceDE w:val="0"/>
        <w:autoSpaceDN w:val="0"/>
        <w:adjustRightInd w:val="0"/>
        <w:spacing w:line="276" w:lineRule="auto"/>
        <w:ind w:left="0" w:firstLine="709"/>
        <w:jc w:val="both"/>
        <w:rPr>
          <w:bCs/>
          <w:iCs/>
          <w:sz w:val="28"/>
          <w:szCs w:val="28"/>
        </w:rPr>
      </w:pPr>
      <w:r w:rsidRPr="009A32C7">
        <w:rPr>
          <w:bCs/>
          <w:iCs/>
          <w:sz w:val="28"/>
          <w:szCs w:val="28"/>
        </w:rPr>
        <w:t xml:space="preserve">Утвердить следующие показатели исполнения местного бюджета </w:t>
      </w:r>
      <w:r w:rsidR="00870F37">
        <w:rPr>
          <w:bCs/>
          <w:iCs/>
          <w:sz w:val="28"/>
          <w:szCs w:val="28"/>
        </w:rPr>
        <w:br/>
      </w:r>
      <w:r w:rsidRPr="009A32C7">
        <w:rPr>
          <w:bCs/>
          <w:iCs/>
          <w:sz w:val="28"/>
          <w:szCs w:val="28"/>
        </w:rPr>
        <w:t xml:space="preserve">за </w:t>
      </w:r>
      <w:r w:rsidR="00CE7A32">
        <w:rPr>
          <w:bCs/>
          <w:iCs/>
          <w:sz w:val="28"/>
          <w:szCs w:val="28"/>
        </w:rPr>
        <w:t>2020</w:t>
      </w:r>
      <w:r w:rsidRPr="00587556">
        <w:rPr>
          <w:bCs/>
          <w:iCs/>
          <w:sz w:val="28"/>
          <w:szCs w:val="28"/>
        </w:rPr>
        <w:t xml:space="preserve"> год:</w:t>
      </w:r>
    </w:p>
    <w:p w:rsidR="00924EB2" w:rsidRPr="00587556" w:rsidRDefault="00924EB2" w:rsidP="00870F37">
      <w:pPr>
        <w:pStyle w:val="a3"/>
        <w:numPr>
          <w:ilvl w:val="1"/>
          <w:numId w:val="2"/>
        </w:numPr>
        <w:tabs>
          <w:tab w:val="left" w:pos="1276"/>
          <w:tab w:val="left" w:pos="1418"/>
        </w:tabs>
        <w:autoSpaceDE w:val="0"/>
        <w:autoSpaceDN w:val="0"/>
        <w:adjustRightInd w:val="0"/>
        <w:spacing w:after="0"/>
        <w:ind w:left="0" w:firstLine="709"/>
        <w:jc w:val="both"/>
        <w:rPr>
          <w:rFonts w:ascii="Times New Roman" w:hAnsi="Times New Roman" w:cs="Times New Roman"/>
          <w:bCs/>
          <w:iCs/>
        </w:rPr>
      </w:pPr>
      <w:r w:rsidRPr="00587556">
        <w:rPr>
          <w:rFonts w:ascii="Times New Roman" w:hAnsi="Times New Roman" w:cs="Times New Roman"/>
          <w:bCs/>
          <w:iCs/>
        </w:rPr>
        <w:t>доходы местного бюджета по кодам классификации дохо</w:t>
      </w:r>
      <w:r w:rsidR="00930C3B">
        <w:rPr>
          <w:rFonts w:ascii="Times New Roman" w:hAnsi="Times New Roman" w:cs="Times New Roman"/>
          <w:bCs/>
          <w:iCs/>
        </w:rPr>
        <w:t>дов бюджетов за 2020</w:t>
      </w:r>
      <w:r w:rsidRPr="00587556">
        <w:rPr>
          <w:rFonts w:ascii="Times New Roman" w:hAnsi="Times New Roman" w:cs="Times New Roman"/>
          <w:bCs/>
          <w:iCs/>
        </w:rPr>
        <w:t xml:space="preserve"> год согласно приложению 1 к настоящему решению;</w:t>
      </w:r>
    </w:p>
    <w:p w:rsidR="00924EB2" w:rsidRDefault="00924EB2" w:rsidP="00870F37">
      <w:pPr>
        <w:pStyle w:val="a3"/>
        <w:numPr>
          <w:ilvl w:val="1"/>
          <w:numId w:val="2"/>
        </w:numPr>
        <w:tabs>
          <w:tab w:val="left" w:pos="1276"/>
          <w:tab w:val="left" w:pos="1418"/>
        </w:tabs>
        <w:autoSpaceDE w:val="0"/>
        <w:autoSpaceDN w:val="0"/>
        <w:adjustRightInd w:val="0"/>
        <w:spacing w:after="0"/>
        <w:ind w:left="0" w:firstLine="709"/>
        <w:jc w:val="both"/>
        <w:rPr>
          <w:rFonts w:ascii="Times New Roman" w:hAnsi="Times New Roman" w:cs="Times New Roman"/>
          <w:bCs/>
          <w:iCs/>
        </w:rPr>
      </w:pPr>
      <w:r w:rsidRPr="00587556">
        <w:rPr>
          <w:rFonts w:ascii="Times New Roman" w:hAnsi="Times New Roman" w:cs="Times New Roman"/>
          <w:bCs/>
          <w:iCs/>
        </w:rPr>
        <w:t>расходы местного бюджета по разделам и подразделам классиф</w:t>
      </w:r>
      <w:r w:rsidR="000F288C" w:rsidRPr="00587556">
        <w:rPr>
          <w:rFonts w:ascii="Times New Roman" w:hAnsi="Times New Roman" w:cs="Times New Roman"/>
          <w:bCs/>
          <w:iCs/>
        </w:rPr>
        <w:t>икации расходов бюджетов за 20</w:t>
      </w:r>
      <w:r w:rsidR="00930C3B">
        <w:rPr>
          <w:rFonts w:ascii="Times New Roman" w:hAnsi="Times New Roman" w:cs="Times New Roman"/>
          <w:bCs/>
          <w:iCs/>
        </w:rPr>
        <w:t>20</w:t>
      </w:r>
      <w:r w:rsidRPr="00587556">
        <w:rPr>
          <w:rFonts w:ascii="Times New Roman" w:hAnsi="Times New Roman" w:cs="Times New Roman"/>
          <w:bCs/>
          <w:iCs/>
        </w:rPr>
        <w:t xml:space="preserve"> год, согласно приложению </w:t>
      </w:r>
      <w:r w:rsidR="00AE4A63" w:rsidRPr="00587556">
        <w:rPr>
          <w:rFonts w:ascii="Times New Roman" w:hAnsi="Times New Roman" w:cs="Times New Roman"/>
          <w:bCs/>
          <w:iCs/>
        </w:rPr>
        <w:t>2</w:t>
      </w:r>
      <w:r w:rsidRPr="00587556">
        <w:rPr>
          <w:rFonts w:ascii="Times New Roman" w:hAnsi="Times New Roman" w:cs="Times New Roman"/>
          <w:bCs/>
          <w:iCs/>
        </w:rPr>
        <w:t xml:space="preserve"> </w:t>
      </w:r>
      <w:r w:rsidR="00870F37">
        <w:rPr>
          <w:rFonts w:ascii="Times New Roman" w:hAnsi="Times New Roman" w:cs="Times New Roman"/>
          <w:bCs/>
          <w:iCs/>
        </w:rPr>
        <w:br/>
      </w:r>
      <w:r w:rsidRPr="00587556">
        <w:rPr>
          <w:rFonts w:ascii="Times New Roman" w:hAnsi="Times New Roman" w:cs="Times New Roman"/>
          <w:bCs/>
          <w:iCs/>
        </w:rPr>
        <w:t>к настоящему решению;</w:t>
      </w:r>
    </w:p>
    <w:p w:rsidR="00924EB2" w:rsidRPr="00587556" w:rsidRDefault="00924EB2" w:rsidP="00870F37">
      <w:pPr>
        <w:pStyle w:val="a3"/>
        <w:numPr>
          <w:ilvl w:val="1"/>
          <w:numId w:val="2"/>
        </w:numPr>
        <w:tabs>
          <w:tab w:val="left" w:pos="1276"/>
          <w:tab w:val="left" w:pos="1418"/>
        </w:tabs>
        <w:autoSpaceDE w:val="0"/>
        <w:autoSpaceDN w:val="0"/>
        <w:adjustRightInd w:val="0"/>
        <w:spacing w:after="0"/>
        <w:ind w:left="0" w:firstLine="709"/>
        <w:jc w:val="both"/>
        <w:rPr>
          <w:rFonts w:ascii="Times New Roman" w:hAnsi="Times New Roman" w:cs="Times New Roman"/>
          <w:bCs/>
          <w:iCs/>
        </w:rPr>
      </w:pPr>
      <w:r w:rsidRPr="00587556">
        <w:rPr>
          <w:rFonts w:ascii="Times New Roman" w:hAnsi="Times New Roman" w:cs="Times New Roman"/>
          <w:bCs/>
          <w:iCs/>
        </w:rPr>
        <w:t>источники финансирования д</w:t>
      </w:r>
      <w:r w:rsidR="000F288C" w:rsidRPr="00587556">
        <w:rPr>
          <w:rFonts w:ascii="Times New Roman" w:hAnsi="Times New Roman" w:cs="Times New Roman"/>
          <w:bCs/>
          <w:iCs/>
        </w:rPr>
        <w:t>ефицита местного бюджета за 20</w:t>
      </w:r>
      <w:r w:rsidR="00930C3B">
        <w:rPr>
          <w:rFonts w:ascii="Times New Roman" w:hAnsi="Times New Roman" w:cs="Times New Roman"/>
          <w:bCs/>
          <w:iCs/>
        </w:rPr>
        <w:t>20</w:t>
      </w:r>
      <w:r w:rsidRPr="00587556">
        <w:rPr>
          <w:rFonts w:ascii="Times New Roman" w:hAnsi="Times New Roman" w:cs="Times New Roman"/>
          <w:bCs/>
          <w:iCs/>
        </w:rPr>
        <w:t xml:space="preserve"> год согла</w:t>
      </w:r>
      <w:r w:rsidR="00AE4A63" w:rsidRPr="00587556">
        <w:rPr>
          <w:rFonts w:ascii="Times New Roman" w:hAnsi="Times New Roman" w:cs="Times New Roman"/>
          <w:bCs/>
          <w:iCs/>
        </w:rPr>
        <w:t>сно приложению 3</w:t>
      </w:r>
      <w:r w:rsidRPr="00587556">
        <w:rPr>
          <w:rFonts w:ascii="Times New Roman" w:hAnsi="Times New Roman" w:cs="Times New Roman"/>
          <w:bCs/>
          <w:iCs/>
        </w:rPr>
        <w:t xml:space="preserve"> к настоящему </w:t>
      </w:r>
      <w:r w:rsidR="00AE4A63" w:rsidRPr="00587556">
        <w:rPr>
          <w:rFonts w:ascii="Times New Roman" w:hAnsi="Times New Roman" w:cs="Times New Roman"/>
          <w:bCs/>
          <w:iCs/>
        </w:rPr>
        <w:t>решению.</w:t>
      </w:r>
    </w:p>
    <w:p w:rsidR="00924EB2" w:rsidRDefault="004A2808" w:rsidP="00870F37">
      <w:pPr>
        <w:numPr>
          <w:ilvl w:val="0"/>
          <w:numId w:val="2"/>
        </w:numPr>
        <w:tabs>
          <w:tab w:val="left" w:pos="1418"/>
        </w:tabs>
        <w:suppressAutoHyphens w:val="0"/>
        <w:autoSpaceDE w:val="0"/>
        <w:autoSpaceDN w:val="0"/>
        <w:adjustRightInd w:val="0"/>
        <w:spacing w:line="276" w:lineRule="auto"/>
        <w:ind w:left="0" w:firstLine="709"/>
        <w:jc w:val="both"/>
        <w:rPr>
          <w:bCs/>
          <w:iCs/>
          <w:sz w:val="28"/>
          <w:szCs w:val="28"/>
        </w:rPr>
      </w:pPr>
      <w:r>
        <w:rPr>
          <w:bCs/>
          <w:iCs/>
          <w:sz w:val="28"/>
          <w:szCs w:val="28"/>
        </w:rPr>
        <w:t>Опубликовать н</w:t>
      </w:r>
      <w:r w:rsidR="00924EB2" w:rsidRPr="00587556">
        <w:rPr>
          <w:bCs/>
          <w:iCs/>
          <w:sz w:val="28"/>
          <w:szCs w:val="28"/>
        </w:rPr>
        <w:t xml:space="preserve">астоящее решение </w:t>
      </w:r>
      <w:r>
        <w:rPr>
          <w:bCs/>
          <w:iCs/>
          <w:sz w:val="28"/>
          <w:szCs w:val="28"/>
        </w:rPr>
        <w:t xml:space="preserve">на </w:t>
      </w:r>
      <w:r w:rsidR="00924EB2" w:rsidRPr="00587556">
        <w:rPr>
          <w:bCs/>
          <w:iCs/>
          <w:sz w:val="28"/>
          <w:szCs w:val="28"/>
        </w:rPr>
        <w:t>официально</w:t>
      </w:r>
      <w:r>
        <w:rPr>
          <w:bCs/>
          <w:iCs/>
          <w:sz w:val="28"/>
          <w:szCs w:val="28"/>
        </w:rPr>
        <w:t xml:space="preserve">м сайте внутригородского </w:t>
      </w:r>
      <w:r w:rsidR="0006502D" w:rsidRPr="00587556">
        <w:rPr>
          <w:bCs/>
          <w:iCs/>
          <w:sz w:val="28"/>
          <w:szCs w:val="28"/>
        </w:rPr>
        <w:t>муниципального об</w:t>
      </w:r>
      <w:r w:rsidR="0006502D">
        <w:rPr>
          <w:bCs/>
          <w:iCs/>
          <w:sz w:val="28"/>
          <w:szCs w:val="28"/>
        </w:rPr>
        <w:t>разования города Севастополя – Л</w:t>
      </w:r>
      <w:r w:rsidR="0006502D" w:rsidRPr="00587556">
        <w:rPr>
          <w:bCs/>
          <w:iCs/>
          <w:sz w:val="28"/>
          <w:szCs w:val="28"/>
        </w:rPr>
        <w:t xml:space="preserve">енинского муниципального округа </w:t>
      </w:r>
      <w:r w:rsidR="0006502D">
        <w:rPr>
          <w:bCs/>
          <w:iCs/>
          <w:sz w:val="28"/>
          <w:szCs w:val="28"/>
        </w:rPr>
        <w:t xml:space="preserve">и обнародовать </w:t>
      </w:r>
      <w:r w:rsidR="00924EB2" w:rsidRPr="00587556">
        <w:rPr>
          <w:bCs/>
          <w:iCs/>
          <w:sz w:val="28"/>
          <w:szCs w:val="28"/>
        </w:rPr>
        <w:t>на информационном стенде внутригородского муниципального об</w:t>
      </w:r>
      <w:r w:rsidR="0006502D">
        <w:rPr>
          <w:bCs/>
          <w:iCs/>
          <w:sz w:val="28"/>
          <w:szCs w:val="28"/>
        </w:rPr>
        <w:t>разования города Севастополя – Л</w:t>
      </w:r>
      <w:r w:rsidR="00924EB2" w:rsidRPr="00587556">
        <w:rPr>
          <w:bCs/>
          <w:iCs/>
          <w:sz w:val="28"/>
          <w:szCs w:val="28"/>
        </w:rPr>
        <w:t>енинского муниципального округа.</w:t>
      </w:r>
    </w:p>
    <w:p w:rsidR="0006502D" w:rsidRPr="00587556" w:rsidRDefault="0006502D" w:rsidP="00870F37">
      <w:pPr>
        <w:numPr>
          <w:ilvl w:val="0"/>
          <w:numId w:val="2"/>
        </w:numPr>
        <w:tabs>
          <w:tab w:val="left" w:pos="1418"/>
        </w:tabs>
        <w:suppressAutoHyphens w:val="0"/>
        <w:autoSpaceDE w:val="0"/>
        <w:autoSpaceDN w:val="0"/>
        <w:adjustRightInd w:val="0"/>
        <w:spacing w:line="276" w:lineRule="auto"/>
        <w:ind w:left="0" w:firstLine="709"/>
        <w:jc w:val="both"/>
        <w:rPr>
          <w:bCs/>
          <w:iCs/>
          <w:sz w:val="28"/>
          <w:szCs w:val="28"/>
        </w:rPr>
      </w:pPr>
      <w:r>
        <w:rPr>
          <w:bCs/>
          <w:iCs/>
          <w:sz w:val="28"/>
          <w:szCs w:val="28"/>
        </w:rPr>
        <w:t>Настоящее решение вступает в силу с момента его официального опубликования.</w:t>
      </w:r>
    </w:p>
    <w:p w:rsidR="002E1057" w:rsidRPr="00FF30A9" w:rsidRDefault="002E1057" w:rsidP="00870F37">
      <w:pPr>
        <w:pStyle w:val="ab"/>
        <w:tabs>
          <w:tab w:val="left" w:pos="141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0F37">
        <w:rPr>
          <w:rFonts w:ascii="Times New Roman" w:hAnsi="Times New Roman" w:cs="Times New Roman"/>
          <w:sz w:val="28"/>
          <w:szCs w:val="28"/>
        </w:rPr>
        <w:t>.</w:t>
      </w:r>
      <w:r w:rsidR="00870F37">
        <w:rPr>
          <w:rFonts w:ascii="Times New Roman" w:hAnsi="Times New Roman" w:cs="Times New Roman"/>
          <w:sz w:val="28"/>
          <w:szCs w:val="28"/>
        </w:rPr>
        <w:tab/>
      </w:r>
      <w:r w:rsidRPr="00FF30A9">
        <w:rPr>
          <w:rFonts w:ascii="Times New Roman" w:hAnsi="Times New Roman" w:cs="Times New Roman"/>
          <w:sz w:val="28"/>
          <w:szCs w:val="28"/>
        </w:rPr>
        <w:t xml:space="preserve">Контроль исполнения настоящего решения </w:t>
      </w:r>
      <w:r>
        <w:rPr>
          <w:rFonts w:ascii="Times New Roman" w:hAnsi="Times New Roman" w:cs="Times New Roman"/>
          <w:sz w:val="28"/>
          <w:szCs w:val="28"/>
        </w:rPr>
        <w:t>оставляю за собой.</w:t>
      </w:r>
    </w:p>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Глава внутригородского муниципального</w:t>
      </w: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образования, исполняющий полномочия</w:t>
      </w:r>
    </w:p>
    <w:p w:rsidR="00870F37" w:rsidRPr="009D5699" w:rsidRDefault="00870F37" w:rsidP="00870F37">
      <w:pPr>
        <w:tabs>
          <w:tab w:val="left" w:pos="1134"/>
        </w:tabs>
        <w:autoSpaceDE w:val="0"/>
        <w:autoSpaceDN w:val="0"/>
        <w:adjustRightInd w:val="0"/>
        <w:jc w:val="both"/>
        <w:rPr>
          <w:bCs/>
          <w:iCs/>
          <w:sz w:val="28"/>
          <w:szCs w:val="28"/>
        </w:rPr>
      </w:pPr>
      <w:r w:rsidRPr="009D5699">
        <w:rPr>
          <w:sz w:val="28"/>
          <w:szCs w:val="28"/>
          <w:lang w:eastAsia="ru-RU"/>
        </w:rPr>
        <w:t xml:space="preserve">Председателя Совета </w:t>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t xml:space="preserve">    </w:t>
      </w:r>
      <w:proofErr w:type="spellStart"/>
      <w:r w:rsidRPr="009D5699">
        <w:rPr>
          <w:sz w:val="28"/>
          <w:szCs w:val="28"/>
          <w:lang w:eastAsia="ru-RU"/>
        </w:rPr>
        <w:t>М.А.Мишин</w:t>
      </w:r>
      <w:proofErr w:type="spellEnd"/>
    </w:p>
    <w:p w:rsidR="00870F37" w:rsidRDefault="00870F37">
      <w:pPr>
        <w:suppressAutoHyphens w:val="0"/>
        <w:spacing w:after="160" w:line="259" w:lineRule="auto"/>
        <w:rPr>
          <w:rFonts w:eastAsiaTheme="minorHAnsi"/>
          <w:sz w:val="28"/>
          <w:szCs w:val="28"/>
          <w:lang w:eastAsia="en-US"/>
        </w:rPr>
      </w:pPr>
      <w:r>
        <w:rPr>
          <w:rFonts w:eastAsiaTheme="minorHAnsi"/>
          <w:sz w:val="28"/>
          <w:szCs w:val="28"/>
          <w:lang w:eastAsia="en-US"/>
        </w:rPr>
        <w:br w:type="page"/>
      </w:r>
    </w:p>
    <w:p w:rsidR="00307717" w:rsidRPr="00870F37" w:rsidRDefault="00307717" w:rsidP="00870F37">
      <w:pPr>
        <w:suppressAutoHyphens w:val="0"/>
        <w:ind w:left="4678"/>
        <w:contextualSpacing/>
        <w:rPr>
          <w:rFonts w:eastAsiaTheme="minorHAnsi"/>
          <w:lang w:eastAsia="en-US"/>
        </w:rPr>
      </w:pPr>
      <w:r w:rsidRPr="00870F37">
        <w:rPr>
          <w:rFonts w:eastAsiaTheme="minorHAnsi"/>
          <w:lang w:eastAsia="en-US"/>
        </w:rPr>
        <w:lastRenderedPageBreak/>
        <w:t>Приложение 1</w:t>
      </w:r>
    </w:p>
    <w:p w:rsidR="00307717" w:rsidRPr="00870F37" w:rsidRDefault="00307717" w:rsidP="00870F37">
      <w:pPr>
        <w:suppressAutoHyphens w:val="0"/>
        <w:ind w:left="4678"/>
        <w:contextualSpacing/>
        <w:rPr>
          <w:rFonts w:eastAsiaTheme="minorHAnsi"/>
          <w:lang w:eastAsia="en-US"/>
        </w:rPr>
      </w:pPr>
      <w:r w:rsidRPr="00870F37">
        <w:rPr>
          <w:rFonts w:eastAsiaTheme="minorHAnsi"/>
          <w:lang w:eastAsia="en-US"/>
        </w:rPr>
        <w:t xml:space="preserve">к решению Совета Ленинского </w:t>
      </w:r>
    </w:p>
    <w:p w:rsidR="00307717" w:rsidRPr="00870F37" w:rsidRDefault="00307717" w:rsidP="00870F37">
      <w:pPr>
        <w:suppressAutoHyphens w:val="0"/>
        <w:ind w:left="4678"/>
        <w:contextualSpacing/>
        <w:rPr>
          <w:rFonts w:eastAsiaTheme="minorHAnsi"/>
          <w:lang w:eastAsia="en-US"/>
        </w:rPr>
      </w:pPr>
      <w:r w:rsidRPr="00870F37">
        <w:rPr>
          <w:rFonts w:eastAsiaTheme="minorHAnsi"/>
          <w:lang w:eastAsia="en-US"/>
        </w:rPr>
        <w:t xml:space="preserve">муниципального округа города Севастополя </w:t>
      </w:r>
    </w:p>
    <w:p w:rsidR="00307717" w:rsidRPr="00870F37" w:rsidRDefault="00307717" w:rsidP="00870F37">
      <w:pPr>
        <w:suppressAutoHyphens w:val="0"/>
        <w:ind w:left="4678"/>
        <w:contextualSpacing/>
        <w:rPr>
          <w:rFonts w:eastAsiaTheme="minorHAnsi"/>
          <w:bCs/>
          <w:iCs/>
          <w:lang w:eastAsia="en-US"/>
        </w:rPr>
      </w:pPr>
      <w:r w:rsidRPr="00870F37">
        <w:rPr>
          <w:rFonts w:eastAsiaTheme="minorHAnsi"/>
          <w:lang w:eastAsia="en-US"/>
        </w:rPr>
        <w:t>«</w:t>
      </w:r>
      <w:r w:rsidRPr="00870F37">
        <w:rPr>
          <w:rFonts w:eastAsiaTheme="minorHAnsi"/>
          <w:bCs/>
          <w:iCs/>
          <w:lang w:eastAsia="en-US"/>
        </w:rPr>
        <w:t xml:space="preserve">Об утверждении отчета об исполнении </w:t>
      </w:r>
    </w:p>
    <w:p w:rsidR="00307717" w:rsidRPr="00870F37" w:rsidRDefault="00307717" w:rsidP="00870F37">
      <w:pPr>
        <w:suppressAutoHyphens w:val="0"/>
        <w:ind w:left="4678"/>
        <w:contextualSpacing/>
        <w:rPr>
          <w:rFonts w:eastAsiaTheme="minorHAnsi"/>
          <w:bCs/>
          <w:iCs/>
          <w:lang w:eastAsia="en-US"/>
        </w:rPr>
      </w:pPr>
      <w:r w:rsidRPr="00870F37">
        <w:rPr>
          <w:rFonts w:eastAsiaTheme="minorHAnsi"/>
          <w:bCs/>
          <w:iCs/>
          <w:lang w:eastAsia="en-US"/>
        </w:rPr>
        <w:t xml:space="preserve">бюджета внутригородского муниципального </w:t>
      </w:r>
    </w:p>
    <w:p w:rsidR="00307717" w:rsidRPr="00870F37" w:rsidRDefault="00307717" w:rsidP="00870F37">
      <w:pPr>
        <w:suppressAutoHyphens w:val="0"/>
        <w:ind w:left="4678"/>
        <w:contextualSpacing/>
        <w:rPr>
          <w:rFonts w:eastAsiaTheme="minorHAnsi"/>
          <w:bCs/>
          <w:iCs/>
          <w:lang w:eastAsia="en-US"/>
        </w:rPr>
      </w:pPr>
      <w:r w:rsidRPr="00870F37">
        <w:rPr>
          <w:rFonts w:eastAsiaTheme="minorHAnsi"/>
          <w:bCs/>
          <w:iCs/>
          <w:lang w:eastAsia="en-US"/>
        </w:rPr>
        <w:t xml:space="preserve">образования города Севастополя – Ленинского </w:t>
      </w:r>
    </w:p>
    <w:p w:rsidR="00307717" w:rsidRPr="00870F37" w:rsidRDefault="001D3393" w:rsidP="00870F37">
      <w:pPr>
        <w:suppressAutoHyphens w:val="0"/>
        <w:ind w:left="4678"/>
        <w:contextualSpacing/>
        <w:rPr>
          <w:rFonts w:eastAsiaTheme="minorHAnsi"/>
          <w:bCs/>
          <w:iCs/>
          <w:lang w:eastAsia="en-US"/>
        </w:rPr>
      </w:pPr>
      <w:r w:rsidRPr="00870F37">
        <w:rPr>
          <w:rFonts w:eastAsiaTheme="minorHAnsi"/>
          <w:bCs/>
          <w:iCs/>
          <w:lang w:eastAsia="en-US"/>
        </w:rPr>
        <w:t>муниципального округа за 20</w:t>
      </w:r>
      <w:r w:rsidR="008A0D92" w:rsidRPr="00870F37">
        <w:rPr>
          <w:rFonts w:eastAsiaTheme="minorHAnsi"/>
          <w:bCs/>
          <w:iCs/>
          <w:lang w:eastAsia="en-US"/>
        </w:rPr>
        <w:t>20</w:t>
      </w:r>
      <w:r w:rsidR="00307717" w:rsidRPr="00870F37">
        <w:rPr>
          <w:rFonts w:eastAsiaTheme="minorHAnsi"/>
          <w:bCs/>
          <w:iCs/>
          <w:lang w:eastAsia="en-US"/>
        </w:rPr>
        <w:t xml:space="preserve"> год»</w:t>
      </w:r>
    </w:p>
    <w:p w:rsidR="00307717" w:rsidRPr="00870F37" w:rsidRDefault="0006502D" w:rsidP="00870F37">
      <w:pPr>
        <w:suppressAutoHyphens w:val="0"/>
        <w:ind w:left="4678"/>
        <w:contextualSpacing/>
        <w:rPr>
          <w:rFonts w:eastAsiaTheme="minorHAnsi"/>
          <w:bCs/>
          <w:iCs/>
          <w:lang w:eastAsia="en-US"/>
        </w:rPr>
      </w:pPr>
      <w:r w:rsidRPr="00870F37">
        <w:rPr>
          <w:rFonts w:eastAsiaTheme="minorHAnsi"/>
          <w:bCs/>
          <w:iCs/>
          <w:lang w:eastAsia="en-US"/>
        </w:rPr>
        <w:t>от ____________ 202</w:t>
      </w:r>
      <w:r w:rsidR="008A0D92" w:rsidRPr="00870F37">
        <w:rPr>
          <w:rFonts w:eastAsiaTheme="minorHAnsi"/>
          <w:bCs/>
          <w:iCs/>
          <w:lang w:eastAsia="en-US"/>
        </w:rPr>
        <w:t>1</w:t>
      </w:r>
      <w:r w:rsidR="00307717" w:rsidRPr="00870F37">
        <w:rPr>
          <w:rFonts w:eastAsiaTheme="minorHAnsi"/>
          <w:bCs/>
          <w:iCs/>
          <w:lang w:eastAsia="en-US"/>
        </w:rPr>
        <w:t xml:space="preserve"> г. № _______</w:t>
      </w:r>
    </w:p>
    <w:p w:rsidR="00307717" w:rsidRDefault="00307717" w:rsidP="001D3393">
      <w:pPr>
        <w:suppressAutoHyphens w:val="0"/>
        <w:contextualSpacing/>
        <w:rPr>
          <w:rFonts w:eastAsiaTheme="minorHAnsi"/>
          <w:bCs/>
          <w:iCs/>
          <w:sz w:val="28"/>
          <w:szCs w:val="28"/>
          <w:lang w:eastAsia="en-US"/>
        </w:rPr>
      </w:pPr>
    </w:p>
    <w:p w:rsidR="00870F37" w:rsidRPr="00587556" w:rsidRDefault="00870F37" w:rsidP="001D3393">
      <w:pPr>
        <w:suppressAutoHyphens w:val="0"/>
        <w:contextualSpacing/>
        <w:rPr>
          <w:rFonts w:eastAsiaTheme="minorHAnsi"/>
          <w:bCs/>
          <w:iCs/>
          <w:sz w:val="28"/>
          <w:szCs w:val="28"/>
          <w:lang w:eastAsia="en-US"/>
        </w:rPr>
      </w:pPr>
    </w:p>
    <w:p w:rsidR="00307717" w:rsidRDefault="00307717" w:rsidP="001D3393">
      <w:pPr>
        <w:suppressAutoHyphens w:val="0"/>
        <w:contextualSpacing/>
        <w:jc w:val="center"/>
        <w:rPr>
          <w:rFonts w:eastAsiaTheme="minorHAnsi"/>
          <w:b/>
          <w:bCs/>
          <w:iCs/>
          <w:sz w:val="28"/>
          <w:szCs w:val="28"/>
          <w:lang w:eastAsia="en-US"/>
        </w:rPr>
      </w:pPr>
      <w:r w:rsidRPr="00587556">
        <w:rPr>
          <w:rFonts w:eastAsiaTheme="minorHAnsi"/>
          <w:b/>
          <w:bCs/>
          <w:iCs/>
          <w:sz w:val="28"/>
          <w:szCs w:val="28"/>
          <w:lang w:eastAsia="en-US"/>
        </w:rPr>
        <w:t>Доходы бюджета внутригородского муниципального образования города Севастополя – Ленинского муниципального округа по кодам класс</w:t>
      </w:r>
      <w:r w:rsidR="008A0D92">
        <w:rPr>
          <w:rFonts w:eastAsiaTheme="minorHAnsi"/>
          <w:b/>
          <w:bCs/>
          <w:iCs/>
          <w:sz w:val="28"/>
          <w:szCs w:val="28"/>
          <w:lang w:eastAsia="en-US"/>
        </w:rPr>
        <w:t>ификации доходов бюджетов за 2020</w:t>
      </w:r>
      <w:r w:rsidRPr="00587556">
        <w:rPr>
          <w:rFonts w:eastAsiaTheme="minorHAnsi"/>
          <w:b/>
          <w:bCs/>
          <w:iCs/>
          <w:sz w:val="28"/>
          <w:szCs w:val="28"/>
          <w:lang w:eastAsia="en-US"/>
        </w:rPr>
        <w:t xml:space="preserve"> год</w:t>
      </w:r>
    </w:p>
    <w:p w:rsidR="00870F37" w:rsidRPr="00587556" w:rsidRDefault="00870F37" w:rsidP="001D3393">
      <w:pPr>
        <w:suppressAutoHyphens w:val="0"/>
        <w:contextualSpacing/>
        <w:jc w:val="center"/>
        <w:rPr>
          <w:rFonts w:eastAsiaTheme="minorHAnsi"/>
          <w:b/>
          <w:bCs/>
          <w:iCs/>
          <w:sz w:val="28"/>
          <w:szCs w:val="28"/>
          <w:lang w:eastAsia="en-US"/>
        </w:rPr>
      </w:pPr>
    </w:p>
    <w:p w:rsidR="00307717" w:rsidRPr="00870F37" w:rsidRDefault="00307717" w:rsidP="00870F37">
      <w:pPr>
        <w:suppressAutoHyphens w:val="0"/>
        <w:contextualSpacing/>
        <w:jc w:val="right"/>
        <w:rPr>
          <w:rFonts w:eastAsiaTheme="minorHAnsi"/>
          <w:bCs/>
          <w:iCs/>
          <w:lang w:eastAsia="en-US"/>
        </w:rPr>
      </w:pPr>
      <w:r w:rsidRPr="00870F37">
        <w:rPr>
          <w:rFonts w:eastAsiaTheme="minorHAnsi"/>
          <w:bCs/>
          <w:iCs/>
          <w:lang w:eastAsia="en-US"/>
        </w:rPr>
        <w:t xml:space="preserve">                                                                                                                        (рублей)</w:t>
      </w:r>
    </w:p>
    <w:tbl>
      <w:tblPr>
        <w:tblStyle w:val="a8"/>
        <w:tblW w:w="9655" w:type="dxa"/>
        <w:tblInd w:w="-5" w:type="dxa"/>
        <w:tblLook w:val="04A0" w:firstRow="1" w:lastRow="0" w:firstColumn="1" w:lastColumn="0" w:noHBand="0" w:noVBand="1"/>
      </w:tblPr>
      <w:tblGrid>
        <w:gridCol w:w="2552"/>
        <w:gridCol w:w="2551"/>
        <w:gridCol w:w="1596"/>
        <w:gridCol w:w="1596"/>
        <w:gridCol w:w="1360"/>
      </w:tblGrid>
      <w:tr w:rsidR="00307717" w:rsidRPr="00870F37" w:rsidTr="00870F37">
        <w:trPr>
          <w:tblHeader/>
        </w:trPr>
        <w:tc>
          <w:tcPr>
            <w:tcW w:w="2552"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Наименование показателя</w:t>
            </w:r>
          </w:p>
        </w:tc>
        <w:tc>
          <w:tcPr>
            <w:tcW w:w="2551"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Код дохода по бюджетной классификации</w:t>
            </w:r>
          </w:p>
        </w:tc>
        <w:tc>
          <w:tcPr>
            <w:tcW w:w="1596" w:type="dxa"/>
            <w:vAlign w:val="center"/>
          </w:tcPr>
          <w:p w:rsidR="00307717" w:rsidRPr="00870F37" w:rsidRDefault="00307717" w:rsidP="008A0D92">
            <w:pPr>
              <w:suppressAutoHyphens w:val="0"/>
              <w:contextualSpacing/>
              <w:jc w:val="center"/>
              <w:rPr>
                <w:rFonts w:eastAsiaTheme="minorHAnsi"/>
                <w:sz w:val="20"/>
                <w:szCs w:val="20"/>
                <w:lang w:eastAsia="en-US"/>
              </w:rPr>
            </w:pPr>
            <w:r w:rsidRPr="00870F37">
              <w:rPr>
                <w:rFonts w:eastAsiaTheme="minorHAnsi"/>
                <w:sz w:val="20"/>
                <w:szCs w:val="20"/>
                <w:lang w:eastAsia="en-US"/>
              </w:rPr>
              <w:t>Утверждено р</w:t>
            </w:r>
            <w:r w:rsidR="008A0D92" w:rsidRPr="00870F37">
              <w:rPr>
                <w:rFonts w:eastAsiaTheme="minorHAnsi"/>
                <w:sz w:val="20"/>
                <w:szCs w:val="20"/>
                <w:lang w:eastAsia="en-US"/>
              </w:rPr>
              <w:t>ешением о местном бюджете на 2020</w:t>
            </w:r>
            <w:r w:rsidRPr="00870F37">
              <w:rPr>
                <w:rFonts w:eastAsiaTheme="minorHAnsi"/>
                <w:sz w:val="20"/>
                <w:szCs w:val="20"/>
                <w:lang w:eastAsia="en-US"/>
              </w:rPr>
              <w:t xml:space="preserve"> год</w:t>
            </w:r>
          </w:p>
        </w:tc>
        <w:tc>
          <w:tcPr>
            <w:tcW w:w="1596" w:type="dxa"/>
            <w:vAlign w:val="center"/>
          </w:tcPr>
          <w:p w:rsidR="00AE551F" w:rsidRPr="00870F37" w:rsidRDefault="00307717"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 xml:space="preserve">Исполнено </w:t>
            </w:r>
          </w:p>
          <w:p w:rsidR="00307717" w:rsidRPr="00870F37" w:rsidRDefault="00307717" w:rsidP="008A0D92">
            <w:pPr>
              <w:suppressAutoHyphens w:val="0"/>
              <w:contextualSpacing/>
              <w:jc w:val="center"/>
              <w:rPr>
                <w:rFonts w:eastAsiaTheme="minorHAnsi"/>
                <w:sz w:val="20"/>
                <w:szCs w:val="20"/>
                <w:lang w:eastAsia="en-US"/>
              </w:rPr>
            </w:pPr>
            <w:r w:rsidRPr="00870F37">
              <w:rPr>
                <w:rFonts w:eastAsiaTheme="minorHAnsi"/>
                <w:sz w:val="20"/>
                <w:szCs w:val="20"/>
                <w:lang w:eastAsia="en-US"/>
              </w:rPr>
              <w:t>за 20</w:t>
            </w:r>
            <w:r w:rsidR="008A0D92" w:rsidRPr="00870F37">
              <w:rPr>
                <w:rFonts w:eastAsiaTheme="minorHAnsi"/>
                <w:sz w:val="20"/>
                <w:szCs w:val="20"/>
                <w:lang w:eastAsia="en-US"/>
              </w:rPr>
              <w:t>20</w:t>
            </w:r>
            <w:r w:rsidRPr="00870F37">
              <w:rPr>
                <w:rFonts w:eastAsiaTheme="minorHAnsi"/>
                <w:sz w:val="20"/>
                <w:szCs w:val="20"/>
                <w:lang w:eastAsia="en-US"/>
              </w:rPr>
              <w:t xml:space="preserve"> год</w:t>
            </w:r>
          </w:p>
        </w:tc>
        <w:tc>
          <w:tcPr>
            <w:tcW w:w="1360"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Процент исполнения к принятому плану</w:t>
            </w:r>
          </w:p>
        </w:tc>
      </w:tr>
      <w:tr w:rsidR="00307717" w:rsidRPr="00870F37" w:rsidTr="00870F37">
        <w:trPr>
          <w:tblHeader/>
        </w:trPr>
        <w:tc>
          <w:tcPr>
            <w:tcW w:w="2552"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1</w:t>
            </w:r>
          </w:p>
        </w:tc>
        <w:tc>
          <w:tcPr>
            <w:tcW w:w="2551"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2</w:t>
            </w:r>
          </w:p>
        </w:tc>
        <w:tc>
          <w:tcPr>
            <w:tcW w:w="1596"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3</w:t>
            </w:r>
          </w:p>
        </w:tc>
        <w:tc>
          <w:tcPr>
            <w:tcW w:w="1596"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4</w:t>
            </w:r>
          </w:p>
        </w:tc>
        <w:tc>
          <w:tcPr>
            <w:tcW w:w="1360" w:type="dxa"/>
            <w:vAlign w:val="center"/>
          </w:tcPr>
          <w:p w:rsidR="00307717" w:rsidRPr="00870F37" w:rsidRDefault="00307717"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5</w:t>
            </w:r>
          </w:p>
        </w:tc>
      </w:tr>
      <w:tr w:rsidR="00307717" w:rsidRPr="00870F37" w:rsidTr="00870F37">
        <w:tc>
          <w:tcPr>
            <w:tcW w:w="2552" w:type="dxa"/>
            <w:vAlign w:val="center"/>
          </w:tcPr>
          <w:p w:rsidR="00307717" w:rsidRPr="00870F37" w:rsidRDefault="00307717" w:rsidP="001D3393">
            <w:pPr>
              <w:suppressAutoHyphens w:val="0"/>
              <w:contextualSpacing/>
              <w:rPr>
                <w:rFonts w:eastAsiaTheme="minorHAnsi"/>
                <w:sz w:val="20"/>
                <w:szCs w:val="20"/>
                <w:lang w:eastAsia="en-US"/>
              </w:rPr>
            </w:pPr>
            <w:r w:rsidRPr="00870F37">
              <w:rPr>
                <w:rFonts w:eastAsiaTheme="minorHAnsi"/>
                <w:sz w:val="20"/>
                <w:szCs w:val="20"/>
                <w:lang w:eastAsia="en-US"/>
              </w:rPr>
              <w:t>Доходы ВСЕГО:</w:t>
            </w:r>
          </w:p>
          <w:p w:rsidR="00307717" w:rsidRPr="00870F37" w:rsidRDefault="00307717" w:rsidP="001D3393">
            <w:pPr>
              <w:suppressAutoHyphens w:val="0"/>
              <w:contextualSpacing/>
              <w:rPr>
                <w:rFonts w:eastAsiaTheme="minorHAnsi"/>
                <w:sz w:val="20"/>
                <w:szCs w:val="20"/>
                <w:lang w:eastAsia="en-US"/>
              </w:rPr>
            </w:pPr>
            <w:r w:rsidRPr="00870F37">
              <w:rPr>
                <w:rFonts w:eastAsiaTheme="minorHAnsi"/>
                <w:sz w:val="20"/>
                <w:szCs w:val="20"/>
                <w:lang w:eastAsia="en-US"/>
              </w:rPr>
              <w:t>в том числе:</w:t>
            </w:r>
          </w:p>
        </w:tc>
        <w:tc>
          <w:tcPr>
            <w:tcW w:w="2551" w:type="dxa"/>
            <w:vAlign w:val="center"/>
          </w:tcPr>
          <w:p w:rsidR="00307717" w:rsidRPr="00870F37" w:rsidRDefault="00307717" w:rsidP="001D3393">
            <w:pPr>
              <w:suppressAutoHyphens w:val="0"/>
              <w:contextualSpacing/>
              <w:jc w:val="center"/>
              <w:rPr>
                <w:rFonts w:eastAsiaTheme="minorHAnsi"/>
                <w:sz w:val="20"/>
                <w:szCs w:val="20"/>
                <w:lang w:eastAsia="en-US"/>
              </w:rPr>
            </w:pPr>
          </w:p>
        </w:tc>
        <w:tc>
          <w:tcPr>
            <w:tcW w:w="1596" w:type="dxa"/>
            <w:vAlign w:val="center"/>
          </w:tcPr>
          <w:p w:rsidR="00307717" w:rsidRPr="00870F37" w:rsidRDefault="007F0F56"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37 580 600,00</w:t>
            </w:r>
          </w:p>
        </w:tc>
        <w:tc>
          <w:tcPr>
            <w:tcW w:w="1596" w:type="dxa"/>
            <w:vAlign w:val="center"/>
          </w:tcPr>
          <w:p w:rsidR="00307717" w:rsidRPr="00870F37" w:rsidRDefault="007F0F56"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35 470 810,00</w:t>
            </w:r>
          </w:p>
        </w:tc>
        <w:tc>
          <w:tcPr>
            <w:tcW w:w="1360" w:type="dxa"/>
            <w:vAlign w:val="center"/>
          </w:tcPr>
          <w:p w:rsidR="00307717" w:rsidRPr="00870F37" w:rsidRDefault="007F0F56" w:rsidP="001D3393">
            <w:pPr>
              <w:suppressAutoHyphens w:val="0"/>
              <w:contextualSpacing/>
              <w:jc w:val="center"/>
              <w:rPr>
                <w:rFonts w:eastAsiaTheme="minorHAnsi"/>
                <w:sz w:val="20"/>
                <w:szCs w:val="20"/>
                <w:lang w:eastAsia="en-US"/>
              </w:rPr>
            </w:pPr>
            <w:r w:rsidRPr="00870F37">
              <w:rPr>
                <w:rFonts w:eastAsiaTheme="minorHAnsi"/>
                <w:sz w:val="20"/>
                <w:szCs w:val="20"/>
                <w:lang w:eastAsia="en-US"/>
              </w:rPr>
              <w:t>94,4</w:t>
            </w:r>
          </w:p>
        </w:tc>
      </w:tr>
      <w:tr w:rsidR="00307717" w:rsidRPr="00870F37" w:rsidTr="00870F37">
        <w:tc>
          <w:tcPr>
            <w:tcW w:w="2552" w:type="dxa"/>
            <w:vAlign w:val="center"/>
          </w:tcPr>
          <w:p w:rsidR="00307717" w:rsidRPr="00870F37" w:rsidRDefault="00307717" w:rsidP="001D3393">
            <w:pPr>
              <w:suppressAutoHyphens w:val="0"/>
              <w:contextualSpacing/>
              <w:rPr>
                <w:rFonts w:eastAsiaTheme="minorHAnsi"/>
                <w:b/>
                <w:sz w:val="20"/>
                <w:szCs w:val="20"/>
                <w:lang w:eastAsia="en-US"/>
              </w:rPr>
            </w:pPr>
            <w:r w:rsidRPr="00870F37">
              <w:rPr>
                <w:rFonts w:eastAsiaTheme="minorHAnsi"/>
                <w:b/>
                <w:sz w:val="20"/>
                <w:szCs w:val="20"/>
                <w:lang w:eastAsia="en-US"/>
              </w:rPr>
              <w:t>Налоговые и неналоговые доходы</w:t>
            </w:r>
          </w:p>
        </w:tc>
        <w:tc>
          <w:tcPr>
            <w:tcW w:w="2551" w:type="dxa"/>
            <w:vAlign w:val="center"/>
          </w:tcPr>
          <w:p w:rsidR="00307717" w:rsidRPr="00870F37" w:rsidRDefault="00307717" w:rsidP="007C6A20">
            <w:pPr>
              <w:suppressAutoHyphens w:val="0"/>
              <w:contextualSpacing/>
              <w:jc w:val="center"/>
              <w:rPr>
                <w:rFonts w:eastAsiaTheme="minorHAnsi"/>
                <w:b/>
                <w:sz w:val="20"/>
                <w:szCs w:val="20"/>
                <w:lang w:eastAsia="en-US"/>
              </w:rPr>
            </w:pPr>
            <w:r w:rsidRPr="00870F37">
              <w:rPr>
                <w:rFonts w:eastAsiaTheme="minorHAnsi"/>
                <w:b/>
                <w:sz w:val="20"/>
                <w:szCs w:val="20"/>
                <w:lang w:eastAsia="en-US"/>
              </w:rPr>
              <w:t>000 10000000000000000</w:t>
            </w:r>
          </w:p>
        </w:tc>
        <w:tc>
          <w:tcPr>
            <w:tcW w:w="1596" w:type="dxa"/>
            <w:vAlign w:val="center"/>
          </w:tcPr>
          <w:p w:rsidR="00307717" w:rsidRPr="00870F37" w:rsidRDefault="00F87813" w:rsidP="001D3393">
            <w:pPr>
              <w:suppressAutoHyphens w:val="0"/>
              <w:contextualSpacing/>
              <w:jc w:val="center"/>
              <w:rPr>
                <w:rFonts w:eastAsiaTheme="minorHAnsi"/>
                <w:b/>
                <w:sz w:val="20"/>
                <w:szCs w:val="20"/>
                <w:lang w:eastAsia="en-US"/>
              </w:rPr>
            </w:pPr>
            <w:r w:rsidRPr="00870F37">
              <w:rPr>
                <w:rFonts w:eastAsiaTheme="minorHAnsi"/>
                <w:b/>
                <w:sz w:val="20"/>
                <w:szCs w:val="20"/>
                <w:lang w:eastAsia="en-US"/>
              </w:rPr>
              <w:t>12 233 000,00</w:t>
            </w:r>
          </w:p>
        </w:tc>
        <w:tc>
          <w:tcPr>
            <w:tcW w:w="1596" w:type="dxa"/>
            <w:vAlign w:val="center"/>
          </w:tcPr>
          <w:p w:rsidR="00307717" w:rsidRPr="00870F37" w:rsidRDefault="00F87813" w:rsidP="007C6A20">
            <w:pPr>
              <w:suppressAutoHyphens w:val="0"/>
              <w:contextualSpacing/>
              <w:jc w:val="center"/>
              <w:rPr>
                <w:rFonts w:eastAsiaTheme="minorHAnsi"/>
                <w:b/>
                <w:sz w:val="20"/>
                <w:szCs w:val="20"/>
                <w:lang w:eastAsia="en-US"/>
              </w:rPr>
            </w:pPr>
            <w:r w:rsidRPr="00870F37">
              <w:rPr>
                <w:rFonts w:eastAsiaTheme="minorHAnsi"/>
                <w:b/>
                <w:sz w:val="20"/>
                <w:szCs w:val="20"/>
                <w:lang w:eastAsia="en-US"/>
              </w:rPr>
              <w:t>11 874 299,26</w:t>
            </w:r>
          </w:p>
        </w:tc>
        <w:tc>
          <w:tcPr>
            <w:tcW w:w="1360" w:type="dxa"/>
            <w:vAlign w:val="center"/>
          </w:tcPr>
          <w:p w:rsidR="00307717" w:rsidRPr="00870F37" w:rsidRDefault="00F87813" w:rsidP="007C6A20">
            <w:pPr>
              <w:suppressAutoHyphens w:val="0"/>
              <w:contextualSpacing/>
              <w:jc w:val="center"/>
              <w:rPr>
                <w:rFonts w:eastAsiaTheme="minorHAnsi"/>
                <w:b/>
                <w:sz w:val="20"/>
                <w:szCs w:val="20"/>
                <w:lang w:eastAsia="en-US"/>
              </w:rPr>
            </w:pPr>
            <w:r w:rsidRPr="00870F37">
              <w:rPr>
                <w:rFonts w:eastAsiaTheme="minorHAnsi"/>
                <w:b/>
                <w:sz w:val="20"/>
                <w:szCs w:val="20"/>
                <w:lang w:eastAsia="en-US"/>
              </w:rPr>
              <w:t>97,1</w:t>
            </w:r>
          </w:p>
        </w:tc>
      </w:tr>
      <w:tr w:rsidR="00250735" w:rsidRPr="00870F37" w:rsidTr="00870F37">
        <w:tc>
          <w:tcPr>
            <w:tcW w:w="2552" w:type="dxa"/>
            <w:vAlign w:val="center"/>
          </w:tcPr>
          <w:p w:rsidR="00250735" w:rsidRPr="00870F37" w:rsidRDefault="00250735" w:rsidP="00250735">
            <w:pPr>
              <w:suppressAutoHyphens w:val="0"/>
              <w:contextualSpacing/>
              <w:rPr>
                <w:rFonts w:eastAsiaTheme="minorHAnsi"/>
                <w:sz w:val="20"/>
                <w:szCs w:val="20"/>
                <w:lang w:eastAsia="en-US"/>
              </w:rPr>
            </w:pPr>
            <w:r w:rsidRPr="00870F37">
              <w:rPr>
                <w:rFonts w:eastAsiaTheme="minorHAnsi"/>
                <w:sz w:val="20"/>
                <w:szCs w:val="20"/>
                <w:lang w:eastAsia="en-US"/>
              </w:rPr>
              <w:t>Налоги на прибыль, доходы</w:t>
            </w:r>
          </w:p>
        </w:tc>
        <w:tc>
          <w:tcPr>
            <w:tcW w:w="2551" w:type="dxa"/>
            <w:vAlign w:val="center"/>
          </w:tcPr>
          <w:p w:rsidR="00250735" w:rsidRPr="00870F37" w:rsidRDefault="00250735" w:rsidP="007C6A20">
            <w:pPr>
              <w:suppressAutoHyphens w:val="0"/>
              <w:contextualSpacing/>
              <w:jc w:val="center"/>
              <w:rPr>
                <w:rFonts w:eastAsiaTheme="minorHAnsi"/>
                <w:sz w:val="20"/>
                <w:szCs w:val="20"/>
                <w:lang w:eastAsia="en-US"/>
              </w:rPr>
            </w:pPr>
            <w:r w:rsidRPr="00870F37">
              <w:rPr>
                <w:rFonts w:eastAsiaTheme="minorHAnsi"/>
                <w:sz w:val="20"/>
                <w:szCs w:val="20"/>
                <w:lang w:eastAsia="en-US"/>
              </w:rPr>
              <w:t>000 10100000000000000</w:t>
            </w:r>
          </w:p>
        </w:tc>
        <w:tc>
          <w:tcPr>
            <w:tcW w:w="1596" w:type="dxa"/>
          </w:tcPr>
          <w:p w:rsidR="00250735" w:rsidRPr="00870F37" w:rsidRDefault="00F87813" w:rsidP="00250735">
            <w:pPr>
              <w:rPr>
                <w:sz w:val="20"/>
                <w:szCs w:val="20"/>
              </w:rPr>
            </w:pPr>
            <w:r w:rsidRPr="00870F37">
              <w:rPr>
                <w:sz w:val="20"/>
                <w:szCs w:val="20"/>
              </w:rPr>
              <w:t>7 633 000,00</w:t>
            </w:r>
          </w:p>
        </w:tc>
        <w:tc>
          <w:tcPr>
            <w:tcW w:w="1596" w:type="dxa"/>
          </w:tcPr>
          <w:p w:rsidR="00250735" w:rsidRPr="00870F37" w:rsidRDefault="00F87813" w:rsidP="007C6A20">
            <w:pPr>
              <w:jc w:val="center"/>
              <w:rPr>
                <w:sz w:val="20"/>
                <w:szCs w:val="20"/>
              </w:rPr>
            </w:pPr>
            <w:r w:rsidRPr="00870F37">
              <w:rPr>
                <w:sz w:val="20"/>
                <w:szCs w:val="20"/>
              </w:rPr>
              <w:t>7 587 572,25</w:t>
            </w:r>
          </w:p>
        </w:tc>
        <w:tc>
          <w:tcPr>
            <w:tcW w:w="1360" w:type="dxa"/>
            <w:vAlign w:val="center"/>
          </w:tcPr>
          <w:p w:rsidR="00250735" w:rsidRPr="00870F37" w:rsidRDefault="00F87813" w:rsidP="00250735">
            <w:pPr>
              <w:suppressAutoHyphens w:val="0"/>
              <w:contextualSpacing/>
              <w:jc w:val="center"/>
              <w:rPr>
                <w:rFonts w:eastAsiaTheme="minorHAnsi"/>
                <w:sz w:val="20"/>
                <w:szCs w:val="20"/>
                <w:lang w:eastAsia="en-US"/>
              </w:rPr>
            </w:pPr>
            <w:r w:rsidRPr="00870F37">
              <w:rPr>
                <w:rFonts w:eastAsiaTheme="minorHAnsi"/>
                <w:sz w:val="20"/>
                <w:szCs w:val="20"/>
                <w:lang w:eastAsia="en-US"/>
              </w:rPr>
              <w:t>99,4</w:t>
            </w:r>
          </w:p>
        </w:tc>
      </w:tr>
      <w:tr w:rsidR="00F87813" w:rsidRPr="00870F37" w:rsidTr="00870F37">
        <w:tc>
          <w:tcPr>
            <w:tcW w:w="2552" w:type="dxa"/>
            <w:vAlign w:val="center"/>
          </w:tcPr>
          <w:p w:rsidR="00F87813" w:rsidRPr="00870F37" w:rsidRDefault="00F87813" w:rsidP="00F87813">
            <w:pPr>
              <w:suppressAutoHyphens w:val="0"/>
              <w:contextualSpacing/>
              <w:rPr>
                <w:rFonts w:eastAsiaTheme="minorHAnsi"/>
                <w:sz w:val="20"/>
                <w:szCs w:val="20"/>
                <w:lang w:eastAsia="en-US"/>
              </w:rPr>
            </w:pPr>
            <w:r w:rsidRPr="00870F37">
              <w:rPr>
                <w:rFonts w:eastAsiaTheme="minorHAnsi"/>
                <w:sz w:val="20"/>
                <w:szCs w:val="20"/>
                <w:lang w:eastAsia="en-US"/>
              </w:rPr>
              <w:t>Налог на доходы физических лиц</w:t>
            </w:r>
          </w:p>
        </w:tc>
        <w:tc>
          <w:tcPr>
            <w:tcW w:w="2551" w:type="dxa"/>
            <w:vAlign w:val="center"/>
          </w:tcPr>
          <w:p w:rsidR="00F87813" w:rsidRPr="00870F37" w:rsidRDefault="00F87813" w:rsidP="00F87813">
            <w:pPr>
              <w:suppressAutoHyphens w:val="0"/>
              <w:contextualSpacing/>
              <w:jc w:val="center"/>
              <w:rPr>
                <w:rFonts w:eastAsiaTheme="minorHAnsi"/>
                <w:sz w:val="20"/>
                <w:szCs w:val="20"/>
                <w:lang w:eastAsia="en-US"/>
              </w:rPr>
            </w:pPr>
            <w:r w:rsidRPr="00870F37">
              <w:rPr>
                <w:rFonts w:eastAsiaTheme="minorHAnsi"/>
                <w:sz w:val="20"/>
                <w:szCs w:val="20"/>
                <w:lang w:eastAsia="en-US"/>
              </w:rPr>
              <w:t>000 10102000010000110</w:t>
            </w:r>
          </w:p>
        </w:tc>
        <w:tc>
          <w:tcPr>
            <w:tcW w:w="1596" w:type="dxa"/>
          </w:tcPr>
          <w:p w:rsidR="00F87813" w:rsidRPr="00870F37" w:rsidRDefault="00F87813" w:rsidP="00F87813">
            <w:pPr>
              <w:rPr>
                <w:sz w:val="20"/>
                <w:szCs w:val="20"/>
              </w:rPr>
            </w:pPr>
            <w:r w:rsidRPr="00870F37">
              <w:rPr>
                <w:sz w:val="20"/>
                <w:szCs w:val="20"/>
              </w:rPr>
              <w:t>7 633 000,00</w:t>
            </w:r>
          </w:p>
        </w:tc>
        <w:tc>
          <w:tcPr>
            <w:tcW w:w="1596" w:type="dxa"/>
          </w:tcPr>
          <w:p w:rsidR="00F87813" w:rsidRPr="00870F37" w:rsidRDefault="00F87813" w:rsidP="00F87813">
            <w:pPr>
              <w:jc w:val="center"/>
              <w:rPr>
                <w:sz w:val="20"/>
                <w:szCs w:val="20"/>
              </w:rPr>
            </w:pPr>
            <w:r w:rsidRPr="00870F37">
              <w:rPr>
                <w:sz w:val="20"/>
                <w:szCs w:val="20"/>
              </w:rPr>
              <w:t>7 587 572,25</w:t>
            </w:r>
          </w:p>
        </w:tc>
        <w:tc>
          <w:tcPr>
            <w:tcW w:w="1360" w:type="dxa"/>
            <w:vAlign w:val="center"/>
          </w:tcPr>
          <w:p w:rsidR="00F87813" w:rsidRPr="00870F37" w:rsidRDefault="00F87813" w:rsidP="00F87813">
            <w:pPr>
              <w:suppressAutoHyphens w:val="0"/>
              <w:contextualSpacing/>
              <w:jc w:val="center"/>
              <w:rPr>
                <w:rFonts w:eastAsiaTheme="minorHAnsi"/>
                <w:sz w:val="20"/>
                <w:szCs w:val="20"/>
                <w:lang w:eastAsia="en-US"/>
              </w:rPr>
            </w:pPr>
            <w:r w:rsidRPr="00870F37">
              <w:rPr>
                <w:rFonts w:eastAsiaTheme="minorHAnsi"/>
                <w:sz w:val="20"/>
                <w:szCs w:val="20"/>
                <w:lang w:eastAsia="en-US"/>
              </w:rPr>
              <w:t>99,4</w:t>
            </w:r>
          </w:p>
        </w:tc>
      </w:tr>
      <w:tr w:rsidR="00250735" w:rsidRPr="00870F37" w:rsidTr="00870F37">
        <w:tc>
          <w:tcPr>
            <w:tcW w:w="2552" w:type="dxa"/>
            <w:vAlign w:val="center"/>
          </w:tcPr>
          <w:p w:rsidR="00250735" w:rsidRPr="00870F37" w:rsidRDefault="00250735" w:rsidP="00250735">
            <w:pPr>
              <w:suppressAutoHyphens w:val="0"/>
              <w:contextualSpacing/>
              <w:rPr>
                <w:rFonts w:eastAsiaTheme="minorHAnsi"/>
                <w:sz w:val="20"/>
                <w:szCs w:val="20"/>
                <w:lang w:eastAsia="en-US"/>
              </w:rPr>
            </w:pPr>
            <w:r w:rsidRPr="00870F37">
              <w:rPr>
                <w:rFonts w:eastAsiaTheme="minorHAnsi"/>
                <w:sz w:val="20"/>
                <w:szCs w:val="20"/>
                <w:lang w:eastAsia="en-US"/>
              </w:rPr>
              <w:t>Налог на совокупный доход</w:t>
            </w:r>
          </w:p>
        </w:tc>
        <w:tc>
          <w:tcPr>
            <w:tcW w:w="2551" w:type="dxa"/>
            <w:vAlign w:val="center"/>
          </w:tcPr>
          <w:p w:rsidR="00250735" w:rsidRPr="00870F37" w:rsidRDefault="00250735" w:rsidP="007C6A20">
            <w:pPr>
              <w:suppressAutoHyphens w:val="0"/>
              <w:contextualSpacing/>
              <w:jc w:val="center"/>
              <w:rPr>
                <w:rFonts w:eastAsiaTheme="minorHAnsi"/>
                <w:sz w:val="20"/>
                <w:szCs w:val="20"/>
                <w:lang w:eastAsia="en-US"/>
              </w:rPr>
            </w:pPr>
            <w:r w:rsidRPr="00870F37">
              <w:rPr>
                <w:rFonts w:eastAsiaTheme="minorHAnsi"/>
                <w:sz w:val="20"/>
                <w:szCs w:val="20"/>
                <w:lang w:eastAsia="en-US"/>
              </w:rPr>
              <w:t>000 10500000000000000</w:t>
            </w:r>
          </w:p>
        </w:tc>
        <w:tc>
          <w:tcPr>
            <w:tcW w:w="1596" w:type="dxa"/>
          </w:tcPr>
          <w:p w:rsidR="00250735" w:rsidRPr="00870F37" w:rsidRDefault="00F87813" w:rsidP="00250735">
            <w:pPr>
              <w:rPr>
                <w:sz w:val="20"/>
                <w:szCs w:val="20"/>
              </w:rPr>
            </w:pPr>
            <w:r w:rsidRPr="00870F37">
              <w:rPr>
                <w:sz w:val="20"/>
                <w:szCs w:val="20"/>
              </w:rPr>
              <w:t>4 600 000,00</w:t>
            </w:r>
          </w:p>
        </w:tc>
        <w:tc>
          <w:tcPr>
            <w:tcW w:w="1596" w:type="dxa"/>
          </w:tcPr>
          <w:p w:rsidR="00250735" w:rsidRPr="00870F37" w:rsidRDefault="00F87813" w:rsidP="007C6A20">
            <w:pPr>
              <w:jc w:val="center"/>
              <w:rPr>
                <w:sz w:val="20"/>
                <w:szCs w:val="20"/>
              </w:rPr>
            </w:pPr>
            <w:r w:rsidRPr="00870F37">
              <w:rPr>
                <w:sz w:val="20"/>
                <w:szCs w:val="20"/>
              </w:rPr>
              <w:t>4 264 242,45</w:t>
            </w:r>
          </w:p>
        </w:tc>
        <w:tc>
          <w:tcPr>
            <w:tcW w:w="1360" w:type="dxa"/>
            <w:vAlign w:val="center"/>
          </w:tcPr>
          <w:p w:rsidR="00250735" w:rsidRPr="00870F37" w:rsidRDefault="00F87813" w:rsidP="007C6A20">
            <w:pPr>
              <w:suppressAutoHyphens w:val="0"/>
              <w:contextualSpacing/>
              <w:jc w:val="center"/>
              <w:rPr>
                <w:rFonts w:eastAsiaTheme="minorHAnsi"/>
                <w:sz w:val="20"/>
                <w:szCs w:val="20"/>
                <w:lang w:eastAsia="en-US"/>
              </w:rPr>
            </w:pPr>
            <w:r w:rsidRPr="00870F37">
              <w:rPr>
                <w:rFonts w:eastAsiaTheme="minorHAnsi"/>
                <w:sz w:val="20"/>
                <w:szCs w:val="20"/>
                <w:lang w:eastAsia="en-US"/>
              </w:rPr>
              <w:t>92,7</w:t>
            </w:r>
          </w:p>
        </w:tc>
      </w:tr>
      <w:tr w:rsidR="00F87813" w:rsidRPr="00870F37" w:rsidTr="00870F37">
        <w:tc>
          <w:tcPr>
            <w:tcW w:w="2552" w:type="dxa"/>
            <w:vAlign w:val="center"/>
          </w:tcPr>
          <w:p w:rsidR="00F87813" w:rsidRPr="00870F37" w:rsidRDefault="00F87813" w:rsidP="00F87813">
            <w:pPr>
              <w:suppressAutoHyphens w:val="0"/>
              <w:contextualSpacing/>
              <w:rPr>
                <w:rFonts w:eastAsiaTheme="minorHAnsi"/>
                <w:sz w:val="20"/>
                <w:szCs w:val="20"/>
                <w:lang w:eastAsia="en-US"/>
              </w:rPr>
            </w:pPr>
            <w:r w:rsidRPr="00870F37">
              <w:rPr>
                <w:rFonts w:eastAsiaTheme="minorHAnsi"/>
                <w:sz w:val="20"/>
                <w:szCs w:val="20"/>
                <w:lang w:eastAsia="en-US"/>
              </w:rPr>
              <w:t>Налог, взимаемый в связи с применением патентной системы налогообложения, зачисляемый в бюджеты городов федерального значения</w:t>
            </w:r>
          </w:p>
        </w:tc>
        <w:tc>
          <w:tcPr>
            <w:tcW w:w="2551" w:type="dxa"/>
            <w:vAlign w:val="center"/>
          </w:tcPr>
          <w:p w:rsidR="00F87813" w:rsidRPr="00870F37" w:rsidRDefault="00F87813" w:rsidP="00F87813">
            <w:pPr>
              <w:suppressAutoHyphens w:val="0"/>
              <w:contextualSpacing/>
              <w:jc w:val="center"/>
              <w:rPr>
                <w:rFonts w:eastAsiaTheme="minorHAnsi"/>
                <w:sz w:val="20"/>
                <w:szCs w:val="20"/>
                <w:lang w:eastAsia="en-US"/>
              </w:rPr>
            </w:pPr>
            <w:r w:rsidRPr="00870F37">
              <w:rPr>
                <w:rFonts w:eastAsiaTheme="minorHAnsi"/>
                <w:sz w:val="20"/>
                <w:szCs w:val="20"/>
                <w:lang w:eastAsia="en-US"/>
              </w:rPr>
              <w:t>000 10504030020000110</w:t>
            </w:r>
          </w:p>
        </w:tc>
        <w:tc>
          <w:tcPr>
            <w:tcW w:w="1596" w:type="dxa"/>
          </w:tcPr>
          <w:p w:rsidR="00F87813" w:rsidRPr="00870F37" w:rsidRDefault="00F87813" w:rsidP="00F87813">
            <w:pPr>
              <w:rPr>
                <w:sz w:val="20"/>
                <w:szCs w:val="20"/>
              </w:rPr>
            </w:pPr>
          </w:p>
          <w:p w:rsidR="00F87813" w:rsidRPr="00870F37" w:rsidRDefault="00F87813" w:rsidP="00F87813">
            <w:pPr>
              <w:rPr>
                <w:sz w:val="20"/>
                <w:szCs w:val="20"/>
              </w:rPr>
            </w:pPr>
          </w:p>
          <w:p w:rsidR="00F87813" w:rsidRPr="00870F37" w:rsidRDefault="00F87813" w:rsidP="00F87813">
            <w:pPr>
              <w:rPr>
                <w:sz w:val="20"/>
                <w:szCs w:val="20"/>
              </w:rPr>
            </w:pPr>
          </w:p>
          <w:p w:rsidR="00F87813" w:rsidRPr="00870F37" w:rsidRDefault="00F87813" w:rsidP="00F87813">
            <w:pPr>
              <w:rPr>
                <w:sz w:val="20"/>
                <w:szCs w:val="20"/>
              </w:rPr>
            </w:pPr>
            <w:r w:rsidRPr="00870F37">
              <w:rPr>
                <w:sz w:val="20"/>
                <w:szCs w:val="20"/>
              </w:rPr>
              <w:t>4 600 000,00</w:t>
            </w:r>
          </w:p>
        </w:tc>
        <w:tc>
          <w:tcPr>
            <w:tcW w:w="1596" w:type="dxa"/>
          </w:tcPr>
          <w:p w:rsidR="00F87813" w:rsidRPr="00870F37" w:rsidRDefault="00F87813" w:rsidP="00F87813">
            <w:pPr>
              <w:jc w:val="center"/>
              <w:rPr>
                <w:sz w:val="20"/>
                <w:szCs w:val="20"/>
              </w:rPr>
            </w:pPr>
          </w:p>
          <w:p w:rsidR="00F87813" w:rsidRPr="00870F37" w:rsidRDefault="00F87813" w:rsidP="00F87813">
            <w:pPr>
              <w:jc w:val="center"/>
              <w:rPr>
                <w:sz w:val="20"/>
                <w:szCs w:val="20"/>
              </w:rPr>
            </w:pPr>
          </w:p>
          <w:p w:rsidR="00F87813" w:rsidRPr="00870F37" w:rsidRDefault="00F87813" w:rsidP="00F87813">
            <w:pPr>
              <w:jc w:val="center"/>
              <w:rPr>
                <w:sz w:val="20"/>
                <w:szCs w:val="20"/>
              </w:rPr>
            </w:pPr>
          </w:p>
          <w:p w:rsidR="00F87813" w:rsidRPr="00870F37" w:rsidRDefault="00F87813" w:rsidP="00F87813">
            <w:pPr>
              <w:jc w:val="center"/>
              <w:rPr>
                <w:sz w:val="20"/>
                <w:szCs w:val="20"/>
              </w:rPr>
            </w:pPr>
            <w:r w:rsidRPr="00870F37">
              <w:rPr>
                <w:sz w:val="20"/>
                <w:szCs w:val="20"/>
              </w:rPr>
              <w:t>4 264 242,45</w:t>
            </w:r>
          </w:p>
        </w:tc>
        <w:tc>
          <w:tcPr>
            <w:tcW w:w="1360" w:type="dxa"/>
            <w:vAlign w:val="center"/>
          </w:tcPr>
          <w:p w:rsidR="00F87813" w:rsidRPr="00870F37" w:rsidRDefault="00F87813" w:rsidP="00F87813">
            <w:pPr>
              <w:suppressAutoHyphens w:val="0"/>
              <w:contextualSpacing/>
              <w:jc w:val="center"/>
              <w:rPr>
                <w:rFonts w:eastAsiaTheme="minorHAnsi"/>
                <w:sz w:val="20"/>
                <w:szCs w:val="20"/>
                <w:lang w:eastAsia="en-US"/>
              </w:rPr>
            </w:pPr>
            <w:r w:rsidRPr="00870F37">
              <w:rPr>
                <w:rFonts w:eastAsiaTheme="minorHAnsi"/>
                <w:sz w:val="20"/>
                <w:szCs w:val="20"/>
                <w:lang w:eastAsia="en-US"/>
              </w:rPr>
              <w:t>92,7</w:t>
            </w:r>
          </w:p>
        </w:tc>
      </w:tr>
      <w:tr w:rsidR="00D22447" w:rsidRPr="00870F37" w:rsidTr="00870F37">
        <w:tc>
          <w:tcPr>
            <w:tcW w:w="2552" w:type="dxa"/>
            <w:vAlign w:val="center"/>
          </w:tcPr>
          <w:p w:rsidR="00D22447" w:rsidRPr="00870F37" w:rsidRDefault="00D22447" w:rsidP="00D22447">
            <w:pPr>
              <w:suppressAutoHyphens w:val="0"/>
              <w:contextualSpacing/>
              <w:rPr>
                <w:rFonts w:eastAsiaTheme="minorHAnsi"/>
                <w:sz w:val="20"/>
                <w:szCs w:val="20"/>
                <w:lang w:eastAsia="en-US"/>
              </w:rPr>
            </w:pPr>
            <w:r w:rsidRPr="00870F37">
              <w:rPr>
                <w:rFonts w:eastAsiaTheme="minorHAnsi"/>
                <w:sz w:val="20"/>
                <w:szCs w:val="20"/>
                <w:lang w:eastAsia="en-US"/>
              </w:rPr>
              <w:t>Штрафы, санкции, возмещение ущерба</w:t>
            </w:r>
          </w:p>
        </w:tc>
        <w:tc>
          <w:tcPr>
            <w:tcW w:w="2551" w:type="dxa"/>
            <w:vAlign w:val="center"/>
          </w:tcPr>
          <w:p w:rsidR="00D22447" w:rsidRPr="00870F37" w:rsidRDefault="00D22447" w:rsidP="007C6A20">
            <w:pPr>
              <w:suppressAutoHyphens w:val="0"/>
              <w:contextualSpacing/>
              <w:jc w:val="center"/>
              <w:rPr>
                <w:rFonts w:eastAsiaTheme="minorHAnsi"/>
                <w:sz w:val="20"/>
                <w:szCs w:val="20"/>
                <w:lang w:eastAsia="en-US"/>
              </w:rPr>
            </w:pPr>
            <w:r w:rsidRPr="00870F37">
              <w:rPr>
                <w:rFonts w:eastAsiaTheme="minorHAnsi"/>
                <w:sz w:val="20"/>
                <w:szCs w:val="20"/>
                <w:lang w:eastAsia="en-US"/>
              </w:rPr>
              <w:t>000 11600000000000000</w:t>
            </w:r>
          </w:p>
        </w:tc>
        <w:tc>
          <w:tcPr>
            <w:tcW w:w="1596" w:type="dxa"/>
            <w:vAlign w:val="center"/>
          </w:tcPr>
          <w:p w:rsidR="00D22447" w:rsidRPr="00870F37" w:rsidRDefault="007A46E7"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0,00</w:t>
            </w:r>
          </w:p>
        </w:tc>
        <w:tc>
          <w:tcPr>
            <w:tcW w:w="1596" w:type="dxa"/>
            <w:vAlign w:val="center"/>
          </w:tcPr>
          <w:p w:rsidR="00D22447" w:rsidRPr="00870F37" w:rsidRDefault="00236DB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19</w:t>
            </w:r>
            <w:r w:rsidR="00F87813" w:rsidRPr="00870F37">
              <w:rPr>
                <w:rFonts w:eastAsiaTheme="minorHAnsi"/>
                <w:sz w:val="20"/>
                <w:szCs w:val="20"/>
                <w:lang w:eastAsia="en-US"/>
              </w:rPr>
              <w:t> 642,16</w:t>
            </w:r>
          </w:p>
        </w:tc>
        <w:tc>
          <w:tcPr>
            <w:tcW w:w="1360" w:type="dxa"/>
            <w:vAlign w:val="center"/>
          </w:tcPr>
          <w:p w:rsidR="00D22447" w:rsidRPr="00870F37" w:rsidRDefault="00236DB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100,0</w:t>
            </w:r>
          </w:p>
        </w:tc>
      </w:tr>
      <w:tr w:rsidR="00F87813" w:rsidRPr="00870F37" w:rsidTr="00870F37">
        <w:tc>
          <w:tcPr>
            <w:tcW w:w="2552" w:type="dxa"/>
            <w:vAlign w:val="center"/>
          </w:tcPr>
          <w:p w:rsidR="00F87813" w:rsidRPr="00870F37" w:rsidRDefault="00236DB0" w:rsidP="00D22447">
            <w:pPr>
              <w:suppressAutoHyphens w:val="0"/>
              <w:rPr>
                <w:sz w:val="20"/>
                <w:szCs w:val="20"/>
                <w:lang w:eastAsia="ru-RU"/>
              </w:rPr>
            </w:pPr>
            <w:r w:rsidRPr="00870F37">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551" w:type="dxa"/>
            <w:vAlign w:val="center"/>
          </w:tcPr>
          <w:p w:rsidR="00F87813" w:rsidRPr="00870F37" w:rsidRDefault="00236DB0" w:rsidP="00236DB0">
            <w:pPr>
              <w:suppressAutoHyphens w:val="0"/>
              <w:contextualSpacing/>
              <w:jc w:val="center"/>
              <w:rPr>
                <w:rFonts w:eastAsiaTheme="minorHAnsi"/>
                <w:sz w:val="20"/>
                <w:szCs w:val="20"/>
                <w:lang w:eastAsia="en-US"/>
              </w:rPr>
            </w:pPr>
            <w:r w:rsidRPr="00870F37">
              <w:rPr>
                <w:rFonts w:eastAsiaTheme="minorHAnsi"/>
                <w:sz w:val="20"/>
                <w:szCs w:val="20"/>
                <w:lang w:eastAsia="en-US"/>
              </w:rPr>
              <w:t>000 11602010020000140</w:t>
            </w:r>
          </w:p>
        </w:tc>
        <w:tc>
          <w:tcPr>
            <w:tcW w:w="1596" w:type="dxa"/>
            <w:vAlign w:val="center"/>
          </w:tcPr>
          <w:p w:rsidR="00F87813" w:rsidRPr="00870F37" w:rsidRDefault="00236DB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0,00</w:t>
            </w:r>
          </w:p>
        </w:tc>
        <w:tc>
          <w:tcPr>
            <w:tcW w:w="1596" w:type="dxa"/>
            <w:vAlign w:val="center"/>
          </w:tcPr>
          <w:p w:rsidR="00F87813" w:rsidRPr="00870F37" w:rsidRDefault="00236DB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13 049,15</w:t>
            </w:r>
          </w:p>
        </w:tc>
        <w:tc>
          <w:tcPr>
            <w:tcW w:w="1360" w:type="dxa"/>
            <w:vAlign w:val="center"/>
          </w:tcPr>
          <w:p w:rsidR="00F87813" w:rsidRPr="00870F37" w:rsidRDefault="00236DB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100,0</w:t>
            </w:r>
          </w:p>
        </w:tc>
      </w:tr>
      <w:tr w:rsidR="00D22447" w:rsidRPr="00870F37" w:rsidTr="00870F37">
        <w:tc>
          <w:tcPr>
            <w:tcW w:w="2552" w:type="dxa"/>
            <w:vAlign w:val="center"/>
          </w:tcPr>
          <w:p w:rsidR="00D22447" w:rsidRPr="00870F37" w:rsidRDefault="00236DB0" w:rsidP="00D22447">
            <w:pPr>
              <w:suppressAutoHyphens w:val="0"/>
              <w:contextualSpacing/>
              <w:rPr>
                <w:rFonts w:eastAsiaTheme="minorHAnsi"/>
                <w:sz w:val="20"/>
                <w:szCs w:val="20"/>
                <w:lang w:eastAsia="en-US"/>
              </w:rPr>
            </w:pPr>
            <w:r w:rsidRPr="00870F37">
              <w:rPr>
                <w:rFonts w:eastAsiaTheme="minorHAnsi"/>
                <w:sz w:val="20"/>
                <w:szCs w:val="20"/>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w:t>
            </w:r>
            <w:r w:rsidRPr="00870F37">
              <w:rPr>
                <w:rFonts w:eastAsiaTheme="minorHAnsi"/>
                <w:sz w:val="20"/>
                <w:szCs w:val="20"/>
                <w:lang w:eastAsia="en-US"/>
              </w:rPr>
              <w:lastRenderedPageBreak/>
              <w:t>Федерации, по нормативам, действующим до 1 января 2020 года</w:t>
            </w:r>
          </w:p>
        </w:tc>
        <w:tc>
          <w:tcPr>
            <w:tcW w:w="2551" w:type="dxa"/>
            <w:vAlign w:val="center"/>
          </w:tcPr>
          <w:p w:rsidR="00D22447" w:rsidRPr="00870F37" w:rsidRDefault="00D22447" w:rsidP="00236DB0">
            <w:pPr>
              <w:suppressAutoHyphens w:val="0"/>
              <w:contextualSpacing/>
              <w:jc w:val="center"/>
              <w:rPr>
                <w:rFonts w:eastAsiaTheme="minorHAnsi"/>
                <w:sz w:val="20"/>
                <w:szCs w:val="20"/>
                <w:lang w:eastAsia="en-US"/>
              </w:rPr>
            </w:pPr>
            <w:r w:rsidRPr="00870F37">
              <w:rPr>
                <w:rFonts w:eastAsiaTheme="minorHAnsi"/>
                <w:sz w:val="20"/>
                <w:szCs w:val="20"/>
                <w:lang w:eastAsia="en-US"/>
              </w:rPr>
              <w:lastRenderedPageBreak/>
              <w:t>000 116</w:t>
            </w:r>
            <w:r w:rsidR="00236DB0" w:rsidRPr="00870F37">
              <w:rPr>
                <w:rFonts w:eastAsiaTheme="minorHAnsi"/>
                <w:sz w:val="20"/>
                <w:szCs w:val="20"/>
                <w:lang w:eastAsia="en-US"/>
              </w:rPr>
              <w:t>10120000000</w:t>
            </w:r>
            <w:r w:rsidRPr="00870F37">
              <w:rPr>
                <w:rFonts w:eastAsiaTheme="minorHAnsi"/>
                <w:sz w:val="20"/>
                <w:szCs w:val="20"/>
                <w:lang w:eastAsia="en-US"/>
              </w:rPr>
              <w:t>140</w:t>
            </w:r>
          </w:p>
        </w:tc>
        <w:tc>
          <w:tcPr>
            <w:tcW w:w="1596" w:type="dxa"/>
            <w:vAlign w:val="center"/>
          </w:tcPr>
          <w:p w:rsidR="00D22447" w:rsidRPr="00870F37" w:rsidRDefault="007A46E7"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0,00</w:t>
            </w:r>
          </w:p>
        </w:tc>
        <w:tc>
          <w:tcPr>
            <w:tcW w:w="1596" w:type="dxa"/>
            <w:vAlign w:val="center"/>
          </w:tcPr>
          <w:p w:rsidR="00D22447" w:rsidRPr="00870F37" w:rsidRDefault="00236DB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6 593,01</w:t>
            </w:r>
          </w:p>
        </w:tc>
        <w:tc>
          <w:tcPr>
            <w:tcW w:w="1360" w:type="dxa"/>
            <w:vAlign w:val="center"/>
          </w:tcPr>
          <w:p w:rsidR="00D22447" w:rsidRPr="00870F37" w:rsidRDefault="007A46E7"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100,0</w:t>
            </w:r>
          </w:p>
        </w:tc>
      </w:tr>
      <w:tr w:rsidR="00E75650" w:rsidRPr="00870F37" w:rsidTr="00870F37">
        <w:tc>
          <w:tcPr>
            <w:tcW w:w="2552" w:type="dxa"/>
            <w:vAlign w:val="center"/>
          </w:tcPr>
          <w:p w:rsidR="00E75650" w:rsidRPr="00870F37" w:rsidRDefault="00E75650" w:rsidP="00E75650">
            <w:pPr>
              <w:suppressAutoHyphens w:val="0"/>
              <w:contextualSpacing/>
              <w:rPr>
                <w:rFonts w:eastAsiaTheme="minorHAnsi"/>
                <w:sz w:val="20"/>
                <w:szCs w:val="20"/>
                <w:lang w:eastAsia="en-US"/>
              </w:rPr>
            </w:pPr>
            <w:r w:rsidRPr="00870F37">
              <w:rPr>
                <w:rFonts w:eastAsiaTheme="minorHAnsi"/>
                <w:sz w:val="20"/>
                <w:szCs w:val="20"/>
                <w:lang w:eastAsia="en-US"/>
              </w:rPr>
              <w:lastRenderedPageBreak/>
              <w:t>Прочие неналоговые доходы</w:t>
            </w:r>
          </w:p>
        </w:tc>
        <w:tc>
          <w:tcPr>
            <w:tcW w:w="2551"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000 11700000000000000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0,00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2 842,40</w:t>
            </w:r>
          </w:p>
        </w:tc>
        <w:tc>
          <w:tcPr>
            <w:tcW w:w="1360"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100,0</w:t>
            </w:r>
          </w:p>
        </w:tc>
      </w:tr>
      <w:tr w:rsidR="00E75650" w:rsidRPr="00870F37" w:rsidTr="00870F37">
        <w:tc>
          <w:tcPr>
            <w:tcW w:w="2552" w:type="dxa"/>
            <w:vAlign w:val="center"/>
          </w:tcPr>
          <w:p w:rsidR="00E75650" w:rsidRPr="00870F37" w:rsidRDefault="00E75650" w:rsidP="00E75650">
            <w:pPr>
              <w:suppressAutoHyphens w:val="0"/>
              <w:contextualSpacing/>
              <w:rPr>
                <w:rFonts w:eastAsiaTheme="minorHAnsi"/>
                <w:sz w:val="20"/>
                <w:szCs w:val="20"/>
                <w:lang w:eastAsia="en-US"/>
              </w:rPr>
            </w:pPr>
            <w:r w:rsidRPr="00870F37">
              <w:rPr>
                <w:rFonts w:eastAsiaTheme="minorHAnsi"/>
                <w:sz w:val="20"/>
                <w:szCs w:val="20"/>
                <w:lang w:eastAsia="en-US"/>
              </w:rPr>
              <w:t>Невыясненные поступления, зачисляемые в бюджеты внутригородских муниципальных образований городов федерального значения</w:t>
            </w:r>
          </w:p>
        </w:tc>
        <w:tc>
          <w:tcPr>
            <w:tcW w:w="2551"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000 1</w:t>
            </w:r>
            <w:bookmarkStart w:id="0" w:name="_GoBack"/>
            <w:bookmarkEnd w:id="0"/>
            <w:r w:rsidRPr="00870F37">
              <w:rPr>
                <w:rFonts w:eastAsiaTheme="minorHAnsi"/>
                <w:sz w:val="20"/>
                <w:szCs w:val="20"/>
                <w:lang w:eastAsia="en-US"/>
              </w:rPr>
              <w:t>1701030030000180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0,00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2 842,40</w:t>
            </w:r>
          </w:p>
        </w:tc>
        <w:tc>
          <w:tcPr>
            <w:tcW w:w="1360"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100,0</w:t>
            </w:r>
          </w:p>
        </w:tc>
      </w:tr>
      <w:tr w:rsidR="00D22447" w:rsidRPr="00870F37" w:rsidTr="00870F37">
        <w:tc>
          <w:tcPr>
            <w:tcW w:w="2552" w:type="dxa"/>
            <w:vAlign w:val="center"/>
          </w:tcPr>
          <w:p w:rsidR="00D22447" w:rsidRPr="00870F37" w:rsidRDefault="00D22447" w:rsidP="00D22447">
            <w:pPr>
              <w:suppressAutoHyphens w:val="0"/>
              <w:contextualSpacing/>
              <w:rPr>
                <w:rFonts w:eastAsiaTheme="minorHAnsi"/>
                <w:b/>
                <w:sz w:val="20"/>
                <w:szCs w:val="20"/>
                <w:lang w:eastAsia="en-US"/>
              </w:rPr>
            </w:pPr>
            <w:r w:rsidRPr="00870F37">
              <w:rPr>
                <w:rFonts w:eastAsiaTheme="minorHAnsi"/>
                <w:b/>
                <w:sz w:val="20"/>
                <w:szCs w:val="20"/>
                <w:lang w:eastAsia="en-US"/>
              </w:rPr>
              <w:t>Безвозмездные поступления</w:t>
            </w:r>
          </w:p>
        </w:tc>
        <w:tc>
          <w:tcPr>
            <w:tcW w:w="2551" w:type="dxa"/>
            <w:vAlign w:val="center"/>
          </w:tcPr>
          <w:p w:rsidR="00D22447" w:rsidRPr="00870F37" w:rsidRDefault="00D22447" w:rsidP="007C6A20">
            <w:pPr>
              <w:suppressAutoHyphens w:val="0"/>
              <w:contextualSpacing/>
              <w:jc w:val="center"/>
              <w:rPr>
                <w:rFonts w:eastAsiaTheme="minorHAnsi"/>
                <w:b/>
                <w:sz w:val="20"/>
                <w:szCs w:val="20"/>
                <w:lang w:eastAsia="en-US"/>
              </w:rPr>
            </w:pPr>
            <w:r w:rsidRPr="00870F37">
              <w:rPr>
                <w:rFonts w:eastAsiaTheme="minorHAnsi"/>
                <w:b/>
                <w:sz w:val="20"/>
                <w:szCs w:val="20"/>
                <w:lang w:eastAsia="en-US"/>
              </w:rPr>
              <w:t>000 20000000000000000</w:t>
            </w:r>
          </w:p>
        </w:tc>
        <w:tc>
          <w:tcPr>
            <w:tcW w:w="1596" w:type="dxa"/>
            <w:vAlign w:val="center"/>
          </w:tcPr>
          <w:p w:rsidR="00D22447" w:rsidRPr="00870F37" w:rsidRDefault="00E75650" w:rsidP="00D22447">
            <w:pPr>
              <w:suppressAutoHyphens w:val="0"/>
              <w:contextualSpacing/>
              <w:jc w:val="center"/>
              <w:rPr>
                <w:rFonts w:eastAsiaTheme="minorHAnsi"/>
                <w:b/>
                <w:sz w:val="20"/>
                <w:szCs w:val="20"/>
                <w:lang w:eastAsia="en-US"/>
              </w:rPr>
            </w:pPr>
            <w:r w:rsidRPr="00870F37">
              <w:rPr>
                <w:rFonts w:eastAsiaTheme="minorHAnsi"/>
                <w:b/>
                <w:sz w:val="20"/>
                <w:szCs w:val="20"/>
                <w:lang w:eastAsia="en-US"/>
              </w:rPr>
              <w:t>25 347 600,00</w:t>
            </w:r>
          </w:p>
        </w:tc>
        <w:tc>
          <w:tcPr>
            <w:tcW w:w="1596" w:type="dxa"/>
            <w:vAlign w:val="center"/>
          </w:tcPr>
          <w:p w:rsidR="00D22447" w:rsidRPr="00870F37" w:rsidRDefault="00E75650" w:rsidP="00D22447">
            <w:pPr>
              <w:suppressAutoHyphens w:val="0"/>
              <w:contextualSpacing/>
              <w:jc w:val="center"/>
              <w:rPr>
                <w:rFonts w:eastAsiaTheme="minorHAnsi"/>
                <w:b/>
                <w:sz w:val="20"/>
                <w:szCs w:val="20"/>
                <w:lang w:eastAsia="en-US"/>
              </w:rPr>
            </w:pPr>
            <w:r w:rsidRPr="00870F37">
              <w:rPr>
                <w:rFonts w:eastAsiaTheme="minorHAnsi"/>
                <w:b/>
                <w:sz w:val="20"/>
                <w:szCs w:val="20"/>
                <w:lang w:eastAsia="en-US"/>
              </w:rPr>
              <w:t>23 596 510,74</w:t>
            </w:r>
          </w:p>
        </w:tc>
        <w:tc>
          <w:tcPr>
            <w:tcW w:w="1360" w:type="dxa"/>
            <w:vAlign w:val="center"/>
          </w:tcPr>
          <w:p w:rsidR="00D22447" w:rsidRPr="00870F37" w:rsidRDefault="0051091F" w:rsidP="00E75650">
            <w:pPr>
              <w:suppressAutoHyphens w:val="0"/>
              <w:contextualSpacing/>
              <w:jc w:val="center"/>
              <w:rPr>
                <w:rFonts w:eastAsiaTheme="minorHAnsi"/>
                <w:b/>
                <w:sz w:val="20"/>
                <w:szCs w:val="20"/>
                <w:lang w:eastAsia="en-US"/>
              </w:rPr>
            </w:pPr>
            <w:r w:rsidRPr="00870F37">
              <w:rPr>
                <w:rFonts w:eastAsiaTheme="minorHAnsi"/>
                <w:b/>
                <w:sz w:val="20"/>
                <w:szCs w:val="20"/>
                <w:lang w:eastAsia="en-US"/>
              </w:rPr>
              <w:t>9</w:t>
            </w:r>
            <w:r w:rsidR="00E75650" w:rsidRPr="00870F37">
              <w:rPr>
                <w:rFonts w:eastAsiaTheme="minorHAnsi"/>
                <w:b/>
                <w:sz w:val="20"/>
                <w:szCs w:val="20"/>
                <w:lang w:eastAsia="en-US"/>
              </w:rPr>
              <w:t>3,1</w:t>
            </w:r>
          </w:p>
        </w:tc>
      </w:tr>
      <w:tr w:rsidR="00E75650" w:rsidRPr="00870F37" w:rsidTr="00870F37">
        <w:tc>
          <w:tcPr>
            <w:tcW w:w="2552" w:type="dxa"/>
            <w:vAlign w:val="center"/>
          </w:tcPr>
          <w:p w:rsidR="00E75650" w:rsidRPr="00870F37" w:rsidRDefault="00E75650" w:rsidP="00E75650">
            <w:pPr>
              <w:suppressAutoHyphens w:val="0"/>
              <w:contextualSpacing/>
              <w:rPr>
                <w:rFonts w:eastAsiaTheme="minorHAnsi"/>
                <w:sz w:val="20"/>
                <w:szCs w:val="20"/>
                <w:lang w:eastAsia="en-US"/>
              </w:rPr>
            </w:pPr>
            <w:r w:rsidRPr="00870F37">
              <w:rPr>
                <w:rFonts w:eastAsiaTheme="minorHAnsi"/>
                <w:sz w:val="20"/>
                <w:szCs w:val="20"/>
                <w:lang w:eastAsia="en-US"/>
              </w:rPr>
              <w:t>Безвозмездные поступления от других бюджетов бюджетной системы Российской Федерации</w:t>
            </w:r>
          </w:p>
        </w:tc>
        <w:tc>
          <w:tcPr>
            <w:tcW w:w="2551"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000 20200000000000000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25 347 600,00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23 596 510,74</w:t>
            </w:r>
          </w:p>
        </w:tc>
        <w:tc>
          <w:tcPr>
            <w:tcW w:w="1360"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93,1</w:t>
            </w:r>
          </w:p>
        </w:tc>
      </w:tr>
      <w:tr w:rsidR="00D22447" w:rsidRPr="00870F37" w:rsidTr="00870F37">
        <w:tc>
          <w:tcPr>
            <w:tcW w:w="2552" w:type="dxa"/>
            <w:vAlign w:val="center"/>
          </w:tcPr>
          <w:p w:rsidR="00D22447" w:rsidRPr="00870F37" w:rsidRDefault="00D22447" w:rsidP="00D22447">
            <w:pPr>
              <w:suppressAutoHyphens w:val="0"/>
              <w:contextualSpacing/>
              <w:rPr>
                <w:rFonts w:eastAsiaTheme="minorHAnsi"/>
                <w:sz w:val="20"/>
                <w:szCs w:val="20"/>
                <w:lang w:eastAsia="en-US"/>
              </w:rPr>
            </w:pPr>
            <w:r w:rsidRPr="00870F37">
              <w:rPr>
                <w:rFonts w:eastAsiaTheme="minorHAnsi"/>
                <w:sz w:val="20"/>
                <w:szCs w:val="20"/>
                <w:lang w:eastAsia="en-US"/>
              </w:rPr>
              <w:t>Дотации бюджетам бюджетной системы Российской Федерации</w:t>
            </w:r>
          </w:p>
        </w:tc>
        <w:tc>
          <w:tcPr>
            <w:tcW w:w="2551" w:type="dxa"/>
            <w:vAlign w:val="center"/>
          </w:tcPr>
          <w:p w:rsidR="00D22447" w:rsidRPr="00870F37" w:rsidRDefault="0051091F" w:rsidP="00E75650">
            <w:pPr>
              <w:suppressAutoHyphens w:val="0"/>
              <w:jc w:val="center"/>
              <w:rPr>
                <w:rFonts w:eastAsiaTheme="minorHAnsi"/>
                <w:sz w:val="20"/>
                <w:szCs w:val="20"/>
                <w:lang w:eastAsia="en-US"/>
              </w:rPr>
            </w:pPr>
            <w:r w:rsidRPr="00870F37">
              <w:rPr>
                <w:rFonts w:eastAsiaTheme="minorHAnsi"/>
                <w:sz w:val="20"/>
                <w:szCs w:val="20"/>
                <w:lang w:eastAsia="en-US"/>
              </w:rPr>
              <w:t>000 2021000000000</w:t>
            </w:r>
            <w:r w:rsidR="00E75650" w:rsidRPr="00870F37">
              <w:rPr>
                <w:rFonts w:eastAsiaTheme="minorHAnsi"/>
                <w:sz w:val="20"/>
                <w:szCs w:val="20"/>
                <w:lang w:eastAsia="en-US"/>
              </w:rPr>
              <w:t>0</w:t>
            </w:r>
            <w:r w:rsidRPr="00870F37">
              <w:rPr>
                <w:rFonts w:eastAsiaTheme="minorHAnsi"/>
                <w:sz w:val="20"/>
                <w:szCs w:val="20"/>
                <w:lang w:eastAsia="en-US"/>
              </w:rPr>
              <w:t>150</w:t>
            </w:r>
          </w:p>
        </w:tc>
        <w:tc>
          <w:tcPr>
            <w:tcW w:w="1596" w:type="dxa"/>
            <w:vAlign w:val="center"/>
          </w:tcPr>
          <w:p w:rsidR="00D22447" w:rsidRPr="00870F37" w:rsidRDefault="00E7565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1 667 000,00</w:t>
            </w:r>
          </w:p>
        </w:tc>
        <w:tc>
          <w:tcPr>
            <w:tcW w:w="1596" w:type="dxa"/>
            <w:vAlign w:val="center"/>
          </w:tcPr>
          <w:p w:rsidR="00D22447" w:rsidRPr="00870F37" w:rsidRDefault="00E7565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555 800,00</w:t>
            </w:r>
          </w:p>
        </w:tc>
        <w:tc>
          <w:tcPr>
            <w:tcW w:w="1360" w:type="dxa"/>
            <w:vAlign w:val="center"/>
          </w:tcPr>
          <w:p w:rsidR="00D22447" w:rsidRPr="00870F37" w:rsidRDefault="00E75650" w:rsidP="00D22447">
            <w:pPr>
              <w:suppressAutoHyphens w:val="0"/>
              <w:contextualSpacing/>
              <w:jc w:val="center"/>
              <w:rPr>
                <w:rFonts w:eastAsiaTheme="minorHAnsi"/>
                <w:sz w:val="20"/>
                <w:szCs w:val="20"/>
                <w:lang w:eastAsia="en-US"/>
              </w:rPr>
            </w:pPr>
            <w:r w:rsidRPr="00870F37">
              <w:rPr>
                <w:rFonts w:eastAsiaTheme="minorHAnsi"/>
                <w:sz w:val="20"/>
                <w:szCs w:val="20"/>
                <w:lang w:eastAsia="en-US"/>
              </w:rPr>
              <w:t>33,3</w:t>
            </w:r>
          </w:p>
        </w:tc>
      </w:tr>
      <w:tr w:rsidR="00E75650" w:rsidRPr="00870F37" w:rsidTr="00870F37">
        <w:tc>
          <w:tcPr>
            <w:tcW w:w="2552" w:type="dxa"/>
            <w:vAlign w:val="center"/>
          </w:tcPr>
          <w:p w:rsidR="00E75650" w:rsidRPr="00870F37" w:rsidRDefault="00E75650" w:rsidP="00E75650">
            <w:pPr>
              <w:suppressAutoHyphens w:val="0"/>
              <w:contextualSpacing/>
              <w:rPr>
                <w:rFonts w:eastAsiaTheme="minorHAnsi"/>
                <w:sz w:val="20"/>
                <w:szCs w:val="20"/>
                <w:lang w:eastAsia="en-US"/>
              </w:rPr>
            </w:pPr>
            <w:r w:rsidRPr="00870F37">
              <w:rPr>
                <w:rFonts w:eastAsiaTheme="minorHAnsi"/>
                <w:sz w:val="20"/>
                <w:szCs w:val="20"/>
                <w:lang w:eastAsia="en-US"/>
              </w:rPr>
              <w:t>Дотации на выравнивание бюджетной обеспеченности</w:t>
            </w:r>
          </w:p>
        </w:tc>
        <w:tc>
          <w:tcPr>
            <w:tcW w:w="2551" w:type="dxa"/>
            <w:vAlign w:val="center"/>
          </w:tcPr>
          <w:p w:rsidR="00E75650" w:rsidRPr="00870F37" w:rsidRDefault="00E75650" w:rsidP="00E75650">
            <w:pPr>
              <w:suppressAutoHyphens w:val="0"/>
              <w:jc w:val="center"/>
              <w:rPr>
                <w:rFonts w:eastAsiaTheme="minorHAnsi"/>
                <w:sz w:val="20"/>
                <w:szCs w:val="20"/>
                <w:lang w:eastAsia="en-US"/>
              </w:rPr>
            </w:pPr>
            <w:r w:rsidRPr="00870F37">
              <w:rPr>
                <w:rFonts w:eastAsiaTheme="minorHAnsi"/>
                <w:sz w:val="20"/>
                <w:szCs w:val="20"/>
                <w:lang w:eastAsia="en-US"/>
              </w:rPr>
              <w:t>000 20215001000000150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1 667 000,00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555 800,00</w:t>
            </w:r>
          </w:p>
        </w:tc>
        <w:tc>
          <w:tcPr>
            <w:tcW w:w="1360"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33,3</w:t>
            </w:r>
          </w:p>
        </w:tc>
      </w:tr>
      <w:tr w:rsidR="00E75650" w:rsidRPr="00870F37" w:rsidTr="00870F37">
        <w:tc>
          <w:tcPr>
            <w:tcW w:w="2552" w:type="dxa"/>
            <w:vAlign w:val="center"/>
          </w:tcPr>
          <w:p w:rsidR="00E75650" w:rsidRPr="00870F37" w:rsidRDefault="00E75650" w:rsidP="00E75650">
            <w:pPr>
              <w:suppressAutoHyphens w:val="0"/>
              <w:contextualSpacing/>
              <w:rPr>
                <w:rFonts w:eastAsiaTheme="minorHAnsi"/>
                <w:sz w:val="20"/>
                <w:szCs w:val="20"/>
                <w:lang w:eastAsia="en-US"/>
              </w:rPr>
            </w:pPr>
            <w:r w:rsidRPr="00870F37">
              <w:rPr>
                <w:rFonts w:eastAsiaTheme="minorHAnsi"/>
                <w:sz w:val="20"/>
                <w:szCs w:val="20"/>
                <w:lang w:eastAsia="en-US"/>
              </w:rPr>
              <w:t>Дотации бюджетам внутригородских муниципальных образований города федерального значения на выравнивание бюджетной обеспеченности</w:t>
            </w:r>
          </w:p>
        </w:tc>
        <w:tc>
          <w:tcPr>
            <w:tcW w:w="2551" w:type="dxa"/>
            <w:vAlign w:val="center"/>
          </w:tcPr>
          <w:p w:rsidR="00E75650" w:rsidRPr="00870F37" w:rsidRDefault="00E75650" w:rsidP="00E75650">
            <w:pPr>
              <w:suppressAutoHyphens w:val="0"/>
              <w:jc w:val="center"/>
              <w:rPr>
                <w:rFonts w:eastAsiaTheme="minorHAnsi"/>
                <w:sz w:val="20"/>
                <w:szCs w:val="20"/>
                <w:lang w:eastAsia="en-US"/>
              </w:rPr>
            </w:pPr>
            <w:r w:rsidRPr="00870F37">
              <w:rPr>
                <w:rFonts w:eastAsiaTheme="minorHAnsi"/>
                <w:sz w:val="20"/>
                <w:szCs w:val="20"/>
                <w:lang w:eastAsia="en-US"/>
              </w:rPr>
              <w:t>000 20215001030000150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1 667 000,00</w:t>
            </w:r>
          </w:p>
        </w:tc>
        <w:tc>
          <w:tcPr>
            <w:tcW w:w="1596"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555 800,00</w:t>
            </w:r>
          </w:p>
        </w:tc>
        <w:tc>
          <w:tcPr>
            <w:tcW w:w="1360" w:type="dxa"/>
            <w:vAlign w:val="center"/>
          </w:tcPr>
          <w:p w:rsidR="00E75650" w:rsidRPr="00870F37" w:rsidRDefault="00E75650" w:rsidP="00E75650">
            <w:pPr>
              <w:suppressAutoHyphens w:val="0"/>
              <w:contextualSpacing/>
              <w:jc w:val="center"/>
              <w:rPr>
                <w:rFonts w:eastAsiaTheme="minorHAnsi"/>
                <w:sz w:val="20"/>
                <w:szCs w:val="20"/>
                <w:lang w:eastAsia="en-US"/>
              </w:rPr>
            </w:pPr>
            <w:r w:rsidRPr="00870F37">
              <w:rPr>
                <w:rFonts w:eastAsiaTheme="minorHAnsi"/>
                <w:sz w:val="20"/>
                <w:szCs w:val="20"/>
                <w:lang w:eastAsia="en-US"/>
              </w:rPr>
              <w:t>33,3</w:t>
            </w:r>
          </w:p>
        </w:tc>
      </w:tr>
      <w:tr w:rsidR="00A073C4" w:rsidRPr="00870F37" w:rsidTr="00870F37">
        <w:tc>
          <w:tcPr>
            <w:tcW w:w="2552" w:type="dxa"/>
            <w:vAlign w:val="center"/>
          </w:tcPr>
          <w:p w:rsidR="00A073C4" w:rsidRPr="00870F37" w:rsidRDefault="00A073C4" w:rsidP="00A073C4">
            <w:pPr>
              <w:suppressAutoHyphens w:val="0"/>
              <w:contextualSpacing/>
              <w:rPr>
                <w:rFonts w:eastAsiaTheme="minorHAnsi"/>
                <w:sz w:val="20"/>
                <w:szCs w:val="20"/>
                <w:lang w:eastAsia="en-US"/>
              </w:rPr>
            </w:pPr>
            <w:r w:rsidRPr="00870F37">
              <w:rPr>
                <w:rFonts w:eastAsiaTheme="minorHAnsi"/>
                <w:sz w:val="20"/>
                <w:szCs w:val="20"/>
                <w:lang w:eastAsia="en-US"/>
              </w:rPr>
              <w:t xml:space="preserve">Субвенции бюджетам бюджетной системы Российской Федерации </w:t>
            </w:r>
          </w:p>
        </w:tc>
        <w:tc>
          <w:tcPr>
            <w:tcW w:w="2551" w:type="dxa"/>
            <w:vAlign w:val="center"/>
          </w:tcPr>
          <w:p w:rsidR="00A073C4" w:rsidRPr="00870F37" w:rsidRDefault="00A073C4" w:rsidP="007C6A20">
            <w:pPr>
              <w:suppressAutoHyphens w:val="0"/>
              <w:jc w:val="center"/>
              <w:rPr>
                <w:rFonts w:eastAsiaTheme="minorHAnsi"/>
                <w:sz w:val="20"/>
                <w:szCs w:val="20"/>
                <w:lang w:eastAsia="en-US"/>
              </w:rPr>
            </w:pPr>
            <w:r w:rsidRPr="00870F37">
              <w:rPr>
                <w:rFonts w:eastAsiaTheme="minorHAnsi"/>
                <w:sz w:val="20"/>
                <w:szCs w:val="20"/>
                <w:lang w:eastAsia="en-US"/>
              </w:rPr>
              <w:t>000 2023000000000015</w:t>
            </w:r>
            <w:r w:rsidR="00160F7F" w:rsidRPr="00870F37">
              <w:rPr>
                <w:rFonts w:eastAsiaTheme="minorHAnsi"/>
                <w:sz w:val="20"/>
                <w:szCs w:val="20"/>
                <w:lang w:eastAsia="en-US"/>
              </w:rPr>
              <w:t>0</w:t>
            </w:r>
          </w:p>
        </w:tc>
        <w:tc>
          <w:tcPr>
            <w:tcW w:w="1596" w:type="dxa"/>
            <w:vAlign w:val="center"/>
          </w:tcPr>
          <w:p w:rsidR="00A073C4" w:rsidRPr="00870F37" w:rsidRDefault="00E75650" w:rsidP="00A073C4">
            <w:pPr>
              <w:suppressAutoHyphens w:val="0"/>
              <w:contextualSpacing/>
              <w:jc w:val="center"/>
              <w:rPr>
                <w:rFonts w:eastAsiaTheme="minorHAnsi"/>
                <w:sz w:val="20"/>
                <w:szCs w:val="20"/>
                <w:lang w:eastAsia="en-US"/>
              </w:rPr>
            </w:pPr>
            <w:r w:rsidRPr="00870F37">
              <w:rPr>
                <w:rFonts w:eastAsiaTheme="minorHAnsi"/>
                <w:sz w:val="20"/>
                <w:szCs w:val="20"/>
                <w:lang w:eastAsia="en-US"/>
              </w:rPr>
              <w:t>23 680 600,00</w:t>
            </w:r>
          </w:p>
        </w:tc>
        <w:tc>
          <w:tcPr>
            <w:tcW w:w="1596" w:type="dxa"/>
            <w:vAlign w:val="center"/>
          </w:tcPr>
          <w:p w:rsidR="00A073C4" w:rsidRPr="00870F37" w:rsidRDefault="00E75650" w:rsidP="00A073C4">
            <w:pPr>
              <w:suppressAutoHyphens w:val="0"/>
              <w:contextualSpacing/>
              <w:jc w:val="center"/>
              <w:rPr>
                <w:rFonts w:eastAsiaTheme="minorHAnsi"/>
                <w:sz w:val="20"/>
                <w:szCs w:val="20"/>
                <w:lang w:eastAsia="en-US"/>
              </w:rPr>
            </w:pPr>
            <w:r w:rsidRPr="00870F37">
              <w:rPr>
                <w:rFonts w:eastAsiaTheme="minorHAnsi"/>
                <w:sz w:val="20"/>
                <w:szCs w:val="20"/>
                <w:lang w:eastAsia="en-US"/>
              </w:rPr>
              <w:t>23 040 710,74</w:t>
            </w:r>
          </w:p>
        </w:tc>
        <w:tc>
          <w:tcPr>
            <w:tcW w:w="1360" w:type="dxa"/>
            <w:vAlign w:val="center"/>
          </w:tcPr>
          <w:p w:rsidR="00A073C4" w:rsidRPr="00870F37" w:rsidRDefault="00E75650" w:rsidP="00A073C4">
            <w:pPr>
              <w:suppressAutoHyphens w:val="0"/>
              <w:contextualSpacing/>
              <w:jc w:val="center"/>
              <w:rPr>
                <w:rFonts w:eastAsiaTheme="minorHAnsi"/>
                <w:sz w:val="20"/>
                <w:szCs w:val="20"/>
                <w:lang w:eastAsia="en-US"/>
              </w:rPr>
            </w:pPr>
            <w:r w:rsidRPr="00870F37">
              <w:rPr>
                <w:rFonts w:eastAsiaTheme="minorHAnsi"/>
                <w:sz w:val="20"/>
                <w:szCs w:val="20"/>
                <w:lang w:eastAsia="en-US"/>
              </w:rPr>
              <w:t>97,3</w:t>
            </w:r>
          </w:p>
        </w:tc>
      </w:tr>
      <w:tr w:rsidR="00937B3D" w:rsidRPr="00870F37" w:rsidTr="00870F37">
        <w:tc>
          <w:tcPr>
            <w:tcW w:w="2552" w:type="dxa"/>
          </w:tcPr>
          <w:p w:rsidR="00937B3D" w:rsidRPr="00870F37" w:rsidRDefault="00937B3D" w:rsidP="00937B3D">
            <w:pPr>
              <w:suppressAutoHyphens w:val="0"/>
              <w:contextualSpacing/>
              <w:rPr>
                <w:rFonts w:eastAsiaTheme="minorHAnsi"/>
                <w:sz w:val="20"/>
                <w:szCs w:val="20"/>
                <w:lang w:eastAsia="en-US"/>
              </w:rPr>
            </w:pPr>
            <w:r w:rsidRPr="00870F37">
              <w:rPr>
                <w:rFonts w:eastAsiaTheme="minorHAnsi"/>
                <w:sz w:val="20"/>
                <w:szCs w:val="20"/>
                <w:lang w:eastAsia="en-US"/>
              </w:rPr>
              <w:t>Субвенции местным бюджетам на выполнение передаваемых полномочий субъектов Российской Федерации</w:t>
            </w:r>
          </w:p>
        </w:tc>
        <w:tc>
          <w:tcPr>
            <w:tcW w:w="2551" w:type="dxa"/>
          </w:tcPr>
          <w:p w:rsidR="00937B3D" w:rsidRPr="00870F37" w:rsidRDefault="00937B3D" w:rsidP="00937B3D">
            <w:pPr>
              <w:jc w:val="center"/>
              <w:rPr>
                <w:rFonts w:eastAsiaTheme="minorHAnsi"/>
                <w:sz w:val="20"/>
                <w:szCs w:val="20"/>
                <w:lang w:eastAsia="en-US"/>
              </w:rPr>
            </w:pPr>
          </w:p>
          <w:p w:rsidR="00937B3D" w:rsidRPr="00870F37" w:rsidRDefault="00937B3D" w:rsidP="00937B3D">
            <w:pPr>
              <w:jc w:val="center"/>
              <w:rPr>
                <w:rFonts w:eastAsiaTheme="minorHAnsi"/>
                <w:sz w:val="20"/>
                <w:szCs w:val="20"/>
                <w:lang w:eastAsia="en-US"/>
              </w:rPr>
            </w:pPr>
          </w:p>
          <w:p w:rsidR="00937B3D" w:rsidRPr="00870F37" w:rsidRDefault="00937B3D" w:rsidP="00937B3D">
            <w:pPr>
              <w:jc w:val="center"/>
              <w:rPr>
                <w:sz w:val="20"/>
                <w:szCs w:val="20"/>
              </w:rPr>
            </w:pPr>
            <w:r w:rsidRPr="00870F37">
              <w:rPr>
                <w:rFonts w:eastAsiaTheme="minorHAnsi"/>
                <w:sz w:val="20"/>
                <w:szCs w:val="20"/>
                <w:lang w:eastAsia="en-US"/>
              </w:rPr>
              <w:t>000 20230024000000150</w:t>
            </w:r>
          </w:p>
        </w:tc>
        <w:tc>
          <w:tcPr>
            <w:tcW w:w="1596" w:type="dxa"/>
            <w:vAlign w:val="center"/>
          </w:tcPr>
          <w:p w:rsidR="00937B3D" w:rsidRPr="00870F37" w:rsidRDefault="00937B3D" w:rsidP="00937B3D">
            <w:pPr>
              <w:suppressAutoHyphens w:val="0"/>
              <w:contextualSpacing/>
              <w:jc w:val="center"/>
              <w:rPr>
                <w:rFonts w:eastAsiaTheme="minorHAnsi"/>
                <w:sz w:val="20"/>
                <w:szCs w:val="20"/>
                <w:lang w:eastAsia="en-US"/>
              </w:rPr>
            </w:pPr>
            <w:r w:rsidRPr="00870F37">
              <w:rPr>
                <w:rFonts w:eastAsiaTheme="minorHAnsi"/>
                <w:sz w:val="20"/>
                <w:szCs w:val="20"/>
                <w:lang w:eastAsia="en-US"/>
              </w:rPr>
              <w:t>23 680 600,00</w:t>
            </w:r>
          </w:p>
        </w:tc>
        <w:tc>
          <w:tcPr>
            <w:tcW w:w="1596" w:type="dxa"/>
            <w:vAlign w:val="center"/>
          </w:tcPr>
          <w:p w:rsidR="00937B3D" w:rsidRPr="00870F37" w:rsidRDefault="00937B3D" w:rsidP="00937B3D">
            <w:pPr>
              <w:suppressAutoHyphens w:val="0"/>
              <w:contextualSpacing/>
              <w:jc w:val="center"/>
              <w:rPr>
                <w:rFonts w:eastAsiaTheme="minorHAnsi"/>
                <w:sz w:val="20"/>
                <w:szCs w:val="20"/>
                <w:lang w:eastAsia="en-US"/>
              </w:rPr>
            </w:pPr>
            <w:r w:rsidRPr="00870F37">
              <w:rPr>
                <w:rFonts w:eastAsiaTheme="minorHAnsi"/>
                <w:sz w:val="20"/>
                <w:szCs w:val="20"/>
                <w:lang w:eastAsia="en-US"/>
              </w:rPr>
              <w:t>23 040 710,74</w:t>
            </w:r>
          </w:p>
        </w:tc>
        <w:tc>
          <w:tcPr>
            <w:tcW w:w="1360" w:type="dxa"/>
            <w:vAlign w:val="center"/>
          </w:tcPr>
          <w:p w:rsidR="00937B3D" w:rsidRPr="00870F37" w:rsidRDefault="00937B3D" w:rsidP="00937B3D">
            <w:pPr>
              <w:suppressAutoHyphens w:val="0"/>
              <w:contextualSpacing/>
              <w:jc w:val="center"/>
              <w:rPr>
                <w:rFonts w:eastAsiaTheme="minorHAnsi"/>
                <w:sz w:val="20"/>
                <w:szCs w:val="20"/>
                <w:lang w:eastAsia="en-US"/>
              </w:rPr>
            </w:pPr>
            <w:r w:rsidRPr="00870F37">
              <w:rPr>
                <w:rFonts w:eastAsiaTheme="minorHAnsi"/>
                <w:sz w:val="20"/>
                <w:szCs w:val="20"/>
                <w:lang w:eastAsia="en-US"/>
              </w:rPr>
              <w:t>97,3</w:t>
            </w:r>
          </w:p>
        </w:tc>
      </w:tr>
      <w:tr w:rsidR="00937B3D" w:rsidRPr="00870F37" w:rsidTr="00870F37">
        <w:tc>
          <w:tcPr>
            <w:tcW w:w="2552" w:type="dxa"/>
          </w:tcPr>
          <w:p w:rsidR="00937B3D" w:rsidRPr="00870F37" w:rsidRDefault="00937B3D" w:rsidP="00937B3D">
            <w:pPr>
              <w:suppressAutoHyphens w:val="0"/>
              <w:contextualSpacing/>
              <w:rPr>
                <w:rFonts w:eastAsiaTheme="minorHAnsi"/>
                <w:sz w:val="20"/>
                <w:szCs w:val="20"/>
                <w:lang w:eastAsia="en-US"/>
              </w:rPr>
            </w:pPr>
            <w:r w:rsidRPr="00870F37">
              <w:rPr>
                <w:rFonts w:eastAsiaTheme="minorHAnsi"/>
                <w:sz w:val="20"/>
                <w:szCs w:val="20"/>
                <w:lang w:eastAsia="en-US"/>
              </w:rPr>
              <w:t>Субвенции бюджетам внутригородских муниципальных образований города федерального значения на выполнение передаваемых полномочий субъектов Российской Федерации</w:t>
            </w:r>
          </w:p>
        </w:tc>
        <w:tc>
          <w:tcPr>
            <w:tcW w:w="2551" w:type="dxa"/>
          </w:tcPr>
          <w:p w:rsidR="00937B3D" w:rsidRPr="00870F37" w:rsidRDefault="00937B3D" w:rsidP="00937B3D">
            <w:pPr>
              <w:jc w:val="center"/>
              <w:rPr>
                <w:rFonts w:eastAsiaTheme="minorHAnsi"/>
                <w:sz w:val="20"/>
                <w:szCs w:val="20"/>
                <w:lang w:eastAsia="en-US"/>
              </w:rPr>
            </w:pPr>
          </w:p>
          <w:p w:rsidR="00937B3D" w:rsidRPr="00870F37" w:rsidRDefault="00937B3D" w:rsidP="00937B3D">
            <w:pPr>
              <w:jc w:val="center"/>
              <w:rPr>
                <w:rFonts w:eastAsiaTheme="minorHAnsi"/>
                <w:sz w:val="20"/>
                <w:szCs w:val="20"/>
                <w:lang w:eastAsia="en-US"/>
              </w:rPr>
            </w:pPr>
          </w:p>
          <w:p w:rsidR="00937B3D" w:rsidRPr="00870F37" w:rsidRDefault="00937B3D" w:rsidP="00937B3D">
            <w:pPr>
              <w:jc w:val="center"/>
              <w:rPr>
                <w:rFonts w:eastAsiaTheme="minorHAnsi"/>
                <w:sz w:val="20"/>
                <w:szCs w:val="20"/>
                <w:lang w:eastAsia="en-US"/>
              </w:rPr>
            </w:pPr>
          </w:p>
          <w:p w:rsidR="00937B3D" w:rsidRPr="00870F37" w:rsidRDefault="00937B3D" w:rsidP="00937B3D">
            <w:pPr>
              <w:jc w:val="center"/>
              <w:rPr>
                <w:rFonts w:eastAsiaTheme="minorHAnsi"/>
                <w:sz w:val="20"/>
                <w:szCs w:val="20"/>
                <w:lang w:eastAsia="en-US"/>
              </w:rPr>
            </w:pPr>
          </w:p>
          <w:p w:rsidR="00937B3D" w:rsidRPr="00870F37" w:rsidRDefault="00937B3D" w:rsidP="00937B3D">
            <w:pPr>
              <w:jc w:val="center"/>
              <w:rPr>
                <w:sz w:val="20"/>
                <w:szCs w:val="20"/>
              </w:rPr>
            </w:pPr>
            <w:r w:rsidRPr="00870F37">
              <w:rPr>
                <w:rFonts w:eastAsiaTheme="minorHAnsi"/>
                <w:sz w:val="20"/>
                <w:szCs w:val="20"/>
                <w:lang w:eastAsia="en-US"/>
              </w:rPr>
              <w:t>000 20230024030000150</w:t>
            </w:r>
          </w:p>
        </w:tc>
        <w:tc>
          <w:tcPr>
            <w:tcW w:w="1596" w:type="dxa"/>
            <w:vAlign w:val="center"/>
          </w:tcPr>
          <w:p w:rsidR="00937B3D" w:rsidRPr="00870F37" w:rsidRDefault="00937B3D" w:rsidP="00937B3D">
            <w:pPr>
              <w:suppressAutoHyphens w:val="0"/>
              <w:contextualSpacing/>
              <w:jc w:val="center"/>
              <w:rPr>
                <w:rFonts w:eastAsiaTheme="minorHAnsi"/>
                <w:sz w:val="20"/>
                <w:szCs w:val="20"/>
                <w:lang w:eastAsia="en-US"/>
              </w:rPr>
            </w:pPr>
            <w:r w:rsidRPr="00870F37">
              <w:rPr>
                <w:rFonts w:eastAsiaTheme="minorHAnsi"/>
                <w:sz w:val="20"/>
                <w:szCs w:val="20"/>
                <w:lang w:eastAsia="en-US"/>
              </w:rPr>
              <w:t>23 680 600,00</w:t>
            </w:r>
          </w:p>
        </w:tc>
        <w:tc>
          <w:tcPr>
            <w:tcW w:w="1596" w:type="dxa"/>
            <w:vAlign w:val="center"/>
          </w:tcPr>
          <w:p w:rsidR="00937B3D" w:rsidRPr="00870F37" w:rsidRDefault="00937B3D" w:rsidP="00937B3D">
            <w:pPr>
              <w:suppressAutoHyphens w:val="0"/>
              <w:contextualSpacing/>
              <w:jc w:val="center"/>
              <w:rPr>
                <w:rFonts w:eastAsiaTheme="minorHAnsi"/>
                <w:sz w:val="20"/>
                <w:szCs w:val="20"/>
                <w:lang w:eastAsia="en-US"/>
              </w:rPr>
            </w:pPr>
            <w:r w:rsidRPr="00870F37">
              <w:rPr>
                <w:rFonts w:eastAsiaTheme="minorHAnsi"/>
                <w:sz w:val="20"/>
                <w:szCs w:val="20"/>
                <w:lang w:eastAsia="en-US"/>
              </w:rPr>
              <w:t>23 040 710,74</w:t>
            </w:r>
          </w:p>
        </w:tc>
        <w:tc>
          <w:tcPr>
            <w:tcW w:w="1360" w:type="dxa"/>
            <w:vAlign w:val="center"/>
          </w:tcPr>
          <w:p w:rsidR="00937B3D" w:rsidRPr="00870F37" w:rsidRDefault="00937B3D" w:rsidP="00937B3D">
            <w:pPr>
              <w:suppressAutoHyphens w:val="0"/>
              <w:contextualSpacing/>
              <w:jc w:val="center"/>
              <w:rPr>
                <w:rFonts w:eastAsiaTheme="minorHAnsi"/>
                <w:sz w:val="20"/>
                <w:szCs w:val="20"/>
                <w:lang w:eastAsia="en-US"/>
              </w:rPr>
            </w:pPr>
            <w:r w:rsidRPr="00870F37">
              <w:rPr>
                <w:rFonts w:eastAsiaTheme="minorHAnsi"/>
                <w:sz w:val="20"/>
                <w:szCs w:val="20"/>
                <w:lang w:eastAsia="en-US"/>
              </w:rPr>
              <w:t>97,3</w:t>
            </w:r>
          </w:p>
        </w:tc>
      </w:tr>
    </w:tbl>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Глава внутригородского муниципального</w:t>
      </w: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образования, исполняющий полномочия</w:t>
      </w:r>
    </w:p>
    <w:p w:rsidR="00870F37" w:rsidRPr="009D5699" w:rsidRDefault="00870F37" w:rsidP="00870F37">
      <w:pPr>
        <w:tabs>
          <w:tab w:val="left" w:pos="1134"/>
        </w:tabs>
        <w:autoSpaceDE w:val="0"/>
        <w:autoSpaceDN w:val="0"/>
        <w:adjustRightInd w:val="0"/>
        <w:jc w:val="both"/>
        <w:rPr>
          <w:bCs/>
          <w:iCs/>
          <w:sz w:val="28"/>
          <w:szCs w:val="28"/>
        </w:rPr>
      </w:pPr>
      <w:r w:rsidRPr="009D5699">
        <w:rPr>
          <w:sz w:val="28"/>
          <w:szCs w:val="28"/>
          <w:lang w:eastAsia="ru-RU"/>
        </w:rPr>
        <w:t xml:space="preserve">Председателя Совета </w:t>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t xml:space="preserve">    </w:t>
      </w:r>
      <w:proofErr w:type="spellStart"/>
      <w:r w:rsidRPr="009D5699">
        <w:rPr>
          <w:sz w:val="28"/>
          <w:szCs w:val="28"/>
          <w:lang w:eastAsia="ru-RU"/>
        </w:rPr>
        <w:t>М.А.Мишин</w:t>
      </w:r>
      <w:proofErr w:type="spellEnd"/>
    </w:p>
    <w:p w:rsidR="00870F37" w:rsidRDefault="00870F37">
      <w:pPr>
        <w:suppressAutoHyphens w:val="0"/>
        <w:spacing w:after="160" w:line="259" w:lineRule="auto"/>
        <w:rPr>
          <w:rFonts w:eastAsiaTheme="minorHAnsi"/>
          <w:sz w:val="28"/>
          <w:szCs w:val="28"/>
          <w:lang w:eastAsia="en-US"/>
        </w:rPr>
      </w:pPr>
      <w:r>
        <w:rPr>
          <w:rFonts w:eastAsiaTheme="minorHAnsi"/>
          <w:sz w:val="28"/>
          <w:szCs w:val="28"/>
          <w:lang w:eastAsia="en-US"/>
        </w:rPr>
        <w:br w:type="page"/>
      </w:r>
    </w:p>
    <w:p w:rsidR="00307717" w:rsidRPr="00870F37" w:rsidRDefault="00307717" w:rsidP="00870F37">
      <w:pPr>
        <w:suppressAutoHyphens w:val="0"/>
        <w:ind w:left="4536"/>
        <w:contextualSpacing/>
        <w:rPr>
          <w:rFonts w:eastAsiaTheme="minorHAnsi"/>
          <w:lang w:eastAsia="en-US"/>
        </w:rPr>
      </w:pPr>
      <w:r w:rsidRPr="00870F37">
        <w:rPr>
          <w:rFonts w:eastAsiaTheme="minorHAnsi"/>
          <w:lang w:eastAsia="en-US"/>
        </w:rPr>
        <w:lastRenderedPageBreak/>
        <w:t>Приложение 2</w:t>
      </w:r>
    </w:p>
    <w:p w:rsidR="00307717" w:rsidRPr="00870F37" w:rsidRDefault="00307717" w:rsidP="00870F37">
      <w:pPr>
        <w:suppressAutoHyphens w:val="0"/>
        <w:ind w:left="4536"/>
        <w:contextualSpacing/>
        <w:rPr>
          <w:rFonts w:eastAsiaTheme="minorHAnsi"/>
          <w:lang w:eastAsia="en-US"/>
        </w:rPr>
      </w:pPr>
      <w:r w:rsidRPr="00870F37">
        <w:rPr>
          <w:rFonts w:eastAsiaTheme="minorHAnsi"/>
          <w:lang w:eastAsia="en-US"/>
        </w:rPr>
        <w:t xml:space="preserve">к решению Совета Ленинского </w:t>
      </w:r>
    </w:p>
    <w:p w:rsidR="00307717" w:rsidRPr="00870F37" w:rsidRDefault="00307717" w:rsidP="00870F37">
      <w:pPr>
        <w:suppressAutoHyphens w:val="0"/>
        <w:ind w:left="4536"/>
        <w:contextualSpacing/>
        <w:rPr>
          <w:rFonts w:eastAsiaTheme="minorHAnsi"/>
          <w:lang w:eastAsia="en-US"/>
        </w:rPr>
      </w:pPr>
      <w:r w:rsidRPr="00870F37">
        <w:rPr>
          <w:rFonts w:eastAsiaTheme="minorHAnsi"/>
          <w:lang w:eastAsia="en-US"/>
        </w:rPr>
        <w:t xml:space="preserve">муниципального округа города Севастополя </w:t>
      </w:r>
    </w:p>
    <w:p w:rsidR="00307717" w:rsidRPr="00870F37" w:rsidRDefault="00307717" w:rsidP="00870F37">
      <w:pPr>
        <w:suppressAutoHyphens w:val="0"/>
        <w:ind w:left="4536"/>
        <w:contextualSpacing/>
        <w:rPr>
          <w:rFonts w:eastAsiaTheme="minorHAnsi"/>
          <w:bCs/>
          <w:iCs/>
          <w:lang w:eastAsia="en-US"/>
        </w:rPr>
      </w:pPr>
      <w:r w:rsidRPr="00870F37">
        <w:rPr>
          <w:rFonts w:eastAsiaTheme="minorHAnsi"/>
          <w:lang w:eastAsia="en-US"/>
        </w:rPr>
        <w:t>«</w:t>
      </w:r>
      <w:r w:rsidRPr="00870F37">
        <w:rPr>
          <w:rFonts w:eastAsiaTheme="minorHAnsi"/>
          <w:bCs/>
          <w:iCs/>
          <w:lang w:eastAsia="en-US"/>
        </w:rPr>
        <w:t xml:space="preserve">Об утверждении отчета об исполнении </w:t>
      </w:r>
    </w:p>
    <w:p w:rsidR="00307717" w:rsidRPr="00870F37" w:rsidRDefault="00307717" w:rsidP="00870F37">
      <w:pPr>
        <w:suppressAutoHyphens w:val="0"/>
        <w:ind w:left="4536"/>
        <w:contextualSpacing/>
        <w:rPr>
          <w:rFonts w:eastAsiaTheme="minorHAnsi"/>
          <w:bCs/>
          <w:iCs/>
          <w:lang w:eastAsia="en-US"/>
        </w:rPr>
      </w:pPr>
      <w:r w:rsidRPr="00870F37">
        <w:rPr>
          <w:rFonts w:eastAsiaTheme="minorHAnsi"/>
          <w:bCs/>
          <w:iCs/>
          <w:lang w:eastAsia="en-US"/>
        </w:rPr>
        <w:t xml:space="preserve">бюджета внутригородского муниципального </w:t>
      </w:r>
    </w:p>
    <w:p w:rsidR="00307717" w:rsidRPr="00870F37" w:rsidRDefault="00307717" w:rsidP="00870F37">
      <w:pPr>
        <w:suppressAutoHyphens w:val="0"/>
        <w:ind w:left="4536"/>
        <w:contextualSpacing/>
        <w:rPr>
          <w:rFonts w:eastAsiaTheme="minorHAnsi"/>
          <w:bCs/>
          <w:iCs/>
          <w:lang w:eastAsia="en-US"/>
        </w:rPr>
      </w:pPr>
      <w:r w:rsidRPr="00870F37">
        <w:rPr>
          <w:rFonts w:eastAsiaTheme="minorHAnsi"/>
          <w:bCs/>
          <w:iCs/>
          <w:lang w:eastAsia="en-US"/>
        </w:rPr>
        <w:t xml:space="preserve">образования города Севастополя – Ленинского </w:t>
      </w:r>
    </w:p>
    <w:p w:rsidR="00307717" w:rsidRPr="00870F37" w:rsidRDefault="00C63919" w:rsidP="00870F37">
      <w:pPr>
        <w:suppressAutoHyphens w:val="0"/>
        <w:ind w:left="4536"/>
        <w:contextualSpacing/>
        <w:rPr>
          <w:rFonts w:eastAsiaTheme="minorHAnsi"/>
          <w:bCs/>
          <w:iCs/>
          <w:lang w:eastAsia="en-US"/>
        </w:rPr>
      </w:pPr>
      <w:r w:rsidRPr="00870F37">
        <w:rPr>
          <w:rFonts w:eastAsiaTheme="minorHAnsi"/>
          <w:bCs/>
          <w:iCs/>
          <w:lang w:eastAsia="en-US"/>
        </w:rPr>
        <w:t>муниципального округа за 2020</w:t>
      </w:r>
      <w:r w:rsidR="00307717" w:rsidRPr="00870F37">
        <w:rPr>
          <w:rFonts w:eastAsiaTheme="minorHAnsi"/>
          <w:bCs/>
          <w:iCs/>
          <w:lang w:eastAsia="en-US"/>
        </w:rPr>
        <w:t xml:space="preserve"> год»</w:t>
      </w:r>
    </w:p>
    <w:p w:rsidR="00307717" w:rsidRPr="00870F37" w:rsidRDefault="00307717" w:rsidP="00870F37">
      <w:pPr>
        <w:suppressAutoHyphens w:val="0"/>
        <w:ind w:left="4536"/>
        <w:contextualSpacing/>
        <w:rPr>
          <w:rFonts w:eastAsiaTheme="minorHAnsi"/>
          <w:bCs/>
          <w:iCs/>
          <w:lang w:eastAsia="en-US"/>
        </w:rPr>
      </w:pPr>
      <w:r w:rsidRPr="00870F37">
        <w:rPr>
          <w:rFonts w:eastAsiaTheme="minorHAnsi"/>
          <w:bCs/>
          <w:iCs/>
          <w:lang w:eastAsia="en-US"/>
        </w:rPr>
        <w:t>от ____________ 20</w:t>
      </w:r>
      <w:r w:rsidR="00C63919" w:rsidRPr="00870F37">
        <w:rPr>
          <w:rFonts w:eastAsiaTheme="minorHAnsi"/>
          <w:bCs/>
          <w:iCs/>
          <w:lang w:eastAsia="en-US"/>
        </w:rPr>
        <w:t>21</w:t>
      </w:r>
      <w:r w:rsidRPr="00870F37">
        <w:rPr>
          <w:rFonts w:eastAsiaTheme="minorHAnsi"/>
          <w:bCs/>
          <w:iCs/>
          <w:lang w:eastAsia="en-US"/>
        </w:rPr>
        <w:t xml:space="preserve"> г. № _______</w:t>
      </w:r>
    </w:p>
    <w:p w:rsidR="00307717" w:rsidRDefault="00307717" w:rsidP="001D3393">
      <w:pPr>
        <w:suppressAutoHyphens w:val="0"/>
        <w:contextualSpacing/>
        <w:jc w:val="center"/>
        <w:rPr>
          <w:rFonts w:eastAsiaTheme="minorHAnsi"/>
          <w:b/>
          <w:sz w:val="28"/>
          <w:szCs w:val="28"/>
          <w:lang w:eastAsia="en-US"/>
        </w:rPr>
      </w:pPr>
    </w:p>
    <w:p w:rsidR="00870F37" w:rsidRPr="00870F37" w:rsidRDefault="00870F37" w:rsidP="001D3393">
      <w:pPr>
        <w:suppressAutoHyphens w:val="0"/>
        <w:contextualSpacing/>
        <w:jc w:val="center"/>
        <w:rPr>
          <w:rFonts w:eastAsiaTheme="minorHAnsi"/>
          <w:b/>
          <w:sz w:val="28"/>
          <w:szCs w:val="28"/>
          <w:lang w:eastAsia="en-US"/>
        </w:rPr>
      </w:pPr>
    </w:p>
    <w:p w:rsidR="00307717" w:rsidRPr="00587556" w:rsidRDefault="00307717" w:rsidP="001D3393">
      <w:pPr>
        <w:suppressAutoHyphens w:val="0"/>
        <w:contextualSpacing/>
        <w:jc w:val="center"/>
        <w:rPr>
          <w:rFonts w:eastAsiaTheme="minorHAnsi"/>
          <w:b/>
          <w:sz w:val="28"/>
          <w:szCs w:val="28"/>
          <w:lang w:eastAsia="en-US"/>
        </w:rPr>
      </w:pPr>
      <w:r w:rsidRPr="00587556">
        <w:rPr>
          <w:rFonts w:eastAsiaTheme="minorHAnsi"/>
          <w:b/>
          <w:bCs/>
          <w:iCs/>
          <w:sz w:val="28"/>
          <w:szCs w:val="28"/>
          <w:lang w:eastAsia="en-US"/>
        </w:rPr>
        <w:t>Расходы бюджета внутригородского муниципального образования города Севастополя – Ленинского муниципального округа по разделам и подразделам классификации расходов бюджетов за 20</w:t>
      </w:r>
      <w:r w:rsidR="00C63919">
        <w:rPr>
          <w:rFonts w:eastAsiaTheme="minorHAnsi"/>
          <w:b/>
          <w:bCs/>
          <w:iCs/>
          <w:sz w:val="28"/>
          <w:szCs w:val="28"/>
          <w:lang w:eastAsia="en-US"/>
        </w:rPr>
        <w:t>20</w:t>
      </w:r>
      <w:r w:rsidRPr="00587556">
        <w:rPr>
          <w:rFonts w:eastAsiaTheme="minorHAnsi"/>
          <w:b/>
          <w:bCs/>
          <w:iCs/>
          <w:sz w:val="28"/>
          <w:szCs w:val="28"/>
          <w:lang w:eastAsia="en-US"/>
        </w:rPr>
        <w:t xml:space="preserve"> год</w:t>
      </w:r>
    </w:p>
    <w:p w:rsidR="00307717" w:rsidRPr="00870F37" w:rsidRDefault="00307717" w:rsidP="001D3393">
      <w:pPr>
        <w:suppressAutoHyphens w:val="0"/>
        <w:contextualSpacing/>
        <w:jc w:val="center"/>
        <w:rPr>
          <w:rFonts w:eastAsiaTheme="minorHAnsi"/>
          <w:b/>
          <w:sz w:val="28"/>
          <w:szCs w:val="28"/>
          <w:lang w:eastAsia="en-US"/>
        </w:rPr>
      </w:pPr>
    </w:p>
    <w:p w:rsidR="00307717" w:rsidRPr="00870F37" w:rsidRDefault="00307717" w:rsidP="00870F37">
      <w:pPr>
        <w:suppressAutoHyphens w:val="0"/>
        <w:ind w:right="140"/>
        <w:contextualSpacing/>
        <w:jc w:val="right"/>
        <w:rPr>
          <w:rFonts w:eastAsiaTheme="minorHAnsi"/>
          <w:b/>
          <w:sz w:val="22"/>
          <w:szCs w:val="22"/>
          <w:lang w:eastAsia="en-US"/>
        </w:rPr>
      </w:pPr>
      <w:r w:rsidRPr="00870F37">
        <w:rPr>
          <w:rFonts w:eastAsiaTheme="minorHAnsi"/>
          <w:bCs/>
          <w:iCs/>
          <w:sz w:val="22"/>
          <w:szCs w:val="22"/>
          <w:lang w:eastAsia="en-US"/>
        </w:rPr>
        <w:t xml:space="preserve">                                                                                                                         (рублей)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567"/>
        <w:gridCol w:w="567"/>
        <w:gridCol w:w="567"/>
        <w:gridCol w:w="1276"/>
        <w:gridCol w:w="567"/>
        <w:gridCol w:w="1419"/>
        <w:gridCol w:w="1417"/>
        <w:gridCol w:w="709"/>
      </w:tblGrid>
      <w:tr w:rsidR="000D0233" w:rsidRPr="00870F37" w:rsidTr="00870F37">
        <w:trPr>
          <w:tblHeader/>
        </w:trPr>
        <w:tc>
          <w:tcPr>
            <w:tcW w:w="2834" w:type="dxa"/>
            <w:vMerge w:val="restart"/>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Наименование</w:t>
            </w:r>
          </w:p>
        </w:tc>
        <w:tc>
          <w:tcPr>
            <w:tcW w:w="567" w:type="dxa"/>
            <w:vMerge w:val="restart"/>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 xml:space="preserve">Код </w:t>
            </w:r>
            <w:proofErr w:type="spellStart"/>
            <w:r w:rsidRPr="00870F37">
              <w:rPr>
                <w:rFonts w:eastAsia="Calibri"/>
                <w:sz w:val="20"/>
                <w:szCs w:val="20"/>
                <w:lang w:eastAsia="en-US"/>
              </w:rPr>
              <w:t>гла</w:t>
            </w:r>
            <w:proofErr w:type="spellEnd"/>
            <w:r w:rsidRPr="00870F37">
              <w:rPr>
                <w:rFonts w:eastAsia="Calibri"/>
                <w:sz w:val="20"/>
                <w:szCs w:val="20"/>
                <w:lang w:eastAsia="en-US"/>
              </w:rPr>
              <w:t xml:space="preserve"> вы</w:t>
            </w:r>
          </w:p>
        </w:tc>
        <w:tc>
          <w:tcPr>
            <w:tcW w:w="2977" w:type="dxa"/>
            <w:gridSpan w:val="4"/>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Код классификации расходов бюджетов</w:t>
            </w:r>
          </w:p>
        </w:tc>
        <w:tc>
          <w:tcPr>
            <w:tcW w:w="1419" w:type="dxa"/>
            <w:vMerge w:val="restart"/>
            <w:vAlign w:val="center"/>
          </w:tcPr>
          <w:p w:rsidR="00307717" w:rsidRPr="00870F37" w:rsidRDefault="00307717" w:rsidP="00C63919">
            <w:pPr>
              <w:suppressAutoHyphens w:val="0"/>
              <w:contextualSpacing/>
              <w:jc w:val="center"/>
              <w:rPr>
                <w:rFonts w:eastAsia="Calibri"/>
                <w:sz w:val="20"/>
                <w:szCs w:val="20"/>
                <w:lang w:eastAsia="en-US"/>
              </w:rPr>
            </w:pPr>
            <w:r w:rsidRPr="00870F37">
              <w:rPr>
                <w:rFonts w:eastAsiaTheme="minorHAnsi"/>
                <w:sz w:val="20"/>
                <w:szCs w:val="20"/>
                <w:lang w:eastAsia="en-US"/>
              </w:rPr>
              <w:t>Утверждено р</w:t>
            </w:r>
            <w:r w:rsidR="00C63919" w:rsidRPr="00870F37">
              <w:rPr>
                <w:rFonts w:eastAsiaTheme="minorHAnsi"/>
                <w:sz w:val="20"/>
                <w:szCs w:val="20"/>
                <w:lang w:eastAsia="en-US"/>
              </w:rPr>
              <w:t>ешением о местном бюджете на 2020</w:t>
            </w:r>
            <w:r w:rsidRPr="00870F37">
              <w:rPr>
                <w:rFonts w:eastAsiaTheme="minorHAnsi"/>
                <w:sz w:val="20"/>
                <w:szCs w:val="20"/>
                <w:lang w:eastAsia="en-US"/>
              </w:rPr>
              <w:t xml:space="preserve"> год</w:t>
            </w:r>
          </w:p>
        </w:tc>
        <w:tc>
          <w:tcPr>
            <w:tcW w:w="1417" w:type="dxa"/>
            <w:vMerge w:val="restart"/>
            <w:vAlign w:val="center"/>
          </w:tcPr>
          <w:p w:rsidR="00307717" w:rsidRPr="00870F37" w:rsidRDefault="00307717" w:rsidP="00C63919">
            <w:pPr>
              <w:suppressAutoHyphens w:val="0"/>
              <w:contextualSpacing/>
              <w:jc w:val="center"/>
              <w:rPr>
                <w:rFonts w:eastAsia="Calibri"/>
                <w:sz w:val="20"/>
                <w:szCs w:val="20"/>
                <w:lang w:eastAsia="en-US"/>
              </w:rPr>
            </w:pPr>
            <w:r w:rsidRPr="00870F37">
              <w:rPr>
                <w:rFonts w:eastAsiaTheme="minorHAnsi"/>
                <w:sz w:val="20"/>
                <w:szCs w:val="20"/>
                <w:lang w:eastAsia="en-US"/>
              </w:rPr>
              <w:t>Исполнено за 20</w:t>
            </w:r>
            <w:r w:rsidR="00C63919" w:rsidRPr="00870F37">
              <w:rPr>
                <w:rFonts w:eastAsiaTheme="minorHAnsi"/>
                <w:sz w:val="20"/>
                <w:szCs w:val="20"/>
                <w:lang w:eastAsia="en-US"/>
              </w:rPr>
              <w:t>20</w:t>
            </w:r>
            <w:r w:rsidRPr="00870F37">
              <w:rPr>
                <w:rFonts w:eastAsiaTheme="minorHAnsi"/>
                <w:sz w:val="20"/>
                <w:szCs w:val="20"/>
                <w:lang w:eastAsia="en-US"/>
              </w:rPr>
              <w:t xml:space="preserve"> год</w:t>
            </w:r>
          </w:p>
        </w:tc>
        <w:tc>
          <w:tcPr>
            <w:tcW w:w="709" w:type="dxa"/>
            <w:vMerge w:val="restart"/>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Theme="minorHAnsi"/>
                <w:sz w:val="20"/>
                <w:szCs w:val="20"/>
                <w:lang w:eastAsia="en-US"/>
              </w:rPr>
              <w:t xml:space="preserve">Процент </w:t>
            </w:r>
            <w:proofErr w:type="spellStart"/>
            <w:r w:rsidRPr="00870F37">
              <w:rPr>
                <w:rFonts w:eastAsiaTheme="minorHAnsi"/>
                <w:sz w:val="20"/>
                <w:szCs w:val="20"/>
                <w:lang w:eastAsia="en-US"/>
              </w:rPr>
              <w:t>исполне</w:t>
            </w:r>
            <w:proofErr w:type="spellEnd"/>
            <w:r w:rsidRPr="00870F37">
              <w:rPr>
                <w:rFonts w:eastAsiaTheme="minorHAnsi"/>
                <w:sz w:val="20"/>
                <w:szCs w:val="20"/>
                <w:lang w:eastAsia="en-US"/>
              </w:rPr>
              <w:t xml:space="preserve"> </w:t>
            </w:r>
            <w:proofErr w:type="spellStart"/>
            <w:r w:rsidRPr="00870F37">
              <w:rPr>
                <w:rFonts w:eastAsiaTheme="minorHAnsi"/>
                <w:sz w:val="20"/>
                <w:szCs w:val="20"/>
                <w:lang w:eastAsia="en-US"/>
              </w:rPr>
              <w:t>ния</w:t>
            </w:r>
            <w:proofErr w:type="spellEnd"/>
            <w:r w:rsidRPr="00870F37">
              <w:rPr>
                <w:rFonts w:eastAsiaTheme="minorHAnsi"/>
                <w:sz w:val="20"/>
                <w:szCs w:val="20"/>
                <w:lang w:eastAsia="en-US"/>
              </w:rPr>
              <w:t xml:space="preserve"> к </w:t>
            </w:r>
            <w:proofErr w:type="spellStart"/>
            <w:r w:rsidRPr="00870F37">
              <w:rPr>
                <w:rFonts w:eastAsiaTheme="minorHAnsi"/>
                <w:sz w:val="20"/>
                <w:szCs w:val="20"/>
                <w:lang w:eastAsia="en-US"/>
              </w:rPr>
              <w:t>приня</w:t>
            </w:r>
            <w:proofErr w:type="spellEnd"/>
            <w:r w:rsidRPr="00870F37">
              <w:rPr>
                <w:rFonts w:eastAsiaTheme="minorHAnsi"/>
                <w:sz w:val="20"/>
                <w:szCs w:val="20"/>
                <w:lang w:eastAsia="en-US"/>
              </w:rPr>
              <w:t xml:space="preserve"> тому плану</w:t>
            </w:r>
          </w:p>
        </w:tc>
      </w:tr>
      <w:tr w:rsidR="000D0233" w:rsidRPr="00870F37" w:rsidTr="00870F37">
        <w:trPr>
          <w:tblHeader/>
        </w:trPr>
        <w:tc>
          <w:tcPr>
            <w:tcW w:w="2834" w:type="dxa"/>
            <w:vMerge/>
            <w:vAlign w:val="center"/>
          </w:tcPr>
          <w:p w:rsidR="00307717" w:rsidRPr="00870F37" w:rsidRDefault="00307717" w:rsidP="001D3393">
            <w:pPr>
              <w:suppressAutoHyphens w:val="0"/>
              <w:contextualSpacing/>
              <w:jc w:val="center"/>
              <w:rPr>
                <w:rFonts w:eastAsia="Calibri"/>
                <w:sz w:val="20"/>
                <w:szCs w:val="20"/>
                <w:lang w:eastAsia="en-US"/>
              </w:rPr>
            </w:pPr>
          </w:p>
        </w:tc>
        <w:tc>
          <w:tcPr>
            <w:tcW w:w="567" w:type="dxa"/>
            <w:vMerge/>
            <w:vAlign w:val="center"/>
          </w:tcPr>
          <w:p w:rsidR="00307717" w:rsidRPr="00870F37" w:rsidRDefault="00307717" w:rsidP="001D3393">
            <w:pPr>
              <w:suppressAutoHyphens w:val="0"/>
              <w:contextualSpacing/>
              <w:jc w:val="center"/>
              <w:rPr>
                <w:rFonts w:eastAsia="Calibri"/>
                <w:sz w:val="20"/>
                <w:szCs w:val="20"/>
                <w:lang w:eastAsia="en-US"/>
              </w:rPr>
            </w:pPr>
          </w:p>
        </w:tc>
        <w:tc>
          <w:tcPr>
            <w:tcW w:w="567"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раздела</w:t>
            </w:r>
          </w:p>
        </w:tc>
        <w:tc>
          <w:tcPr>
            <w:tcW w:w="567"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под раз де ла</w:t>
            </w:r>
          </w:p>
        </w:tc>
        <w:tc>
          <w:tcPr>
            <w:tcW w:w="1276"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целевой статьи</w:t>
            </w:r>
          </w:p>
        </w:tc>
        <w:tc>
          <w:tcPr>
            <w:tcW w:w="567" w:type="dxa"/>
            <w:vAlign w:val="center"/>
          </w:tcPr>
          <w:p w:rsidR="00307717" w:rsidRPr="00870F37" w:rsidRDefault="00307717" w:rsidP="001D3393">
            <w:pPr>
              <w:suppressAutoHyphens w:val="0"/>
              <w:contextualSpacing/>
              <w:jc w:val="center"/>
              <w:rPr>
                <w:rFonts w:eastAsia="Calibri"/>
                <w:sz w:val="20"/>
                <w:szCs w:val="20"/>
                <w:lang w:eastAsia="en-US"/>
              </w:rPr>
            </w:pPr>
            <w:proofErr w:type="spellStart"/>
            <w:r w:rsidRPr="00870F37">
              <w:rPr>
                <w:rFonts w:eastAsia="Calibri"/>
                <w:sz w:val="20"/>
                <w:szCs w:val="20"/>
                <w:lang w:eastAsia="en-US"/>
              </w:rPr>
              <w:t>ви</w:t>
            </w:r>
            <w:proofErr w:type="spellEnd"/>
            <w:r w:rsidRPr="00870F37">
              <w:rPr>
                <w:rFonts w:eastAsia="Calibri"/>
                <w:sz w:val="20"/>
                <w:szCs w:val="20"/>
                <w:lang w:eastAsia="en-US"/>
              </w:rPr>
              <w:t xml:space="preserve"> да рас</w:t>
            </w:r>
          </w:p>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хо</w:t>
            </w:r>
          </w:p>
          <w:p w:rsidR="00307717" w:rsidRPr="00870F37" w:rsidRDefault="00307717" w:rsidP="001D3393">
            <w:pPr>
              <w:suppressAutoHyphens w:val="0"/>
              <w:contextualSpacing/>
              <w:jc w:val="center"/>
              <w:rPr>
                <w:rFonts w:eastAsia="Calibri"/>
                <w:sz w:val="20"/>
                <w:szCs w:val="20"/>
                <w:lang w:eastAsia="en-US"/>
              </w:rPr>
            </w:pPr>
            <w:proofErr w:type="spellStart"/>
            <w:r w:rsidRPr="00870F37">
              <w:rPr>
                <w:rFonts w:eastAsia="Calibri"/>
                <w:sz w:val="20"/>
                <w:szCs w:val="20"/>
                <w:lang w:eastAsia="en-US"/>
              </w:rPr>
              <w:t>дов</w:t>
            </w:r>
            <w:proofErr w:type="spellEnd"/>
          </w:p>
        </w:tc>
        <w:tc>
          <w:tcPr>
            <w:tcW w:w="1419" w:type="dxa"/>
            <w:vMerge/>
            <w:vAlign w:val="center"/>
          </w:tcPr>
          <w:p w:rsidR="00307717" w:rsidRPr="00870F37" w:rsidRDefault="00307717" w:rsidP="001D3393">
            <w:pPr>
              <w:suppressAutoHyphens w:val="0"/>
              <w:contextualSpacing/>
              <w:jc w:val="center"/>
              <w:rPr>
                <w:rFonts w:eastAsiaTheme="minorHAnsi"/>
                <w:sz w:val="20"/>
                <w:szCs w:val="20"/>
                <w:lang w:eastAsia="en-US"/>
              </w:rPr>
            </w:pPr>
          </w:p>
        </w:tc>
        <w:tc>
          <w:tcPr>
            <w:tcW w:w="1417" w:type="dxa"/>
            <w:vMerge/>
            <w:vAlign w:val="center"/>
          </w:tcPr>
          <w:p w:rsidR="00307717" w:rsidRPr="00870F37" w:rsidRDefault="00307717" w:rsidP="001D3393">
            <w:pPr>
              <w:suppressAutoHyphens w:val="0"/>
              <w:contextualSpacing/>
              <w:jc w:val="center"/>
              <w:rPr>
                <w:rFonts w:eastAsiaTheme="minorHAnsi"/>
                <w:sz w:val="20"/>
                <w:szCs w:val="20"/>
                <w:lang w:eastAsia="en-US"/>
              </w:rPr>
            </w:pPr>
          </w:p>
        </w:tc>
        <w:tc>
          <w:tcPr>
            <w:tcW w:w="709" w:type="dxa"/>
            <w:vMerge/>
            <w:vAlign w:val="center"/>
          </w:tcPr>
          <w:p w:rsidR="00307717" w:rsidRPr="00870F37" w:rsidRDefault="00307717" w:rsidP="001D3393">
            <w:pPr>
              <w:suppressAutoHyphens w:val="0"/>
              <w:contextualSpacing/>
              <w:jc w:val="center"/>
              <w:rPr>
                <w:rFonts w:eastAsiaTheme="minorHAnsi"/>
                <w:sz w:val="20"/>
                <w:szCs w:val="20"/>
                <w:lang w:eastAsia="en-US"/>
              </w:rPr>
            </w:pPr>
          </w:p>
        </w:tc>
      </w:tr>
      <w:tr w:rsidR="000D0233" w:rsidRPr="00870F37" w:rsidTr="00870F37">
        <w:trPr>
          <w:tblHeader/>
        </w:trPr>
        <w:tc>
          <w:tcPr>
            <w:tcW w:w="2834"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1</w:t>
            </w:r>
          </w:p>
        </w:tc>
        <w:tc>
          <w:tcPr>
            <w:tcW w:w="567"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2</w:t>
            </w:r>
          </w:p>
        </w:tc>
        <w:tc>
          <w:tcPr>
            <w:tcW w:w="567"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3</w:t>
            </w:r>
          </w:p>
        </w:tc>
        <w:tc>
          <w:tcPr>
            <w:tcW w:w="567"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4</w:t>
            </w:r>
          </w:p>
        </w:tc>
        <w:tc>
          <w:tcPr>
            <w:tcW w:w="1276" w:type="dxa"/>
            <w:tcBorders>
              <w:bottom w:val="single" w:sz="4" w:space="0" w:color="auto"/>
            </w:tcBorders>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5</w:t>
            </w:r>
          </w:p>
        </w:tc>
        <w:tc>
          <w:tcPr>
            <w:tcW w:w="567"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6</w:t>
            </w:r>
          </w:p>
        </w:tc>
        <w:tc>
          <w:tcPr>
            <w:tcW w:w="1419"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7</w:t>
            </w:r>
          </w:p>
        </w:tc>
        <w:tc>
          <w:tcPr>
            <w:tcW w:w="1417"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8</w:t>
            </w:r>
          </w:p>
        </w:tc>
        <w:tc>
          <w:tcPr>
            <w:tcW w:w="709" w:type="dxa"/>
            <w:vAlign w:val="center"/>
          </w:tcPr>
          <w:p w:rsidR="00307717" w:rsidRPr="00870F37" w:rsidRDefault="00307717" w:rsidP="001D3393">
            <w:pPr>
              <w:suppressAutoHyphens w:val="0"/>
              <w:contextualSpacing/>
              <w:jc w:val="center"/>
              <w:rPr>
                <w:rFonts w:eastAsia="Calibri"/>
                <w:sz w:val="20"/>
                <w:szCs w:val="20"/>
                <w:lang w:eastAsia="en-US"/>
              </w:rPr>
            </w:pPr>
            <w:r w:rsidRPr="00870F37">
              <w:rPr>
                <w:rFonts w:eastAsia="Calibri"/>
                <w:sz w:val="20"/>
                <w:szCs w:val="20"/>
                <w:lang w:eastAsia="en-US"/>
              </w:rPr>
              <w:t>9</w:t>
            </w:r>
          </w:p>
        </w:tc>
      </w:tr>
      <w:tr w:rsidR="000D0233" w:rsidRPr="00870F37" w:rsidTr="00B0408F">
        <w:tc>
          <w:tcPr>
            <w:tcW w:w="2834" w:type="dxa"/>
            <w:vAlign w:val="center"/>
          </w:tcPr>
          <w:p w:rsidR="00307717" w:rsidRPr="00870F37" w:rsidRDefault="00307717" w:rsidP="001D3393">
            <w:pPr>
              <w:suppressAutoHyphens w:val="0"/>
              <w:contextualSpacing/>
              <w:rPr>
                <w:rFonts w:eastAsia="Calibri"/>
                <w:b/>
                <w:sz w:val="20"/>
                <w:szCs w:val="20"/>
                <w:lang w:eastAsia="en-US"/>
              </w:rPr>
            </w:pPr>
            <w:r w:rsidRPr="00870F37">
              <w:rPr>
                <w:rFonts w:eastAsia="Calibri"/>
                <w:b/>
                <w:sz w:val="20"/>
                <w:szCs w:val="20"/>
                <w:lang w:eastAsia="en-US"/>
              </w:rPr>
              <w:t>ВСЕГО РАСХОДОВ</w:t>
            </w:r>
          </w:p>
        </w:tc>
        <w:tc>
          <w:tcPr>
            <w:tcW w:w="567" w:type="dxa"/>
            <w:vAlign w:val="center"/>
          </w:tcPr>
          <w:p w:rsidR="00307717" w:rsidRPr="00870F37" w:rsidRDefault="00307717" w:rsidP="001D3393">
            <w:pPr>
              <w:suppressAutoHyphens w:val="0"/>
              <w:contextualSpacing/>
              <w:jc w:val="center"/>
              <w:rPr>
                <w:rFonts w:eastAsia="Calibri"/>
                <w:b/>
                <w:sz w:val="20"/>
                <w:szCs w:val="20"/>
                <w:lang w:eastAsia="en-US"/>
              </w:rPr>
            </w:pPr>
          </w:p>
        </w:tc>
        <w:tc>
          <w:tcPr>
            <w:tcW w:w="567" w:type="dxa"/>
            <w:vAlign w:val="center"/>
          </w:tcPr>
          <w:p w:rsidR="00307717" w:rsidRPr="00870F37" w:rsidRDefault="00307717" w:rsidP="001D3393">
            <w:pPr>
              <w:suppressAutoHyphens w:val="0"/>
              <w:contextualSpacing/>
              <w:jc w:val="center"/>
              <w:rPr>
                <w:rFonts w:eastAsia="Calibri"/>
                <w:b/>
                <w:sz w:val="20"/>
                <w:szCs w:val="20"/>
                <w:lang w:eastAsia="en-US"/>
              </w:rPr>
            </w:pPr>
          </w:p>
        </w:tc>
        <w:tc>
          <w:tcPr>
            <w:tcW w:w="567" w:type="dxa"/>
            <w:vAlign w:val="center"/>
          </w:tcPr>
          <w:p w:rsidR="00307717" w:rsidRPr="00870F37" w:rsidRDefault="00307717" w:rsidP="001D3393">
            <w:pPr>
              <w:suppressAutoHyphens w:val="0"/>
              <w:contextualSpacing/>
              <w:jc w:val="center"/>
              <w:rPr>
                <w:rFonts w:eastAsia="Calibri"/>
                <w:b/>
                <w:sz w:val="20"/>
                <w:szCs w:val="20"/>
                <w:lang w:eastAsia="en-US"/>
              </w:rPr>
            </w:pPr>
          </w:p>
        </w:tc>
        <w:tc>
          <w:tcPr>
            <w:tcW w:w="1276" w:type="dxa"/>
            <w:tcBorders>
              <w:bottom w:val="single" w:sz="4" w:space="0" w:color="auto"/>
            </w:tcBorders>
            <w:vAlign w:val="center"/>
          </w:tcPr>
          <w:p w:rsidR="00307717" w:rsidRPr="00870F37" w:rsidRDefault="00307717" w:rsidP="001D3393">
            <w:pPr>
              <w:suppressAutoHyphens w:val="0"/>
              <w:contextualSpacing/>
              <w:jc w:val="center"/>
              <w:rPr>
                <w:rFonts w:eastAsia="Calibri"/>
                <w:b/>
                <w:sz w:val="20"/>
                <w:szCs w:val="20"/>
                <w:lang w:eastAsia="en-US"/>
              </w:rPr>
            </w:pPr>
          </w:p>
        </w:tc>
        <w:tc>
          <w:tcPr>
            <w:tcW w:w="567" w:type="dxa"/>
            <w:vAlign w:val="center"/>
          </w:tcPr>
          <w:p w:rsidR="00307717" w:rsidRPr="00870F37" w:rsidRDefault="00307717" w:rsidP="001D3393">
            <w:pPr>
              <w:suppressAutoHyphens w:val="0"/>
              <w:contextualSpacing/>
              <w:jc w:val="center"/>
              <w:rPr>
                <w:rFonts w:eastAsia="Calibri"/>
                <w:b/>
                <w:sz w:val="20"/>
                <w:szCs w:val="20"/>
                <w:lang w:eastAsia="en-US"/>
              </w:rPr>
            </w:pPr>
          </w:p>
        </w:tc>
        <w:tc>
          <w:tcPr>
            <w:tcW w:w="1419" w:type="dxa"/>
            <w:vAlign w:val="center"/>
          </w:tcPr>
          <w:p w:rsidR="00307717" w:rsidRPr="00870F37" w:rsidRDefault="00D97C32" w:rsidP="001D3393">
            <w:pPr>
              <w:suppressAutoHyphens w:val="0"/>
              <w:contextualSpacing/>
              <w:jc w:val="center"/>
              <w:rPr>
                <w:rFonts w:eastAsia="Calibri"/>
                <w:b/>
                <w:sz w:val="20"/>
                <w:szCs w:val="20"/>
                <w:lang w:eastAsia="en-US"/>
              </w:rPr>
            </w:pPr>
            <w:r w:rsidRPr="00870F37">
              <w:rPr>
                <w:rFonts w:eastAsia="Calibri"/>
                <w:b/>
                <w:sz w:val="20"/>
                <w:szCs w:val="20"/>
                <w:lang w:eastAsia="en-US"/>
              </w:rPr>
              <w:t>39 700 600,00</w:t>
            </w:r>
          </w:p>
        </w:tc>
        <w:tc>
          <w:tcPr>
            <w:tcW w:w="1417" w:type="dxa"/>
            <w:vAlign w:val="center"/>
          </w:tcPr>
          <w:p w:rsidR="00307717" w:rsidRPr="00870F37" w:rsidRDefault="00D97C32" w:rsidP="001D3393">
            <w:pPr>
              <w:suppressAutoHyphens w:val="0"/>
              <w:contextualSpacing/>
              <w:jc w:val="center"/>
              <w:rPr>
                <w:rFonts w:eastAsia="Calibri"/>
                <w:b/>
                <w:sz w:val="20"/>
                <w:szCs w:val="20"/>
                <w:lang w:eastAsia="en-US"/>
              </w:rPr>
            </w:pPr>
            <w:r w:rsidRPr="00870F37">
              <w:rPr>
                <w:rFonts w:eastAsia="Calibri"/>
                <w:b/>
                <w:sz w:val="20"/>
                <w:szCs w:val="20"/>
                <w:lang w:eastAsia="en-US"/>
              </w:rPr>
              <w:t>38 495 089,61</w:t>
            </w:r>
          </w:p>
        </w:tc>
        <w:tc>
          <w:tcPr>
            <w:tcW w:w="709" w:type="dxa"/>
            <w:vAlign w:val="center"/>
          </w:tcPr>
          <w:p w:rsidR="00307717" w:rsidRPr="00870F37" w:rsidRDefault="00D97C32" w:rsidP="001D3393">
            <w:pPr>
              <w:suppressAutoHyphens w:val="0"/>
              <w:contextualSpacing/>
              <w:jc w:val="center"/>
              <w:rPr>
                <w:rFonts w:eastAsia="Calibri"/>
                <w:b/>
                <w:sz w:val="20"/>
                <w:szCs w:val="20"/>
                <w:lang w:eastAsia="en-US"/>
              </w:rPr>
            </w:pPr>
            <w:r w:rsidRPr="00870F37">
              <w:rPr>
                <w:rFonts w:eastAsia="Calibri"/>
                <w:b/>
                <w:sz w:val="20"/>
                <w:szCs w:val="20"/>
                <w:lang w:eastAsia="en-US"/>
              </w:rPr>
              <w:t>97,0</w:t>
            </w:r>
          </w:p>
        </w:tc>
      </w:tr>
      <w:tr w:rsidR="003C7CA7" w:rsidRPr="00870F37" w:rsidTr="00B0408F">
        <w:tc>
          <w:tcPr>
            <w:tcW w:w="2834" w:type="dxa"/>
            <w:vAlign w:val="center"/>
          </w:tcPr>
          <w:p w:rsidR="004969FF" w:rsidRPr="00870F37" w:rsidRDefault="004969FF" w:rsidP="001D3393">
            <w:pPr>
              <w:suppressAutoHyphens w:val="0"/>
              <w:contextualSpacing/>
              <w:rPr>
                <w:rFonts w:eastAsia="Calibri"/>
                <w:b/>
                <w:sz w:val="20"/>
                <w:szCs w:val="20"/>
                <w:lang w:eastAsia="en-US"/>
              </w:rPr>
            </w:pPr>
            <w:r w:rsidRPr="00870F37">
              <w:rPr>
                <w:rFonts w:eastAsia="Calibri"/>
                <w:b/>
                <w:sz w:val="20"/>
                <w:szCs w:val="20"/>
                <w:lang w:eastAsia="en-US"/>
              </w:rPr>
              <w:t>Местная администрация внутригородского муниципального образования города Севастополя – Ленинского муниципального округа</w:t>
            </w:r>
          </w:p>
        </w:tc>
        <w:tc>
          <w:tcPr>
            <w:tcW w:w="567" w:type="dxa"/>
            <w:vAlign w:val="center"/>
          </w:tcPr>
          <w:p w:rsidR="004969FF" w:rsidRPr="00870F37" w:rsidRDefault="004969FF" w:rsidP="00C05B91">
            <w:pPr>
              <w:suppressAutoHyphens w:val="0"/>
              <w:contextualSpacing/>
              <w:jc w:val="center"/>
              <w:rPr>
                <w:rFonts w:eastAsia="Calibri"/>
                <w:b/>
                <w:sz w:val="20"/>
                <w:szCs w:val="20"/>
                <w:lang w:eastAsia="en-US"/>
              </w:rPr>
            </w:pPr>
            <w:r w:rsidRPr="00870F37">
              <w:rPr>
                <w:rFonts w:eastAsia="Calibri"/>
                <w:b/>
                <w:sz w:val="20"/>
                <w:szCs w:val="20"/>
                <w:lang w:eastAsia="en-US"/>
              </w:rPr>
              <w:t>900</w:t>
            </w:r>
          </w:p>
        </w:tc>
        <w:tc>
          <w:tcPr>
            <w:tcW w:w="567" w:type="dxa"/>
            <w:vAlign w:val="center"/>
          </w:tcPr>
          <w:p w:rsidR="004969FF" w:rsidRPr="00870F37" w:rsidRDefault="004969FF" w:rsidP="001D3393">
            <w:pPr>
              <w:suppressAutoHyphens w:val="0"/>
              <w:contextualSpacing/>
              <w:rPr>
                <w:rFonts w:eastAsia="Calibri"/>
                <w:b/>
                <w:sz w:val="20"/>
                <w:szCs w:val="20"/>
                <w:lang w:eastAsia="en-US"/>
              </w:rPr>
            </w:pPr>
          </w:p>
        </w:tc>
        <w:tc>
          <w:tcPr>
            <w:tcW w:w="567" w:type="dxa"/>
            <w:tcBorders>
              <w:right w:val="single" w:sz="4" w:space="0" w:color="auto"/>
            </w:tcBorders>
            <w:vAlign w:val="center"/>
          </w:tcPr>
          <w:p w:rsidR="004969FF" w:rsidRPr="00870F37" w:rsidRDefault="004969FF" w:rsidP="001D3393">
            <w:pPr>
              <w:suppressAutoHyphens w:val="0"/>
              <w:contextualSpacing/>
              <w:rPr>
                <w:rFonts w:eastAsia="Calibr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969FF" w:rsidRPr="00870F37" w:rsidRDefault="004969FF" w:rsidP="001D3393">
            <w:pPr>
              <w:suppressAutoHyphens w:val="0"/>
              <w:contextualSpacing/>
              <w:rPr>
                <w:rFonts w:eastAsia="Calibri"/>
                <w:b/>
                <w:sz w:val="20"/>
                <w:szCs w:val="20"/>
                <w:lang w:eastAsia="en-US"/>
              </w:rPr>
            </w:pPr>
          </w:p>
        </w:tc>
        <w:tc>
          <w:tcPr>
            <w:tcW w:w="567" w:type="dxa"/>
            <w:tcBorders>
              <w:left w:val="single" w:sz="4" w:space="0" w:color="auto"/>
            </w:tcBorders>
            <w:vAlign w:val="center"/>
          </w:tcPr>
          <w:p w:rsidR="004969FF" w:rsidRPr="00870F37" w:rsidRDefault="004969FF" w:rsidP="001D3393">
            <w:pPr>
              <w:suppressAutoHyphens w:val="0"/>
              <w:contextualSpacing/>
              <w:rPr>
                <w:rFonts w:eastAsia="Calibri"/>
                <w:b/>
                <w:sz w:val="20"/>
                <w:szCs w:val="20"/>
                <w:lang w:eastAsia="en-US"/>
              </w:rPr>
            </w:pPr>
          </w:p>
        </w:tc>
        <w:tc>
          <w:tcPr>
            <w:tcW w:w="1419" w:type="dxa"/>
            <w:vAlign w:val="center"/>
          </w:tcPr>
          <w:p w:rsidR="004969FF" w:rsidRPr="00870F37" w:rsidRDefault="00D97C32" w:rsidP="001D3393">
            <w:pPr>
              <w:suppressAutoHyphens w:val="0"/>
              <w:contextualSpacing/>
              <w:jc w:val="center"/>
              <w:rPr>
                <w:rFonts w:eastAsia="Calibri"/>
                <w:b/>
                <w:sz w:val="20"/>
                <w:szCs w:val="20"/>
                <w:lang w:eastAsia="en-US"/>
              </w:rPr>
            </w:pPr>
            <w:r w:rsidRPr="00870F37">
              <w:rPr>
                <w:rFonts w:eastAsia="Calibri"/>
                <w:b/>
                <w:sz w:val="20"/>
                <w:szCs w:val="20"/>
                <w:lang w:eastAsia="en-US"/>
              </w:rPr>
              <w:t>38 009 300,00</w:t>
            </w:r>
          </w:p>
        </w:tc>
        <w:tc>
          <w:tcPr>
            <w:tcW w:w="1417" w:type="dxa"/>
            <w:vAlign w:val="center"/>
          </w:tcPr>
          <w:p w:rsidR="004969FF" w:rsidRPr="00870F37" w:rsidRDefault="001D4E14" w:rsidP="001D3393">
            <w:pPr>
              <w:suppressAutoHyphens w:val="0"/>
              <w:contextualSpacing/>
              <w:jc w:val="center"/>
              <w:rPr>
                <w:rFonts w:eastAsia="Calibri"/>
                <w:b/>
                <w:sz w:val="20"/>
                <w:szCs w:val="20"/>
                <w:lang w:val="en-US" w:eastAsia="en-US"/>
              </w:rPr>
            </w:pPr>
            <w:r w:rsidRPr="00870F37">
              <w:rPr>
                <w:rFonts w:eastAsia="Calibri"/>
                <w:b/>
                <w:sz w:val="20"/>
                <w:szCs w:val="20"/>
                <w:lang w:val="en-US" w:eastAsia="en-US"/>
              </w:rPr>
              <w:t>37 042 028.38</w:t>
            </w:r>
          </w:p>
        </w:tc>
        <w:tc>
          <w:tcPr>
            <w:tcW w:w="709" w:type="dxa"/>
            <w:vAlign w:val="center"/>
          </w:tcPr>
          <w:p w:rsidR="004969FF" w:rsidRPr="00870F37" w:rsidRDefault="001D4E14" w:rsidP="001D3393">
            <w:pPr>
              <w:suppressAutoHyphens w:val="0"/>
              <w:contextualSpacing/>
              <w:jc w:val="center"/>
              <w:rPr>
                <w:rFonts w:eastAsia="Calibri"/>
                <w:b/>
                <w:sz w:val="20"/>
                <w:szCs w:val="20"/>
                <w:lang w:val="en-US" w:eastAsia="en-US"/>
              </w:rPr>
            </w:pPr>
            <w:r w:rsidRPr="00870F37">
              <w:rPr>
                <w:rFonts w:eastAsia="Calibri"/>
                <w:b/>
                <w:sz w:val="20"/>
                <w:szCs w:val="20"/>
                <w:lang w:val="en-US" w:eastAsia="en-US"/>
              </w:rPr>
              <w:t>97.5</w:t>
            </w:r>
          </w:p>
        </w:tc>
      </w:tr>
      <w:tr w:rsidR="003C7CA7" w:rsidRPr="00870F37" w:rsidTr="00B0408F">
        <w:tc>
          <w:tcPr>
            <w:tcW w:w="2834" w:type="dxa"/>
            <w:vAlign w:val="center"/>
          </w:tcPr>
          <w:p w:rsidR="004969FF" w:rsidRPr="00870F37" w:rsidRDefault="004969FF" w:rsidP="001D3393">
            <w:pPr>
              <w:suppressAutoHyphens w:val="0"/>
              <w:contextualSpacing/>
              <w:rPr>
                <w:rFonts w:eastAsia="Calibri"/>
                <w:b/>
                <w:bCs/>
                <w:sz w:val="20"/>
                <w:szCs w:val="20"/>
                <w:lang w:eastAsia="en-US"/>
              </w:rPr>
            </w:pPr>
            <w:r w:rsidRPr="00870F37">
              <w:rPr>
                <w:rFonts w:eastAsia="Calibri"/>
                <w:b/>
                <w:bCs/>
                <w:sz w:val="20"/>
                <w:szCs w:val="20"/>
                <w:lang w:eastAsia="en-US"/>
              </w:rPr>
              <w:t>Общегосударственные вопросы</w:t>
            </w:r>
          </w:p>
        </w:tc>
        <w:tc>
          <w:tcPr>
            <w:tcW w:w="567" w:type="dxa"/>
            <w:vAlign w:val="center"/>
          </w:tcPr>
          <w:p w:rsidR="004969FF" w:rsidRPr="00870F37" w:rsidRDefault="004969FF" w:rsidP="001D3393">
            <w:pPr>
              <w:suppressAutoHyphens w:val="0"/>
              <w:contextualSpacing/>
              <w:jc w:val="center"/>
              <w:rPr>
                <w:rFonts w:eastAsia="Calibri"/>
                <w:b/>
                <w:bCs/>
                <w:sz w:val="20"/>
                <w:szCs w:val="20"/>
                <w:lang w:eastAsia="en-US"/>
              </w:rPr>
            </w:pPr>
            <w:r w:rsidRPr="00870F37">
              <w:rPr>
                <w:rFonts w:eastAsia="Calibri"/>
                <w:b/>
                <w:bCs/>
                <w:sz w:val="20"/>
                <w:szCs w:val="20"/>
                <w:lang w:val="en-US" w:eastAsia="en-US"/>
              </w:rPr>
              <w:t>900</w:t>
            </w:r>
          </w:p>
        </w:tc>
        <w:tc>
          <w:tcPr>
            <w:tcW w:w="567" w:type="dxa"/>
            <w:vAlign w:val="center"/>
          </w:tcPr>
          <w:p w:rsidR="004969FF" w:rsidRPr="00870F37" w:rsidRDefault="004969FF" w:rsidP="001D3393">
            <w:pPr>
              <w:suppressAutoHyphens w:val="0"/>
              <w:contextualSpacing/>
              <w:jc w:val="center"/>
              <w:rPr>
                <w:rFonts w:eastAsia="Calibri"/>
                <w:b/>
                <w:bCs/>
                <w:sz w:val="20"/>
                <w:szCs w:val="20"/>
                <w:lang w:eastAsia="en-US"/>
              </w:rPr>
            </w:pPr>
            <w:r w:rsidRPr="00870F37">
              <w:rPr>
                <w:rFonts w:eastAsia="Calibri"/>
                <w:b/>
                <w:bCs/>
                <w:sz w:val="20"/>
                <w:szCs w:val="20"/>
                <w:lang w:eastAsia="en-US"/>
              </w:rPr>
              <w:t>01</w:t>
            </w:r>
          </w:p>
        </w:tc>
        <w:tc>
          <w:tcPr>
            <w:tcW w:w="567" w:type="dxa"/>
            <w:tcBorders>
              <w:right w:val="single" w:sz="4" w:space="0" w:color="auto"/>
            </w:tcBorders>
            <w:vAlign w:val="center"/>
          </w:tcPr>
          <w:p w:rsidR="004969FF" w:rsidRPr="00870F37" w:rsidRDefault="004969FF" w:rsidP="001D3393">
            <w:pPr>
              <w:suppressAutoHyphens w:val="0"/>
              <w:contextualSpacing/>
              <w:jc w:val="center"/>
              <w:rPr>
                <w:rFonts w:eastAsia="Calibri"/>
                <w:b/>
                <w:bCs/>
                <w:sz w:val="20"/>
                <w:szCs w:val="20"/>
                <w:lang w:eastAsia="en-US"/>
              </w:rPr>
            </w:pPr>
            <w:r w:rsidRPr="00870F37">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4969FF" w:rsidRPr="00870F37" w:rsidRDefault="004969FF" w:rsidP="001D3393">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4969FF" w:rsidRPr="00870F37" w:rsidRDefault="004969FF" w:rsidP="001D3393">
            <w:pPr>
              <w:suppressAutoHyphens w:val="0"/>
              <w:contextualSpacing/>
              <w:jc w:val="center"/>
              <w:rPr>
                <w:rFonts w:eastAsia="Calibri"/>
                <w:b/>
                <w:bCs/>
                <w:sz w:val="20"/>
                <w:szCs w:val="20"/>
                <w:lang w:eastAsia="en-US"/>
              </w:rPr>
            </w:pPr>
          </w:p>
        </w:tc>
        <w:tc>
          <w:tcPr>
            <w:tcW w:w="1419" w:type="dxa"/>
            <w:vAlign w:val="center"/>
          </w:tcPr>
          <w:p w:rsidR="004969FF" w:rsidRPr="00870F37" w:rsidRDefault="00D97C32" w:rsidP="001D3393">
            <w:pPr>
              <w:suppressAutoHyphens w:val="0"/>
              <w:contextualSpacing/>
              <w:jc w:val="center"/>
              <w:rPr>
                <w:rFonts w:eastAsia="Calibri"/>
                <w:b/>
                <w:bCs/>
                <w:sz w:val="20"/>
                <w:szCs w:val="20"/>
                <w:lang w:eastAsia="en-US"/>
              </w:rPr>
            </w:pPr>
            <w:r w:rsidRPr="00870F37">
              <w:rPr>
                <w:rFonts w:eastAsia="Calibri"/>
                <w:b/>
                <w:bCs/>
                <w:sz w:val="20"/>
                <w:szCs w:val="20"/>
                <w:lang w:eastAsia="en-US"/>
              </w:rPr>
              <w:t>14 794 000,00</w:t>
            </w:r>
          </w:p>
        </w:tc>
        <w:tc>
          <w:tcPr>
            <w:tcW w:w="1417" w:type="dxa"/>
            <w:vAlign w:val="center"/>
          </w:tcPr>
          <w:p w:rsidR="004969FF" w:rsidRPr="00870F37" w:rsidRDefault="003772F2" w:rsidP="001D3393">
            <w:pPr>
              <w:suppressAutoHyphens w:val="0"/>
              <w:contextualSpacing/>
              <w:jc w:val="center"/>
              <w:rPr>
                <w:rFonts w:eastAsia="Calibri"/>
                <w:b/>
                <w:bCs/>
                <w:sz w:val="20"/>
                <w:szCs w:val="20"/>
                <w:lang w:eastAsia="en-US"/>
              </w:rPr>
            </w:pPr>
            <w:r w:rsidRPr="00870F37">
              <w:rPr>
                <w:rFonts w:eastAsia="Calibri"/>
                <w:b/>
                <w:bCs/>
                <w:sz w:val="20"/>
                <w:szCs w:val="20"/>
                <w:lang w:eastAsia="en-US"/>
              </w:rPr>
              <w:t>14 624 890,51</w:t>
            </w:r>
          </w:p>
        </w:tc>
        <w:tc>
          <w:tcPr>
            <w:tcW w:w="709" w:type="dxa"/>
            <w:vAlign w:val="center"/>
          </w:tcPr>
          <w:p w:rsidR="004969FF" w:rsidRPr="00870F37" w:rsidRDefault="003772F2" w:rsidP="001D3393">
            <w:pPr>
              <w:suppressAutoHyphens w:val="0"/>
              <w:contextualSpacing/>
              <w:jc w:val="center"/>
              <w:rPr>
                <w:rFonts w:eastAsia="Calibri"/>
                <w:b/>
                <w:bCs/>
                <w:sz w:val="20"/>
                <w:szCs w:val="20"/>
                <w:lang w:eastAsia="en-US"/>
              </w:rPr>
            </w:pPr>
            <w:r w:rsidRPr="00870F37">
              <w:rPr>
                <w:rFonts w:eastAsia="Calibri"/>
                <w:b/>
                <w:bCs/>
                <w:sz w:val="20"/>
                <w:szCs w:val="20"/>
                <w:lang w:eastAsia="en-US"/>
              </w:rPr>
              <w:t>98,9</w:t>
            </w:r>
          </w:p>
        </w:tc>
      </w:tr>
      <w:tr w:rsidR="004D00CB" w:rsidRPr="00870F37" w:rsidTr="00B0408F">
        <w:tc>
          <w:tcPr>
            <w:tcW w:w="2834" w:type="dxa"/>
            <w:shd w:val="clear" w:color="auto" w:fill="auto"/>
            <w:vAlign w:val="center"/>
          </w:tcPr>
          <w:p w:rsidR="004969FF" w:rsidRPr="00870F37" w:rsidRDefault="004969FF" w:rsidP="001D3393">
            <w:pPr>
              <w:suppressAutoHyphens w:val="0"/>
              <w:contextualSpacing/>
              <w:rPr>
                <w:rFonts w:eastAsia="Calibri"/>
                <w:bCs/>
                <w:sz w:val="20"/>
                <w:szCs w:val="20"/>
                <w:lang w:eastAsia="en-US"/>
              </w:rPr>
            </w:pPr>
            <w:r w:rsidRPr="00870F37">
              <w:rPr>
                <w:rFonts w:eastAsia="Calibri"/>
                <w:bCs/>
                <w:sz w:val="20"/>
                <w:szCs w:val="20"/>
                <w:lang w:eastAsia="en-US"/>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4969FF" w:rsidRPr="00870F37" w:rsidRDefault="004969FF" w:rsidP="001D3393">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shd w:val="clear" w:color="auto" w:fill="auto"/>
            <w:vAlign w:val="center"/>
          </w:tcPr>
          <w:p w:rsidR="004969FF" w:rsidRPr="00870F37" w:rsidRDefault="004969FF" w:rsidP="001D3393">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shd w:val="clear" w:color="auto" w:fill="auto"/>
            <w:vAlign w:val="center"/>
          </w:tcPr>
          <w:p w:rsidR="004969FF" w:rsidRPr="00870F37" w:rsidRDefault="004969FF" w:rsidP="001D3393">
            <w:pPr>
              <w:suppressAutoHyphens w:val="0"/>
              <w:contextualSpacing/>
              <w:jc w:val="center"/>
              <w:rPr>
                <w:rFonts w:eastAsia="Calibri"/>
                <w:bCs/>
                <w:sz w:val="20"/>
                <w:szCs w:val="20"/>
                <w:lang w:eastAsia="en-US"/>
              </w:rPr>
            </w:pPr>
            <w:r w:rsidRPr="00870F37">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9FF" w:rsidRPr="00870F37" w:rsidRDefault="004969FF" w:rsidP="001D3393">
            <w:pPr>
              <w:suppressAutoHyphens w:val="0"/>
              <w:contextualSpacing/>
              <w:jc w:val="center"/>
              <w:rPr>
                <w:rFonts w:eastAsia="Calibri"/>
                <w:bCs/>
                <w:sz w:val="20"/>
                <w:szCs w:val="20"/>
                <w:lang w:eastAsia="en-US"/>
              </w:rPr>
            </w:pPr>
          </w:p>
        </w:tc>
        <w:tc>
          <w:tcPr>
            <w:tcW w:w="567" w:type="dxa"/>
            <w:tcBorders>
              <w:left w:val="single" w:sz="4" w:space="0" w:color="auto"/>
            </w:tcBorders>
            <w:shd w:val="clear" w:color="auto" w:fill="auto"/>
            <w:vAlign w:val="center"/>
          </w:tcPr>
          <w:p w:rsidR="004969FF" w:rsidRPr="00870F37" w:rsidRDefault="004969FF" w:rsidP="001D3393">
            <w:pPr>
              <w:suppressAutoHyphens w:val="0"/>
              <w:contextualSpacing/>
              <w:jc w:val="center"/>
              <w:rPr>
                <w:rFonts w:eastAsia="Calibri"/>
                <w:bCs/>
                <w:sz w:val="20"/>
                <w:szCs w:val="20"/>
                <w:lang w:eastAsia="en-US"/>
              </w:rPr>
            </w:pPr>
          </w:p>
        </w:tc>
        <w:tc>
          <w:tcPr>
            <w:tcW w:w="1419" w:type="dxa"/>
            <w:shd w:val="clear" w:color="auto" w:fill="auto"/>
            <w:vAlign w:val="center"/>
          </w:tcPr>
          <w:p w:rsidR="004969FF" w:rsidRPr="00870F37" w:rsidRDefault="00F07A74" w:rsidP="001D3393">
            <w:pPr>
              <w:suppressAutoHyphens w:val="0"/>
              <w:contextualSpacing/>
              <w:jc w:val="center"/>
              <w:rPr>
                <w:rFonts w:eastAsia="Calibri"/>
                <w:bCs/>
                <w:sz w:val="20"/>
                <w:szCs w:val="20"/>
                <w:lang w:eastAsia="en-US"/>
              </w:rPr>
            </w:pPr>
            <w:r w:rsidRPr="00870F37">
              <w:rPr>
                <w:rFonts w:eastAsia="Calibri"/>
                <w:bCs/>
                <w:sz w:val="20"/>
                <w:szCs w:val="20"/>
                <w:lang w:eastAsia="en-US"/>
              </w:rPr>
              <w:t>501 300,00</w:t>
            </w:r>
          </w:p>
        </w:tc>
        <w:tc>
          <w:tcPr>
            <w:tcW w:w="1417" w:type="dxa"/>
            <w:vAlign w:val="center"/>
          </w:tcPr>
          <w:p w:rsidR="004969FF" w:rsidRPr="00870F37" w:rsidRDefault="00F07A74" w:rsidP="00D310A5">
            <w:pPr>
              <w:suppressAutoHyphens w:val="0"/>
              <w:contextualSpacing/>
              <w:jc w:val="center"/>
              <w:rPr>
                <w:rFonts w:eastAsia="Calibri"/>
                <w:bCs/>
                <w:sz w:val="20"/>
                <w:szCs w:val="20"/>
                <w:lang w:eastAsia="en-US"/>
              </w:rPr>
            </w:pPr>
            <w:r w:rsidRPr="00870F37">
              <w:rPr>
                <w:rFonts w:eastAsia="Calibri"/>
                <w:bCs/>
                <w:sz w:val="20"/>
                <w:szCs w:val="20"/>
                <w:lang w:eastAsia="en-US"/>
              </w:rPr>
              <w:t>471 193,81</w:t>
            </w:r>
          </w:p>
        </w:tc>
        <w:tc>
          <w:tcPr>
            <w:tcW w:w="709" w:type="dxa"/>
            <w:vAlign w:val="center"/>
          </w:tcPr>
          <w:p w:rsidR="004969FF" w:rsidRPr="00870F37" w:rsidRDefault="00B2620B" w:rsidP="001D3393">
            <w:pPr>
              <w:suppressAutoHyphens w:val="0"/>
              <w:contextualSpacing/>
              <w:jc w:val="center"/>
              <w:rPr>
                <w:rFonts w:eastAsia="Calibri"/>
                <w:bCs/>
                <w:sz w:val="20"/>
                <w:szCs w:val="20"/>
                <w:lang w:eastAsia="en-US"/>
              </w:rPr>
            </w:pPr>
            <w:r w:rsidRPr="00870F37">
              <w:rPr>
                <w:rFonts w:eastAsia="Calibri"/>
                <w:bCs/>
                <w:sz w:val="20"/>
                <w:szCs w:val="20"/>
                <w:lang w:eastAsia="en-US"/>
              </w:rPr>
              <w:t>94,0</w:t>
            </w:r>
          </w:p>
        </w:tc>
      </w:tr>
      <w:tr w:rsidR="00B2620B" w:rsidRPr="00870F37" w:rsidTr="00B0408F">
        <w:tc>
          <w:tcPr>
            <w:tcW w:w="2834" w:type="dxa"/>
            <w:shd w:val="clear" w:color="auto" w:fill="auto"/>
            <w:vAlign w:val="center"/>
          </w:tcPr>
          <w:p w:rsidR="00B2620B" w:rsidRPr="00870F37" w:rsidRDefault="00B2620B" w:rsidP="00B2620B">
            <w:pPr>
              <w:suppressAutoHyphens w:val="0"/>
              <w:contextualSpacing/>
              <w:rPr>
                <w:rFonts w:eastAsia="Calibri"/>
                <w:bCs/>
                <w:sz w:val="20"/>
                <w:szCs w:val="20"/>
                <w:lang w:eastAsia="en-US"/>
              </w:rPr>
            </w:pPr>
            <w:r w:rsidRPr="00870F37">
              <w:rPr>
                <w:rFonts w:eastAsia="Calibri"/>
                <w:bCs/>
                <w:sz w:val="20"/>
                <w:szCs w:val="20"/>
                <w:lang w:eastAsia="en-US"/>
              </w:rPr>
              <w:t>Непрограммные расходы</w:t>
            </w:r>
          </w:p>
        </w:tc>
        <w:tc>
          <w:tcPr>
            <w:tcW w:w="567"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val="en-US" w:eastAsia="en-US"/>
              </w:rPr>
              <w:t>900</w:t>
            </w:r>
          </w:p>
        </w:tc>
        <w:tc>
          <w:tcPr>
            <w:tcW w:w="567"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7000000000</w:t>
            </w:r>
          </w:p>
        </w:tc>
        <w:tc>
          <w:tcPr>
            <w:tcW w:w="567" w:type="dxa"/>
            <w:tcBorders>
              <w:left w:val="single" w:sz="4" w:space="0" w:color="auto"/>
            </w:tcBorders>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p>
        </w:tc>
        <w:tc>
          <w:tcPr>
            <w:tcW w:w="1419"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501 300,00</w:t>
            </w:r>
          </w:p>
        </w:tc>
        <w:tc>
          <w:tcPr>
            <w:tcW w:w="141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471 193,81</w:t>
            </w:r>
          </w:p>
        </w:tc>
        <w:tc>
          <w:tcPr>
            <w:tcW w:w="709"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94,0</w:t>
            </w:r>
          </w:p>
        </w:tc>
      </w:tr>
      <w:tr w:rsidR="00B2620B" w:rsidRPr="00870F37" w:rsidTr="00B0408F">
        <w:tc>
          <w:tcPr>
            <w:tcW w:w="2834" w:type="dxa"/>
            <w:shd w:val="clear" w:color="auto" w:fill="auto"/>
            <w:vAlign w:val="center"/>
          </w:tcPr>
          <w:p w:rsidR="00B2620B" w:rsidRPr="00870F37" w:rsidRDefault="00B2620B" w:rsidP="00B2620B">
            <w:pPr>
              <w:suppressAutoHyphens w:val="0"/>
              <w:contextualSpacing/>
              <w:rPr>
                <w:rFonts w:eastAsia="Calibri"/>
                <w:bCs/>
                <w:sz w:val="20"/>
                <w:szCs w:val="20"/>
                <w:lang w:eastAsia="en-US"/>
              </w:rPr>
            </w:pPr>
            <w:r w:rsidRPr="00870F37">
              <w:rPr>
                <w:rFonts w:eastAsia="Calibri"/>
                <w:bCs/>
                <w:sz w:val="20"/>
                <w:szCs w:val="20"/>
                <w:lang w:eastAsia="en-US"/>
              </w:rPr>
              <w:t>Функционирование высшего должностного лица муниципального образования</w:t>
            </w:r>
          </w:p>
        </w:tc>
        <w:tc>
          <w:tcPr>
            <w:tcW w:w="567"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7100000000</w:t>
            </w:r>
          </w:p>
        </w:tc>
        <w:tc>
          <w:tcPr>
            <w:tcW w:w="567" w:type="dxa"/>
            <w:tcBorders>
              <w:left w:val="single" w:sz="4" w:space="0" w:color="auto"/>
            </w:tcBorders>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p>
        </w:tc>
        <w:tc>
          <w:tcPr>
            <w:tcW w:w="1419"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501 300,00</w:t>
            </w:r>
          </w:p>
        </w:tc>
        <w:tc>
          <w:tcPr>
            <w:tcW w:w="141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471 193,81</w:t>
            </w:r>
          </w:p>
        </w:tc>
        <w:tc>
          <w:tcPr>
            <w:tcW w:w="709"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94,0</w:t>
            </w:r>
          </w:p>
        </w:tc>
      </w:tr>
      <w:tr w:rsidR="00B2620B" w:rsidRPr="00870F37" w:rsidTr="00B0408F">
        <w:tc>
          <w:tcPr>
            <w:tcW w:w="2834" w:type="dxa"/>
            <w:vAlign w:val="center"/>
          </w:tcPr>
          <w:p w:rsidR="00B2620B" w:rsidRPr="00870F37" w:rsidRDefault="00B2620B" w:rsidP="00B2620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p w:rsidR="00B2620B" w:rsidRPr="00870F37" w:rsidRDefault="00B2620B" w:rsidP="00B2620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государственными внебюджетными фондами</w:t>
            </w:r>
          </w:p>
        </w:tc>
        <w:tc>
          <w:tcPr>
            <w:tcW w:w="56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71000Б7101</w:t>
            </w:r>
          </w:p>
        </w:tc>
        <w:tc>
          <w:tcPr>
            <w:tcW w:w="567" w:type="dxa"/>
            <w:tcBorders>
              <w:left w:val="single" w:sz="4" w:space="0" w:color="auto"/>
            </w:tcBorders>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c>
          <w:tcPr>
            <w:tcW w:w="1419"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501 300,00</w:t>
            </w:r>
          </w:p>
        </w:tc>
        <w:tc>
          <w:tcPr>
            <w:tcW w:w="141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471 193,81</w:t>
            </w:r>
          </w:p>
        </w:tc>
        <w:tc>
          <w:tcPr>
            <w:tcW w:w="709"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94,0</w:t>
            </w:r>
          </w:p>
        </w:tc>
      </w:tr>
      <w:tr w:rsidR="00B2620B" w:rsidRPr="00870F37" w:rsidTr="00B0408F">
        <w:tc>
          <w:tcPr>
            <w:tcW w:w="2834" w:type="dxa"/>
            <w:vAlign w:val="center"/>
          </w:tcPr>
          <w:p w:rsidR="00B2620B" w:rsidRPr="00870F37" w:rsidRDefault="00B2620B" w:rsidP="00B2620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Расходы на выплаты персоналу государственных (муниципальных) органов</w:t>
            </w:r>
          </w:p>
        </w:tc>
        <w:tc>
          <w:tcPr>
            <w:tcW w:w="56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71000Б7101</w:t>
            </w:r>
          </w:p>
        </w:tc>
        <w:tc>
          <w:tcPr>
            <w:tcW w:w="567" w:type="dxa"/>
            <w:tcBorders>
              <w:left w:val="single" w:sz="4" w:space="0" w:color="auto"/>
            </w:tcBorders>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120</w:t>
            </w:r>
          </w:p>
        </w:tc>
        <w:tc>
          <w:tcPr>
            <w:tcW w:w="1419" w:type="dxa"/>
            <w:shd w:val="clear" w:color="auto" w:fill="auto"/>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501 300,00</w:t>
            </w:r>
          </w:p>
        </w:tc>
        <w:tc>
          <w:tcPr>
            <w:tcW w:w="141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471 193,81</w:t>
            </w:r>
          </w:p>
        </w:tc>
        <w:tc>
          <w:tcPr>
            <w:tcW w:w="709"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94,0</w:t>
            </w:r>
          </w:p>
        </w:tc>
      </w:tr>
      <w:tr w:rsidR="004D00CB" w:rsidRPr="00870F37" w:rsidTr="00B0408F">
        <w:tc>
          <w:tcPr>
            <w:tcW w:w="2834" w:type="dxa"/>
            <w:vAlign w:val="center"/>
          </w:tcPr>
          <w:p w:rsidR="001602E2" w:rsidRPr="00870F37" w:rsidRDefault="001602E2" w:rsidP="001D3393">
            <w:pPr>
              <w:suppressAutoHyphens w:val="0"/>
              <w:contextualSpacing/>
              <w:rPr>
                <w:rFonts w:eastAsia="Calibri"/>
                <w:bCs/>
                <w:sz w:val="20"/>
                <w:szCs w:val="20"/>
                <w:lang w:eastAsia="en-US"/>
              </w:rPr>
            </w:pPr>
            <w:r w:rsidRPr="00870F37">
              <w:rPr>
                <w:rFonts w:eastAsia="Calibri"/>
                <w:bCs/>
                <w:sz w:val="20"/>
                <w:szCs w:val="20"/>
                <w:lang w:eastAsia="en-US"/>
              </w:rPr>
              <w:t xml:space="preserve">Функционирование Правительства Российской Федерации, высших </w:t>
            </w:r>
            <w:r w:rsidRPr="00870F37">
              <w:rPr>
                <w:rFonts w:eastAsia="Calibri"/>
                <w:bCs/>
                <w:sz w:val="20"/>
                <w:szCs w:val="20"/>
                <w:lang w:eastAsia="en-US"/>
              </w:rPr>
              <w:lastRenderedPageBreak/>
              <w:t>исполнительных органов государственной власти субъектов Российской Федерации, местных администраций</w:t>
            </w:r>
          </w:p>
        </w:tc>
        <w:tc>
          <w:tcPr>
            <w:tcW w:w="567" w:type="dxa"/>
            <w:vAlign w:val="center"/>
          </w:tcPr>
          <w:p w:rsidR="001602E2" w:rsidRPr="00870F37" w:rsidRDefault="001602E2" w:rsidP="001D3393">
            <w:pPr>
              <w:suppressAutoHyphens w:val="0"/>
              <w:contextualSpacing/>
              <w:jc w:val="center"/>
              <w:rPr>
                <w:rFonts w:eastAsia="Calibri"/>
                <w:bCs/>
                <w:sz w:val="20"/>
                <w:szCs w:val="20"/>
                <w:lang w:eastAsia="en-US"/>
              </w:rPr>
            </w:pPr>
            <w:r w:rsidRPr="00870F37">
              <w:rPr>
                <w:rFonts w:eastAsia="Calibri"/>
                <w:bCs/>
                <w:sz w:val="20"/>
                <w:szCs w:val="20"/>
                <w:lang w:val="en-US" w:eastAsia="en-US"/>
              </w:rPr>
              <w:lastRenderedPageBreak/>
              <w:t>900</w:t>
            </w:r>
          </w:p>
        </w:tc>
        <w:tc>
          <w:tcPr>
            <w:tcW w:w="567" w:type="dxa"/>
            <w:vAlign w:val="center"/>
          </w:tcPr>
          <w:p w:rsidR="001602E2" w:rsidRPr="00870F37" w:rsidRDefault="001602E2" w:rsidP="001D3393">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1602E2" w:rsidRPr="00870F37" w:rsidRDefault="001602E2" w:rsidP="001D3393">
            <w:pPr>
              <w:suppressAutoHyphens w:val="0"/>
              <w:contextualSpacing/>
              <w:jc w:val="center"/>
              <w:rPr>
                <w:rFonts w:eastAsia="Calibri"/>
                <w:bCs/>
                <w:sz w:val="20"/>
                <w:szCs w:val="20"/>
                <w:lang w:eastAsia="en-US"/>
              </w:rPr>
            </w:pPr>
            <w:r w:rsidRPr="00870F37">
              <w:rPr>
                <w:rFonts w:eastAsia="Calibri"/>
                <w:bCs/>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602E2" w:rsidRPr="00870F37" w:rsidRDefault="001602E2" w:rsidP="001D3393">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1602E2" w:rsidRPr="00870F37" w:rsidRDefault="001602E2" w:rsidP="001D3393">
            <w:pPr>
              <w:suppressAutoHyphens w:val="0"/>
              <w:contextualSpacing/>
              <w:jc w:val="center"/>
              <w:rPr>
                <w:rFonts w:eastAsia="Calibri"/>
                <w:bCs/>
                <w:sz w:val="20"/>
                <w:szCs w:val="20"/>
                <w:lang w:eastAsia="en-US"/>
              </w:rPr>
            </w:pPr>
          </w:p>
        </w:tc>
        <w:tc>
          <w:tcPr>
            <w:tcW w:w="1419" w:type="dxa"/>
            <w:vAlign w:val="center"/>
          </w:tcPr>
          <w:p w:rsidR="001602E2" w:rsidRPr="00870F37" w:rsidRDefault="00B2620B" w:rsidP="001D3393">
            <w:pPr>
              <w:suppressAutoHyphens w:val="0"/>
              <w:contextualSpacing/>
              <w:jc w:val="center"/>
              <w:rPr>
                <w:rFonts w:eastAsia="Calibri"/>
                <w:bCs/>
                <w:sz w:val="20"/>
                <w:szCs w:val="20"/>
                <w:lang w:eastAsia="en-US"/>
              </w:rPr>
            </w:pPr>
            <w:r w:rsidRPr="00870F37">
              <w:rPr>
                <w:rFonts w:eastAsia="Calibri"/>
                <w:bCs/>
                <w:sz w:val="20"/>
                <w:szCs w:val="20"/>
                <w:lang w:eastAsia="en-US"/>
              </w:rPr>
              <w:t>12 946 600,00</w:t>
            </w:r>
          </w:p>
        </w:tc>
        <w:tc>
          <w:tcPr>
            <w:tcW w:w="1417" w:type="dxa"/>
            <w:vAlign w:val="center"/>
          </w:tcPr>
          <w:p w:rsidR="001602E2" w:rsidRPr="00870F37" w:rsidRDefault="00B2620B" w:rsidP="001D3393">
            <w:pPr>
              <w:suppressAutoHyphens w:val="0"/>
              <w:contextualSpacing/>
              <w:jc w:val="center"/>
              <w:rPr>
                <w:rFonts w:eastAsia="Calibri"/>
                <w:bCs/>
                <w:sz w:val="20"/>
                <w:szCs w:val="20"/>
                <w:lang w:eastAsia="en-US"/>
              </w:rPr>
            </w:pPr>
            <w:r w:rsidRPr="00870F37">
              <w:rPr>
                <w:rFonts w:eastAsia="Calibri"/>
                <w:bCs/>
                <w:sz w:val="20"/>
                <w:szCs w:val="20"/>
                <w:lang w:eastAsia="en-US"/>
              </w:rPr>
              <w:t>12 822 674,70</w:t>
            </w:r>
          </w:p>
        </w:tc>
        <w:tc>
          <w:tcPr>
            <w:tcW w:w="709"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99,0</w:t>
            </w:r>
          </w:p>
        </w:tc>
      </w:tr>
      <w:tr w:rsidR="00014E0C" w:rsidRPr="00870F37" w:rsidTr="00B0408F">
        <w:tc>
          <w:tcPr>
            <w:tcW w:w="2834" w:type="dxa"/>
            <w:vAlign w:val="center"/>
          </w:tcPr>
          <w:p w:rsidR="00C47F9E" w:rsidRPr="00870F37" w:rsidRDefault="00C47F9E" w:rsidP="001D3393">
            <w:pPr>
              <w:suppressAutoHyphens w:val="0"/>
              <w:contextualSpacing/>
              <w:rPr>
                <w:rFonts w:eastAsia="Calibri"/>
                <w:sz w:val="20"/>
                <w:szCs w:val="20"/>
                <w:lang w:eastAsia="en-US"/>
              </w:rPr>
            </w:pPr>
            <w:r w:rsidRPr="00870F37">
              <w:rPr>
                <w:rFonts w:eastAsia="Calibri"/>
                <w:sz w:val="20"/>
                <w:szCs w:val="20"/>
                <w:lang w:eastAsia="en-US"/>
              </w:rPr>
              <w:lastRenderedPageBreak/>
              <w:t>Муниципальная программа "Благоустройство территории внутригородского муниципального образования города Севастополя-Ленинского м</w:t>
            </w:r>
            <w:r w:rsidR="003841F3" w:rsidRPr="00870F37">
              <w:rPr>
                <w:rFonts w:eastAsia="Calibri"/>
                <w:sz w:val="20"/>
                <w:szCs w:val="20"/>
                <w:lang w:eastAsia="en-US"/>
              </w:rPr>
              <w:t>униципального округа</w:t>
            </w:r>
            <w:r w:rsidRPr="00870F37">
              <w:rPr>
                <w:rFonts w:eastAsia="Calibri"/>
                <w:sz w:val="20"/>
                <w:szCs w:val="20"/>
                <w:lang w:eastAsia="en-US"/>
              </w:rPr>
              <w:t>"</w:t>
            </w:r>
          </w:p>
        </w:tc>
        <w:tc>
          <w:tcPr>
            <w:tcW w:w="567" w:type="dxa"/>
            <w:vAlign w:val="center"/>
          </w:tcPr>
          <w:p w:rsidR="00C47F9E" w:rsidRPr="00870F37" w:rsidRDefault="00C47F9E" w:rsidP="001D3393">
            <w:pPr>
              <w:suppressAutoHyphens w:val="0"/>
              <w:contextualSpacing/>
              <w:jc w:val="center"/>
              <w:rPr>
                <w:rFonts w:eastAsia="Calibri"/>
                <w:sz w:val="20"/>
                <w:szCs w:val="20"/>
                <w:lang w:eastAsia="en-US"/>
              </w:rPr>
            </w:pPr>
            <w:r w:rsidRPr="00870F37">
              <w:rPr>
                <w:rFonts w:eastAsia="Calibri"/>
                <w:sz w:val="20"/>
                <w:szCs w:val="20"/>
                <w:lang w:eastAsia="en-US"/>
              </w:rPr>
              <w:t>900</w:t>
            </w:r>
          </w:p>
        </w:tc>
        <w:tc>
          <w:tcPr>
            <w:tcW w:w="567" w:type="dxa"/>
            <w:vAlign w:val="center"/>
          </w:tcPr>
          <w:p w:rsidR="00C47F9E" w:rsidRPr="00870F37" w:rsidRDefault="00C47F9E" w:rsidP="001D3393">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C47F9E" w:rsidRPr="00870F37" w:rsidRDefault="00C47F9E" w:rsidP="001D3393">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C47F9E" w:rsidRPr="00870F37" w:rsidRDefault="00C47F9E" w:rsidP="001602E2">
            <w:pPr>
              <w:suppressAutoHyphens w:val="0"/>
              <w:contextualSpacing/>
              <w:jc w:val="center"/>
              <w:rPr>
                <w:rFonts w:eastAsia="Calibri"/>
                <w:sz w:val="20"/>
                <w:szCs w:val="20"/>
                <w:lang w:eastAsia="en-US"/>
              </w:rPr>
            </w:pPr>
            <w:r w:rsidRPr="00870F37">
              <w:rPr>
                <w:rFonts w:eastAsia="Calibri"/>
                <w:sz w:val="20"/>
                <w:szCs w:val="20"/>
                <w:lang w:eastAsia="en-US"/>
              </w:rPr>
              <w:t>0900000000</w:t>
            </w:r>
          </w:p>
        </w:tc>
        <w:tc>
          <w:tcPr>
            <w:tcW w:w="567" w:type="dxa"/>
            <w:tcBorders>
              <w:left w:val="single" w:sz="4" w:space="0" w:color="auto"/>
            </w:tcBorders>
            <w:vAlign w:val="center"/>
          </w:tcPr>
          <w:p w:rsidR="00C47F9E" w:rsidRPr="00870F37" w:rsidRDefault="00C47F9E" w:rsidP="001D3393">
            <w:pPr>
              <w:suppressAutoHyphens w:val="0"/>
              <w:contextualSpacing/>
              <w:jc w:val="center"/>
              <w:rPr>
                <w:rFonts w:eastAsia="Calibri"/>
                <w:sz w:val="20"/>
                <w:szCs w:val="20"/>
                <w:lang w:eastAsia="en-US"/>
              </w:rPr>
            </w:pPr>
          </w:p>
        </w:tc>
        <w:tc>
          <w:tcPr>
            <w:tcW w:w="1419" w:type="dxa"/>
            <w:vAlign w:val="center"/>
          </w:tcPr>
          <w:p w:rsidR="00C47F9E" w:rsidRPr="00870F37" w:rsidRDefault="00B2620B" w:rsidP="001D3393">
            <w:pPr>
              <w:suppressAutoHyphens w:val="0"/>
              <w:contextualSpacing/>
              <w:jc w:val="center"/>
              <w:rPr>
                <w:rFonts w:eastAsia="Calibri"/>
                <w:bCs/>
                <w:sz w:val="20"/>
                <w:szCs w:val="20"/>
                <w:lang w:eastAsia="en-US"/>
              </w:rPr>
            </w:pPr>
            <w:r w:rsidRPr="00870F37">
              <w:rPr>
                <w:rFonts w:eastAsia="Calibri"/>
                <w:bCs/>
                <w:sz w:val="20"/>
                <w:szCs w:val="20"/>
                <w:lang w:eastAsia="en-US"/>
              </w:rPr>
              <w:t>3 197 600,00</w:t>
            </w:r>
          </w:p>
        </w:tc>
        <w:tc>
          <w:tcPr>
            <w:tcW w:w="1417" w:type="dxa"/>
            <w:vAlign w:val="center"/>
          </w:tcPr>
          <w:p w:rsidR="00C47F9E" w:rsidRPr="00870F37" w:rsidRDefault="00B2620B" w:rsidP="001D3393">
            <w:pPr>
              <w:suppressAutoHyphens w:val="0"/>
              <w:contextualSpacing/>
              <w:jc w:val="center"/>
              <w:rPr>
                <w:rFonts w:eastAsia="Calibri"/>
                <w:bCs/>
                <w:sz w:val="20"/>
                <w:szCs w:val="20"/>
                <w:lang w:eastAsia="en-US"/>
              </w:rPr>
            </w:pPr>
            <w:r w:rsidRPr="00870F37">
              <w:rPr>
                <w:rFonts w:eastAsia="Calibri"/>
                <w:bCs/>
                <w:sz w:val="20"/>
                <w:szCs w:val="20"/>
                <w:lang w:eastAsia="en-US"/>
              </w:rPr>
              <w:t>3 178 246,74</w:t>
            </w:r>
          </w:p>
        </w:tc>
        <w:tc>
          <w:tcPr>
            <w:tcW w:w="709" w:type="dxa"/>
          </w:tcPr>
          <w:p w:rsidR="00B2620B" w:rsidRPr="00870F37" w:rsidRDefault="00B2620B" w:rsidP="001D3393">
            <w:pPr>
              <w:suppressAutoHyphens w:val="0"/>
              <w:rPr>
                <w:rFonts w:eastAsiaTheme="minorHAnsi"/>
                <w:sz w:val="20"/>
                <w:szCs w:val="20"/>
                <w:lang w:eastAsia="en-US"/>
              </w:rPr>
            </w:pPr>
          </w:p>
          <w:p w:rsidR="00B2620B" w:rsidRPr="00870F37" w:rsidRDefault="00B2620B" w:rsidP="001D3393">
            <w:pPr>
              <w:suppressAutoHyphens w:val="0"/>
              <w:rPr>
                <w:rFonts w:eastAsiaTheme="minorHAnsi"/>
                <w:sz w:val="20"/>
                <w:szCs w:val="20"/>
                <w:lang w:eastAsia="en-US"/>
              </w:rPr>
            </w:pPr>
          </w:p>
          <w:p w:rsidR="00B2620B" w:rsidRPr="00870F37" w:rsidRDefault="00B2620B" w:rsidP="001D3393">
            <w:pPr>
              <w:suppressAutoHyphens w:val="0"/>
              <w:rPr>
                <w:rFonts w:eastAsiaTheme="minorHAnsi"/>
                <w:sz w:val="20"/>
                <w:szCs w:val="20"/>
                <w:lang w:eastAsia="en-US"/>
              </w:rPr>
            </w:pPr>
          </w:p>
          <w:p w:rsidR="00A102AB" w:rsidRPr="00870F37" w:rsidRDefault="00B2620B" w:rsidP="001D3393">
            <w:pPr>
              <w:suppressAutoHyphens w:val="0"/>
              <w:rPr>
                <w:rFonts w:eastAsiaTheme="minorHAnsi"/>
                <w:sz w:val="20"/>
                <w:szCs w:val="20"/>
                <w:lang w:eastAsia="en-US"/>
              </w:rPr>
            </w:pPr>
            <w:r w:rsidRPr="00870F37">
              <w:rPr>
                <w:rFonts w:eastAsiaTheme="minorHAnsi"/>
                <w:sz w:val="20"/>
                <w:szCs w:val="20"/>
                <w:lang w:eastAsia="en-US"/>
              </w:rPr>
              <w:t>99,4</w:t>
            </w:r>
          </w:p>
        </w:tc>
      </w:tr>
      <w:tr w:rsidR="00B2620B" w:rsidRPr="00870F37" w:rsidTr="00B0408F">
        <w:tc>
          <w:tcPr>
            <w:tcW w:w="2834" w:type="dxa"/>
            <w:vAlign w:val="center"/>
          </w:tcPr>
          <w:p w:rsidR="00B2620B" w:rsidRPr="00870F37" w:rsidRDefault="00B2620B" w:rsidP="00B2620B">
            <w:pPr>
              <w:suppressAutoHyphens w:val="0"/>
              <w:contextualSpacing/>
              <w:rPr>
                <w:rFonts w:eastAsia="Calibri"/>
                <w:sz w:val="20"/>
                <w:szCs w:val="20"/>
                <w:lang w:eastAsia="en-US"/>
              </w:rPr>
            </w:pPr>
            <w:r w:rsidRPr="00870F37">
              <w:rPr>
                <w:rFonts w:eastAsia="Calibri"/>
                <w:sz w:val="20"/>
                <w:szCs w:val="20"/>
                <w:lang w:eastAsia="en-US"/>
              </w:rPr>
              <w:t>Обеспечение деятельности муниципальных служащих местной администрации внутригородского муниципального образова</w:t>
            </w:r>
            <w:r w:rsidR="003D4765" w:rsidRPr="00870F37">
              <w:rPr>
                <w:rFonts w:eastAsia="Calibri"/>
                <w:sz w:val="20"/>
                <w:szCs w:val="20"/>
                <w:lang w:eastAsia="en-US"/>
              </w:rPr>
              <w:t>ния города Севастополя Ленинского муниципального</w:t>
            </w:r>
            <w:r w:rsidRPr="00870F37">
              <w:rPr>
                <w:rFonts w:eastAsia="Calibri"/>
                <w:sz w:val="20"/>
                <w:szCs w:val="20"/>
                <w:lang w:eastAsia="en-US"/>
              </w:rPr>
              <w:t xml:space="preserve"> округ</w:t>
            </w:r>
            <w:r w:rsidR="003D4765" w:rsidRPr="00870F37">
              <w:rPr>
                <w:rFonts w:eastAsia="Calibri"/>
                <w:sz w:val="20"/>
                <w:szCs w:val="20"/>
                <w:lang w:eastAsia="en-US"/>
              </w:rPr>
              <w:t>а</w:t>
            </w:r>
            <w:r w:rsidRPr="00870F37">
              <w:rPr>
                <w:rFonts w:eastAsia="Calibri"/>
                <w:sz w:val="20"/>
                <w:szCs w:val="20"/>
                <w:lang w:eastAsia="en-US"/>
              </w:rPr>
              <w:t>,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67" w:type="dxa"/>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900</w:t>
            </w:r>
          </w:p>
        </w:tc>
        <w:tc>
          <w:tcPr>
            <w:tcW w:w="567" w:type="dxa"/>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0900171941</w:t>
            </w:r>
          </w:p>
        </w:tc>
        <w:tc>
          <w:tcPr>
            <w:tcW w:w="567" w:type="dxa"/>
            <w:tcBorders>
              <w:left w:val="single" w:sz="4" w:space="0" w:color="auto"/>
            </w:tcBorders>
            <w:vAlign w:val="center"/>
          </w:tcPr>
          <w:p w:rsidR="00B2620B" w:rsidRPr="00870F37" w:rsidRDefault="00B2620B" w:rsidP="00B2620B">
            <w:pPr>
              <w:suppressAutoHyphens w:val="0"/>
              <w:contextualSpacing/>
              <w:jc w:val="center"/>
              <w:rPr>
                <w:rFonts w:eastAsia="Calibri"/>
                <w:sz w:val="20"/>
                <w:szCs w:val="20"/>
                <w:lang w:eastAsia="en-US"/>
              </w:rPr>
            </w:pPr>
          </w:p>
        </w:tc>
        <w:tc>
          <w:tcPr>
            <w:tcW w:w="1419"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3 197 600,00</w:t>
            </w:r>
          </w:p>
        </w:tc>
        <w:tc>
          <w:tcPr>
            <w:tcW w:w="141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3 178 246,74</w:t>
            </w:r>
          </w:p>
        </w:tc>
        <w:tc>
          <w:tcPr>
            <w:tcW w:w="709" w:type="dxa"/>
          </w:tcPr>
          <w:p w:rsidR="00B2620B" w:rsidRPr="00870F37" w:rsidRDefault="00B2620B" w:rsidP="00B2620B">
            <w:pPr>
              <w:suppressAutoHyphens w:val="0"/>
              <w:rPr>
                <w:rFonts w:eastAsiaTheme="minorHAnsi"/>
                <w:sz w:val="20"/>
                <w:szCs w:val="20"/>
                <w:lang w:eastAsia="en-US"/>
              </w:rPr>
            </w:pPr>
          </w:p>
          <w:p w:rsidR="00B2620B" w:rsidRPr="00870F37" w:rsidRDefault="00B2620B" w:rsidP="00B2620B">
            <w:pPr>
              <w:suppressAutoHyphens w:val="0"/>
              <w:rPr>
                <w:rFonts w:eastAsiaTheme="minorHAnsi"/>
                <w:sz w:val="20"/>
                <w:szCs w:val="20"/>
                <w:lang w:eastAsia="en-US"/>
              </w:rPr>
            </w:pPr>
          </w:p>
          <w:p w:rsidR="00B2620B" w:rsidRPr="00870F37" w:rsidRDefault="00B2620B" w:rsidP="00B2620B">
            <w:pPr>
              <w:suppressAutoHyphens w:val="0"/>
              <w:rPr>
                <w:rFonts w:eastAsiaTheme="minorHAnsi"/>
                <w:sz w:val="20"/>
                <w:szCs w:val="20"/>
                <w:lang w:eastAsia="en-US"/>
              </w:rPr>
            </w:pPr>
          </w:p>
          <w:p w:rsidR="00B2620B" w:rsidRPr="00870F37" w:rsidRDefault="00B2620B" w:rsidP="00B2620B">
            <w:pPr>
              <w:suppressAutoHyphens w:val="0"/>
              <w:rPr>
                <w:rFonts w:eastAsiaTheme="minorHAnsi"/>
                <w:sz w:val="20"/>
                <w:szCs w:val="20"/>
                <w:lang w:eastAsia="en-US"/>
              </w:rPr>
            </w:pPr>
          </w:p>
          <w:p w:rsidR="00B2620B" w:rsidRPr="00870F37" w:rsidRDefault="00B2620B" w:rsidP="00B2620B">
            <w:pPr>
              <w:suppressAutoHyphens w:val="0"/>
              <w:rPr>
                <w:rFonts w:eastAsiaTheme="minorHAnsi"/>
                <w:sz w:val="20"/>
                <w:szCs w:val="20"/>
                <w:lang w:eastAsia="en-US"/>
              </w:rPr>
            </w:pPr>
          </w:p>
          <w:p w:rsidR="00B2620B" w:rsidRPr="00870F37" w:rsidRDefault="00B2620B" w:rsidP="00B2620B">
            <w:pPr>
              <w:suppressAutoHyphens w:val="0"/>
              <w:rPr>
                <w:rFonts w:eastAsiaTheme="minorHAnsi"/>
                <w:sz w:val="20"/>
                <w:szCs w:val="20"/>
                <w:lang w:eastAsia="en-US"/>
              </w:rPr>
            </w:pPr>
          </w:p>
          <w:p w:rsidR="00B2620B" w:rsidRPr="00870F37" w:rsidRDefault="00B2620B" w:rsidP="00B2620B">
            <w:pPr>
              <w:suppressAutoHyphens w:val="0"/>
              <w:rPr>
                <w:rFonts w:eastAsiaTheme="minorHAnsi"/>
                <w:sz w:val="20"/>
                <w:szCs w:val="20"/>
                <w:lang w:eastAsia="en-US"/>
              </w:rPr>
            </w:pPr>
            <w:r w:rsidRPr="00870F37">
              <w:rPr>
                <w:rFonts w:eastAsiaTheme="minorHAnsi"/>
                <w:sz w:val="20"/>
                <w:szCs w:val="20"/>
                <w:lang w:eastAsia="en-US"/>
              </w:rPr>
              <w:t>99,4</w:t>
            </w:r>
          </w:p>
        </w:tc>
      </w:tr>
      <w:tr w:rsidR="001353EB" w:rsidRPr="00870F37" w:rsidTr="00B0408F">
        <w:tc>
          <w:tcPr>
            <w:tcW w:w="2834" w:type="dxa"/>
            <w:vAlign w:val="center"/>
          </w:tcPr>
          <w:p w:rsidR="001353EB" w:rsidRPr="00870F37" w:rsidRDefault="001353EB" w:rsidP="001353EB">
            <w:pPr>
              <w:suppressAutoHyphens w:val="0"/>
              <w:jc w:val="both"/>
              <w:rPr>
                <w:sz w:val="20"/>
                <w:szCs w:val="20"/>
                <w:lang w:eastAsia="ru-RU"/>
              </w:rPr>
            </w:pPr>
            <w:r w:rsidRPr="00870F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tcPr>
          <w:p w:rsidR="001353EB" w:rsidRPr="00870F37" w:rsidRDefault="001353EB" w:rsidP="001353EB">
            <w:pPr>
              <w:rPr>
                <w:rFonts w:eastAsia="Calibri"/>
                <w:sz w:val="20"/>
                <w:szCs w:val="20"/>
                <w:lang w:eastAsia="en-US"/>
              </w:rPr>
            </w:pPr>
          </w:p>
          <w:p w:rsidR="001353EB" w:rsidRPr="00870F37" w:rsidRDefault="001353EB" w:rsidP="001353EB">
            <w:pPr>
              <w:rPr>
                <w:rFonts w:eastAsia="Calibri"/>
                <w:sz w:val="20"/>
                <w:szCs w:val="20"/>
                <w:lang w:eastAsia="en-US"/>
              </w:rPr>
            </w:pPr>
          </w:p>
          <w:p w:rsidR="001353EB" w:rsidRPr="00870F37" w:rsidRDefault="001353EB" w:rsidP="001353EB">
            <w:pPr>
              <w:rPr>
                <w:rFonts w:eastAsia="Calibri"/>
                <w:sz w:val="20"/>
                <w:szCs w:val="20"/>
                <w:lang w:eastAsia="en-US"/>
              </w:rPr>
            </w:pPr>
          </w:p>
          <w:p w:rsidR="001353EB" w:rsidRPr="00870F37" w:rsidRDefault="001353EB" w:rsidP="001353EB">
            <w:pPr>
              <w:rPr>
                <w:rFonts w:eastAsia="Calibri"/>
                <w:sz w:val="20"/>
                <w:szCs w:val="20"/>
                <w:lang w:eastAsia="en-US"/>
              </w:rPr>
            </w:pPr>
          </w:p>
          <w:p w:rsidR="001353EB" w:rsidRPr="00870F37" w:rsidRDefault="001353EB" w:rsidP="003841F3">
            <w:pPr>
              <w:rPr>
                <w:sz w:val="20"/>
                <w:szCs w:val="20"/>
              </w:rPr>
            </w:pPr>
            <w:r w:rsidRPr="00870F37">
              <w:rPr>
                <w:rFonts w:eastAsia="Calibri"/>
                <w:sz w:val="20"/>
                <w:szCs w:val="20"/>
                <w:lang w:eastAsia="en-US"/>
              </w:rPr>
              <w:t>09001</w:t>
            </w:r>
            <w:r w:rsidR="003841F3" w:rsidRPr="00870F37">
              <w:rPr>
                <w:rFonts w:eastAsia="Calibri"/>
                <w:sz w:val="20"/>
                <w:szCs w:val="20"/>
                <w:lang w:eastAsia="en-US"/>
              </w:rPr>
              <w:t>7</w:t>
            </w:r>
            <w:r w:rsidRPr="00870F37">
              <w:rPr>
                <w:rFonts w:eastAsia="Calibri"/>
                <w:sz w:val="20"/>
                <w:szCs w:val="20"/>
                <w:lang w:eastAsia="en-US"/>
              </w:rPr>
              <w:t>1941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100</w:t>
            </w:r>
          </w:p>
        </w:tc>
        <w:tc>
          <w:tcPr>
            <w:tcW w:w="1419" w:type="dxa"/>
            <w:vAlign w:val="center"/>
          </w:tcPr>
          <w:p w:rsidR="001353EB" w:rsidRPr="00870F37" w:rsidRDefault="00B2620B" w:rsidP="001353EB">
            <w:pPr>
              <w:suppressAutoHyphens w:val="0"/>
              <w:contextualSpacing/>
              <w:jc w:val="center"/>
              <w:rPr>
                <w:rFonts w:eastAsia="Calibri"/>
                <w:bCs/>
                <w:sz w:val="20"/>
                <w:szCs w:val="20"/>
                <w:lang w:eastAsia="en-US"/>
              </w:rPr>
            </w:pPr>
            <w:r w:rsidRPr="00870F37">
              <w:rPr>
                <w:rFonts w:eastAsia="Calibri"/>
                <w:bCs/>
                <w:sz w:val="20"/>
                <w:szCs w:val="20"/>
                <w:lang w:eastAsia="en-US"/>
              </w:rPr>
              <w:t>2 604 700,00</w:t>
            </w:r>
          </w:p>
        </w:tc>
        <w:tc>
          <w:tcPr>
            <w:tcW w:w="1417" w:type="dxa"/>
            <w:vAlign w:val="center"/>
          </w:tcPr>
          <w:p w:rsidR="001353EB" w:rsidRPr="00870F37" w:rsidRDefault="00B2620B" w:rsidP="001353EB">
            <w:pPr>
              <w:suppressAutoHyphens w:val="0"/>
              <w:contextualSpacing/>
              <w:jc w:val="center"/>
              <w:rPr>
                <w:rFonts w:eastAsia="Calibri"/>
                <w:bCs/>
                <w:sz w:val="20"/>
                <w:szCs w:val="20"/>
                <w:lang w:eastAsia="en-US"/>
              </w:rPr>
            </w:pPr>
            <w:r w:rsidRPr="00870F37">
              <w:rPr>
                <w:rFonts w:eastAsia="Calibri"/>
                <w:bCs/>
                <w:sz w:val="20"/>
                <w:szCs w:val="20"/>
                <w:lang w:eastAsia="en-US"/>
              </w:rPr>
              <w:t>2 598 629,50</w:t>
            </w:r>
          </w:p>
        </w:tc>
        <w:tc>
          <w:tcPr>
            <w:tcW w:w="709" w:type="dxa"/>
          </w:tcPr>
          <w:p w:rsidR="00A102AB" w:rsidRPr="00870F37" w:rsidRDefault="00A102AB" w:rsidP="001353EB">
            <w:pPr>
              <w:suppressAutoHyphens w:val="0"/>
              <w:rPr>
                <w:rFonts w:eastAsiaTheme="minorHAnsi"/>
                <w:sz w:val="20"/>
                <w:szCs w:val="20"/>
                <w:lang w:eastAsia="en-US"/>
              </w:rPr>
            </w:pPr>
          </w:p>
          <w:p w:rsidR="00B2620B" w:rsidRPr="00870F37" w:rsidRDefault="00B2620B" w:rsidP="001353EB">
            <w:pPr>
              <w:suppressAutoHyphens w:val="0"/>
              <w:rPr>
                <w:rFonts w:eastAsiaTheme="minorHAnsi"/>
                <w:sz w:val="20"/>
                <w:szCs w:val="20"/>
                <w:lang w:eastAsia="en-US"/>
              </w:rPr>
            </w:pPr>
          </w:p>
          <w:p w:rsidR="00B2620B" w:rsidRPr="00870F37" w:rsidRDefault="00B2620B" w:rsidP="001353EB">
            <w:pPr>
              <w:suppressAutoHyphens w:val="0"/>
              <w:rPr>
                <w:rFonts w:eastAsiaTheme="minorHAnsi"/>
                <w:sz w:val="20"/>
                <w:szCs w:val="20"/>
                <w:lang w:eastAsia="en-US"/>
              </w:rPr>
            </w:pPr>
          </w:p>
          <w:p w:rsidR="00B2620B" w:rsidRPr="00870F37" w:rsidRDefault="00B2620B" w:rsidP="001353EB">
            <w:pPr>
              <w:suppressAutoHyphens w:val="0"/>
              <w:rPr>
                <w:rFonts w:eastAsiaTheme="minorHAnsi"/>
                <w:sz w:val="20"/>
                <w:szCs w:val="20"/>
                <w:lang w:eastAsia="en-US"/>
              </w:rPr>
            </w:pPr>
          </w:p>
          <w:p w:rsidR="00B2620B" w:rsidRPr="00870F37" w:rsidRDefault="00B2620B" w:rsidP="001353EB">
            <w:pPr>
              <w:suppressAutoHyphens w:val="0"/>
              <w:rPr>
                <w:rFonts w:eastAsiaTheme="minorHAnsi"/>
                <w:sz w:val="20"/>
                <w:szCs w:val="20"/>
                <w:lang w:eastAsia="en-US"/>
              </w:rPr>
            </w:pPr>
            <w:r w:rsidRPr="00870F37">
              <w:rPr>
                <w:rFonts w:eastAsiaTheme="minorHAnsi"/>
                <w:sz w:val="20"/>
                <w:szCs w:val="20"/>
                <w:lang w:eastAsia="en-US"/>
              </w:rPr>
              <w:t>99,8</w:t>
            </w:r>
          </w:p>
        </w:tc>
      </w:tr>
      <w:tr w:rsidR="00B2620B" w:rsidRPr="00870F37" w:rsidTr="00B0408F">
        <w:tc>
          <w:tcPr>
            <w:tcW w:w="2834" w:type="dxa"/>
            <w:vAlign w:val="center"/>
          </w:tcPr>
          <w:p w:rsidR="00B2620B" w:rsidRPr="00870F37" w:rsidRDefault="00B2620B" w:rsidP="00B2620B">
            <w:pPr>
              <w:suppressAutoHyphens w:val="0"/>
              <w:contextualSpacing/>
              <w:rPr>
                <w:rFonts w:eastAsia="Calibri"/>
                <w:sz w:val="20"/>
                <w:szCs w:val="20"/>
                <w:lang w:eastAsia="en-US"/>
              </w:rPr>
            </w:pPr>
            <w:r w:rsidRPr="00870F37">
              <w:rPr>
                <w:rFonts w:eastAsia="Calibri"/>
                <w:sz w:val="20"/>
                <w:szCs w:val="20"/>
                <w:lang w:eastAsia="en-US"/>
              </w:rPr>
              <w:t>Расходы на выплаты персоналу государственных (муниципальных) органов</w:t>
            </w:r>
          </w:p>
        </w:tc>
        <w:tc>
          <w:tcPr>
            <w:tcW w:w="567" w:type="dxa"/>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900</w:t>
            </w:r>
          </w:p>
        </w:tc>
        <w:tc>
          <w:tcPr>
            <w:tcW w:w="567" w:type="dxa"/>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tcPr>
          <w:p w:rsidR="00B2620B" w:rsidRPr="00870F37" w:rsidRDefault="00B2620B" w:rsidP="00B2620B">
            <w:pPr>
              <w:rPr>
                <w:rFonts w:eastAsia="Calibri"/>
                <w:sz w:val="20"/>
                <w:szCs w:val="20"/>
                <w:lang w:eastAsia="en-US"/>
              </w:rPr>
            </w:pPr>
          </w:p>
          <w:p w:rsidR="00B2620B" w:rsidRPr="00870F37" w:rsidRDefault="00B2620B" w:rsidP="00B2620B">
            <w:pPr>
              <w:rPr>
                <w:sz w:val="20"/>
                <w:szCs w:val="20"/>
              </w:rPr>
            </w:pPr>
            <w:r w:rsidRPr="00870F37">
              <w:rPr>
                <w:rFonts w:eastAsia="Calibri"/>
                <w:sz w:val="20"/>
                <w:szCs w:val="20"/>
                <w:lang w:eastAsia="en-US"/>
              </w:rPr>
              <w:t>0900171941</w:t>
            </w:r>
          </w:p>
        </w:tc>
        <w:tc>
          <w:tcPr>
            <w:tcW w:w="567" w:type="dxa"/>
            <w:tcBorders>
              <w:left w:val="single" w:sz="4" w:space="0" w:color="auto"/>
            </w:tcBorders>
            <w:vAlign w:val="center"/>
          </w:tcPr>
          <w:p w:rsidR="00B2620B" w:rsidRPr="00870F37" w:rsidRDefault="00B2620B" w:rsidP="00B2620B">
            <w:pPr>
              <w:suppressAutoHyphens w:val="0"/>
              <w:contextualSpacing/>
              <w:jc w:val="center"/>
              <w:rPr>
                <w:rFonts w:eastAsia="Calibri"/>
                <w:sz w:val="20"/>
                <w:szCs w:val="20"/>
                <w:lang w:eastAsia="en-US"/>
              </w:rPr>
            </w:pPr>
            <w:r w:rsidRPr="00870F37">
              <w:rPr>
                <w:rFonts w:eastAsia="Calibri"/>
                <w:sz w:val="20"/>
                <w:szCs w:val="20"/>
                <w:lang w:eastAsia="en-US"/>
              </w:rPr>
              <w:t>120</w:t>
            </w:r>
          </w:p>
        </w:tc>
        <w:tc>
          <w:tcPr>
            <w:tcW w:w="1419"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2 604 700,00</w:t>
            </w:r>
          </w:p>
        </w:tc>
        <w:tc>
          <w:tcPr>
            <w:tcW w:w="1417" w:type="dxa"/>
            <w:vAlign w:val="center"/>
          </w:tcPr>
          <w:p w:rsidR="00B2620B" w:rsidRPr="00870F37" w:rsidRDefault="00B2620B" w:rsidP="00B2620B">
            <w:pPr>
              <w:suppressAutoHyphens w:val="0"/>
              <w:contextualSpacing/>
              <w:jc w:val="center"/>
              <w:rPr>
                <w:rFonts w:eastAsia="Calibri"/>
                <w:bCs/>
                <w:sz w:val="20"/>
                <w:szCs w:val="20"/>
                <w:lang w:eastAsia="en-US"/>
              </w:rPr>
            </w:pPr>
            <w:r w:rsidRPr="00870F37">
              <w:rPr>
                <w:rFonts w:eastAsia="Calibri"/>
                <w:bCs/>
                <w:sz w:val="20"/>
                <w:szCs w:val="20"/>
                <w:lang w:eastAsia="en-US"/>
              </w:rPr>
              <w:t>2 598 629,50</w:t>
            </w:r>
          </w:p>
        </w:tc>
        <w:tc>
          <w:tcPr>
            <w:tcW w:w="709" w:type="dxa"/>
          </w:tcPr>
          <w:p w:rsidR="00B2620B" w:rsidRPr="00870F37" w:rsidRDefault="00B2620B" w:rsidP="00B2620B">
            <w:pPr>
              <w:suppressAutoHyphens w:val="0"/>
              <w:rPr>
                <w:rFonts w:eastAsiaTheme="minorHAnsi"/>
                <w:sz w:val="20"/>
                <w:szCs w:val="20"/>
                <w:lang w:eastAsia="en-US"/>
              </w:rPr>
            </w:pPr>
          </w:p>
          <w:p w:rsidR="00B2620B" w:rsidRPr="00870F37" w:rsidRDefault="00B2620B" w:rsidP="00B2620B">
            <w:pPr>
              <w:suppressAutoHyphens w:val="0"/>
              <w:rPr>
                <w:rFonts w:eastAsiaTheme="minorHAnsi"/>
                <w:sz w:val="20"/>
                <w:szCs w:val="20"/>
                <w:lang w:eastAsia="en-US"/>
              </w:rPr>
            </w:pPr>
            <w:r w:rsidRPr="00870F37">
              <w:rPr>
                <w:rFonts w:eastAsiaTheme="minorHAnsi"/>
                <w:sz w:val="20"/>
                <w:szCs w:val="20"/>
                <w:lang w:eastAsia="en-US"/>
              </w:rPr>
              <w:t>99,8</w:t>
            </w:r>
          </w:p>
        </w:tc>
      </w:tr>
      <w:tr w:rsidR="001353EB" w:rsidRPr="00870F37" w:rsidTr="00B0408F">
        <w:tc>
          <w:tcPr>
            <w:tcW w:w="2834" w:type="dxa"/>
            <w:vAlign w:val="center"/>
          </w:tcPr>
          <w:p w:rsidR="001353EB" w:rsidRPr="00870F37" w:rsidRDefault="001353EB" w:rsidP="001353EB">
            <w:pPr>
              <w:jc w:val="both"/>
              <w:rPr>
                <w:sz w:val="20"/>
                <w:szCs w:val="20"/>
              </w:rPr>
            </w:pPr>
            <w:r w:rsidRPr="00870F37">
              <w:rPr>
                <w:sz w:val="20"/>
                <w:szCs w:val="20"/>
              </w:rPr>
              <w:t>Закупка товаров, работ и услуг для обеспечения государственных (муниципальных) нужд</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tcPr>
          <w:p w:rsidR="001353EB" w:rsidRPr="00870F37" w:rsidRDefault="001353EB" w:rsidP="001353EB">
            <w:pPr>
              <w:rPr>
                <w:rFonts w:eastAsia="Calibri"/>
                <w:sz w:val="20"/>
                <w:szCs w:val="20"/>
                <w:lang w:eastAsia="en-US"/>
              </w:rPr>
            </w:pPr>
          </w:p>
          <w:p w:rsidR="001353EB" w:rsidRPr="00870F37" w:rsidRDefault="001353EB" w:rsidP="003841F3">
            <w:pPr>
              <w:rPr>
                <w:sz w:val="20"/>
                <w:szCs w:val="20"/>
              </w:rPr>
            </w:pPr>
            <w:r w:rsidRPr="00870F37">
              <w:rPr>
                <w:rFonts w:eastAsia="Calibri"/>
                <w:sz w:val="20"/>
                <w:szCs w:val="20"/>
                <w:lang w:eastAsia="en-US"/>
              </w:rPr>
              <w:t>09001</w:t>
            </w:r>
            <w:r w:rsidR="003841F3" w:rsidRPr="00870F37">
              <w:rPr>
                <w:rFonts w:eastAsia="Calibri"/>
                <w:sz w:val="20"/>
                <w:szCs w:val="20"/>
                <w:lang w:eastAsia="en-US"/>
              </w:rPr>
              <w:t>7</w:t>
            </w:r>
            <w:r w:rsidRPr="00870F37">
              <w:rPr>
                <w:rFonts w:eastAsia="Calibri"/>
                <w:sz w:val="20"/>
                <w:szCs w:val="20"/>
                <w:lang w:eastAsia="en-US"/>
              </w:rPr>
              <w:t>1941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1353EB" w:rsidRPr="00870F37" w:rsidRDefault="007C49BB" w:rsidP="001353EB">
            <w:pPr>
              <w:suppressAutoHyphens w:val="0"/>
              <w:contextualSpacing/>
              <w:jc w:val="center"/>
              <w:rPr>
                <w:rFonts w:eastAsia="Calibri"/>
                <w:bCs/>
                <w:sz w:val="20"/>
                <w:szCs w:val="20"/>
                <w:lang w:eastAsia="en-US"/>
              </w:rPr>
            </w:pPr>
            <w:r w:rsidRPr="00870F37">
              <w:rPr>
                <w:rFonts w:eastAsia="Calibri"/>
                <w:bCs/>
                <w:sz w:val="20"/>
                <w:szCs w:val="20"/>
                <w:lang w:eastAsia="en-US"/>
              </w:rPr>
              <w:t>592 900,00</w:t>
            </w:r>
          </w:p>
        </w:tc>
        <w:tc>
          <w:tcPr>
            <w:tcW w:w="1417" w:type="dxa"/>
            <w:vAlign w:val="center"/>
          </w:tcPr>
          <w:p w:rsidR="001353EB" w:rsidRPr="00870F37" w:rsidRDefault="007C49BB" w:rsidP="001353EB">
            <w:pPr>
              <w:suppressAutoHyphens w:val="0"/>
              <w:contextualSpacing/>
              <w:jc w:val="center"/>
              <w:rPr>
                <w:rFonts w:eastAsia="Calibri"/>
                <w:bCs/>
                <w:sz w:val="20"/>
                <w:szCs w:val="20"/>
                <w:lang w:eastAsia="en-US"/>
              </w:rPr>
            </w:pPr>
            <w:r w:rsidRPr="00870F37">
              <w:rPr>
                <w:rFonts w:eastAsia="Calibri"/>
                <w:bCs/>
                <w:sz w:val="20"/>
                <w:szCs w:val="20"/>
                <w:lang w:eastAsia="en-US"/>
              </w:rPr>
              <w:t>579 617,24</w:t>
            </w:r>
          </w:p>
        </w:tc>
        <w:tc>
          <w:tcPr>
            <w:tcW w:w="709" w:type="dxa"/>
          </w:tcPr>
          <w:p w:rsidR="00A102AB" w:rsidRPr="00870F37" w:rsidRDefault="00A102AB" w:rsidP="001353EB">
            <w:pPr>
              <w:suppressAutoHyphens w:val="0"/>
              <w:rPr>
                <w:rFonts w:eastAsiaTheme="minorHAnsi"/>
                <w:sz w:val="20"/>
                <w:szCs w:val="20"/>
                <w:lang w:eastAsia="en-US"/>
              </w:rPr>
            </w:pPr>
          </w:p>
          <w:p w:rsidR="007C49BB" w:rsidRPr="00870F37" w:rsidRDefault="007C49BB" w:rsidP="001353EB">
            <w:pPr>
              <w:suppressAutoHyphens w:val="0"/>
              <w:rPr>
                <w:rFonts w:eastAsiaTheme="minorHAnsi"/>
                <w:sz w:val="20"/>
                <w:szCs w:val="20"/>
                <w:lang w:eastAsia="en-US"/>
              </w:rPr>
            </w:pPr>
            <w:r w:rsidRPr="00870F37">
              <w:rPr>
                <w:rFonts w:eastAsiaTheme="minorHAnsi"/>
                <w:sz w:val="20"/>
                <w:szCs w:val="20"/>
                <w:lang w:eastAsia="en-US"/>
              </w:rPr>
              <w:t>97,3</w:t>
            </w:r>
          </w:p>
        </w:tc>
      </w:tr>
      <w:tr w:rsidR="007C49BB" w:rsidRPr="00870F37" w:rsidTr="00B0408F">
        <w:tc>
          <w:tcPr>
            <w:tcW w:w="2834" w:type="dxa"/>
            <w:vAlign w:val="center"/>
          </w:tcPr>
          <w:p w:rsidR="007C49BB" w:rsidRPr="00870F37" w:rsidRDefault="007C49BB" w:rsidP="007C49BB">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tcPr>
          <w:p w:rsidR="007C49BB" w:rsidRPr="00870F37" w:rsidRDefault="007C49BB" w:rsidP="007C49BB">
            <w:pPr>
              <w:rPr>
                <w:rFonts w:eastAsia="Calibri"/>
                <w:sz w:val="20"/>
                <w:szCs w:val="20"/>
                <w:lang w:eastAsia="en-US"/>
              </w:rPr>
            </w:pPr>
          </w:p>
          <w:p w:rsidR="007C49BB" w:rsidRPr="00870F37" w:rsidRDefault="007C49BB" w:rsidP="007C49BB">
            <w:pPr>
              <w:rPr>
                <w:rFonts w:eastAsia="Calibri"/>
                <w:sz w:val="20"/>
                <w:szCs w:val="20"/>
                <w:lang w:eastAsia="en-US"/>
              </w:rPr>
            </w:pPr>
          </w:p>
          <w:p w:rsidR="007C49BB" w:rsidRPr="00870F37" w:rsidRDefault="007C49BB" w:rsidP="007C49BB">
            <w:pPr>
              <w:rPr>
                <w:sz w:val="20"/>
                <w:szCs w:val="20"/>
              </w:rPr>
            </w:pPr>
            <w:r w:rsidRPr="00870F37">
              <w:rPr>
                <w:rFonts w:eastAsia="Calibri"/>
                <w:sz w:val="20"/>
                <w:szCs w:val="20"/>
                <w:lang w:eastAsia="en-US"/>
              </w:rPr>
              <w:t>09001</w:t>
            </w:r>
            <w:r w:rsidRPr="00870F37">
              <w:rPr>
                <w:rFonts w:eastAsia="Calibri"/>
                <w:sz w:val="20"/>
                <w:szCs w:val="20"/>
                <w:lang w:val="en-US" w:eastAsia="en-US"/>
              </w:rPr>
              <w:t>7</w:t>
            </w:r>
            <w:r w:rsidRPr="00870F37">
              <w:rPr>
                <w:rFonts w:eastAsia="Calibri"/>
                <w:sz w:val="20"/>
                <w:szCs w:val="20"/>
                <w:lang w:eastAsia="en-US"/>
              </w:rPr>
              <w:t>1941</w:t>
            </w:r>
          </w:p>
        </w:tc>
        <w:tc>
          <w:tcPr>
            <w:tcW w:w="567" w:type="dxa"/>
            <w:tcBorders>
              <w:left w:val="single" w:sz="4" w:space="0" w:color="auto"/>
            </w:tcBorders>
          </w:tcPr>
          <w:p w:rsidR="007C49BB" w:rsidRPr="00870F37" w:rsidRDefault="007C49BB" w:rsidP="007C49BB">
            <w:pPr>
              <w:rPr>
                <w:rFonts w:eastAsia="Calibri"/>
                <w:sz w:val="20"/>
                <w:szCs w:val="20"/>
                <w:lang w:eastAsia="en-US"/>
              </w:rPr>
            </w:pPr>
          </w:p>
          <w:p w:rsidR="007C49BB" w:rsidRPr="00870F37" w:rsidRDefault="007C49BB" w:rsidP="007C49BB">
            <w:pPr>
              <w:rPr>
                <w:rFonts w:eastAsia="Calibri"/>
                <w:sz w:val="20"/>
                <w:szCs w:val="20"/>
                <w:lang w:eastAsia="en-US"/>
              </w:rPr>
            </w:pPr>
          </w:p>
          <w:p w:rsidR="007C49BB" w:rsidRPr="00870F37" w:rsidRDefault="007C49BB" w:rsidP="007C49BB">
            <w:pPr>
              <w:rPr>
                <w:sz w:val="20"/>
                <w:szCs w:val="20"/>
              </w:rPr>
            </w:pPr>
            <w:r w:rsidRPr="00870F37">
              <w:rPr>
                <w:rFonts w:eastAsia="Calibri"/>
                <w:sz w:val="20"/>
                <w:szCs w:val="20"/>
                <w:lang w:eastAsia="en-US"/>
              </w:rPr>
              <w:t>240</w:t>
            </w:r>
          </w:p>
        </w:tc>
        <w:tc>
          <w:tcPr>
            <w:tcW w:w="1419" w:type="dxa"/>
            <w:vAlign w:val="center"/>
          </w:tcPr>
          <w:p w:rsidR="007C49BB" w:rsidRPr="00870F37" w:rsidRDefault="007C49BB" w:rsidP="007C49BB">
            <w:pPr>
              <w:suppressAutoHyphens w:val="0"/>
              <w:contextualSpacing/>
              <w:jc w:val="center"/>
              <w:rPr>
                <w:rFonts w:eastAsia="Calibri"/>
                <w:bCs/>
                <w:sz w:val="20"/>
                <w:szCs w:val="20"/>
                <w:lang w:eastAsia="en-US"/>
              </w:rPr>
            </w:pPr>
            <w:r w:rsidRPr="00870F37">
              <w:rPr>
                <w:rFonts w:eastAsia="Calibri"/>
                <w:bCs/>
                <w:sz w:val="20"/>
                <w:szCs w:val="20"/>
                <w:lang w:eastAsia="en-US"/>
              </w:rPr>
              <w:t>592 900,00</w:t>
            </w:r>
          </w:p>
        </w:tc>
        <w:tc>
          <w:tcPr>
            <w:tcW w:w="1417" w:type="dxa"/>
            <w:vAlign w:val="center"/>
          </w:tcPr>
          <w:p w:rsidR="007C49BB" w:rsidRPr="00870F37" w:rsidRDefault="007C49BB" w:rsidP="007C49BB">
            <w:pPr>
              <w:suppressAutoHyphens w:val="0"/>
              <w:contextualSpacing/>
              <w:jc w:val="center"/>
              <w:rPr>
                <w:rFonts w:eastAsia="Calibri"/>
                <w:bCs/>
                <w:sz w:val="20"/>
                <w:szCs w:val="20"/>
                <w:lang w:eastAsia="en-US"/>
              </w:rPr>
            </w:pPr>
            <w:r w:rsidRPr="00870F37">
              <w:rPr>
                <w:rFonts w:eastAsia="Calibri"/>
                <w:bCs/>
                <w:sz w:val="20"/>
                <w:szCs w:val="20"/>
                <w:lang w:eastAsia="en-US"/>
              </w:rPr>
              <w:t>579 617,24</w:t>
            </w:r>
          </w:p>
        </w:tc>
        <w:tc>
          <w:tcPr>
            <w:tcW w:w="709" w:type="dxa"/>
          </w:tcPr>
          <w:p w:rsidR="007C49BB" w:rsidRPr="00870F37" w:rsidRDefault="007C49BB" w:rsidP="007C49BB">
            <w:pPr>
              <w:suppressAutoHyphens w:val="0"/>
              <w:rPr>
                <w:rFonts w:eastAsiaTheme="minorHAnsi"/>
                <w:sz w:val="20"/>
                <w:szCs w:val="20"/>
                <w:lang w:eastAsia="en-US"/>
              </w:rPr>
            </w:pPr>
          </w:p>
          <w:p w:rsidR="007C49BB" w:rsidRPr="00870F37" w:rsidRDefault="007C49BB" w:rsidP="007C49BB">
            <w:pPr>
              <w:suppressAutoHyphens w:val="0"/>
              <w:rPr>
                <w:rFonts w:eastAsiaTheme="minorHAnsi"/>
                <w:sz w:val="20"/>
                <w:szCs w:val="20"/>
                <w:lang w:eastAsia="en-US"/>
              </w:rPr>
            </w:pPr>
            <w:r w:rsidRPr="00870F37">
              <w:rPr>
                <w:rFonts w:eastAsiaTheme="minorHAnsi"/>
                <w:sz w:val="20"/>
                <w:szCs w:val="20"/>
                <w:lang w:eastAsia="en-US"/>
              </w:rPr>
              <w:t>97,3</w:t>
            </w:r>
          </w:p>
        </w:tc>
      </w:tr>
      <w:tr w:rsidR="001353EB" w:rsidRPr="00870F37" w:rsidTr="00B0408F">
        <w:tc>
          <w:tcPr>
            <w:tcW w:w="2834" w:type="dxa"/>
            <w:vAlign w:val="center"/>
          </w:tcPr>
          <w:p w:rsidR="001353EB" w:rsidRPr="00870F37" w:rsidRDefault="001353EB" w:rsidP="001353EB">
            <w:pPr>
              <w:suppressAutoHyphens w:val="0"/>
              <w:contextualSpacing/>
              <w:rPr>
                <w:rFonts w:eastAsia="Calibri"/>
                <w:sz w:val="20"/>
                <w:szCs w:val="20"/>
                <w:lang w:eastAsia="en-US"/>
              </w:rPr>
            </w:pPr>
            <w:r w:rsidRPr="00870F37">
              <w:rPr>
                <w:rFonts w:eastAsia="Calibri"/>
                <w:sz w:val="20"/>
                <w:szCs w:val="20"/>
                <w:lang w:eastAsia="en-US"/>
              </w:rPr>
              <w:t>Функционирование исполнительно-распорядительного органа внутригородского муниципального образования (местной администрации)</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7300000000</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p>
        </w:tc>
        <w:tc>
          <w:tcPr>
            <w:tcW w:w="1419" w:type="dxa"/>
            <w:vAlign w:val="center"/>
          </w:tcPr>
          <w:p w:rsidR="001353EB" w:rsidRPr="00870F37" w:rsidRDefault="007C49BB" w:rsidP="001353EB">
            <w:pPr>
              <w:suppressAutoHyphens w:val="0"/>
              <w:contextualSpacing/>
              <w:jc w:val="center"/>
              <w:rPr>
                <w:rFonts w:eastAsia="Calibri"/>
                <w:bCs/>
                <w:sz w:val="20"/>
                <w:szCs w:val="20"/>
                <w:lang w:eastAsia="en-US"/>
              </w:rPr>
            </w:pPr>
            <w:r w:rsidRPr="00870F37">
              <w:rPr>
                <w:rFonts w:eastAsia="Calibri"/>
                <w:bCs/>
                <w:sz w:val="20"/>
                <w:szCs w:val="20"/>
                <w:lang w:eastAsia="en-US"/>
              </w:rPr>
              <w:t>9 749 000,00</w:t>
            </w:r>
          </w:p>
        </w:tc>
        <w:tc>
          <w:tcPr>
            <w:tcW w:w="1417" w:type="dxa"/>
            <w:vAlign w:val="center"/>
          </w:tcPr>
          <w:p w:rsidR="001353EB" w:rsidRPr="00870F37" w:rsidRDefault="007C49BB" w:rsidP="001353EB">
            <w:pPr>
              <w:suppressAutoHyphens w:val="0"/>
              <w:contextualSpacing/>
              <w:jc w:val="center"/>
              <w:rPr>
                <w:rFonts w:eastAsia="Calibri"/>
                <w:bCs/>
                <w:sz w:val="20"/>
                <w:szCs w:val="20"/>
                <w:lang w:eastAsia="en-US"/>
              </w:rPr>
            </w:pPr>
            <w:r w:rsidRPr="00870F37">
              <w:rPr>
                <w:rFonts w:eastAsia="Calibri"/>
                <w:bCs/>
                <w:sz w:val="20"/>
                <w:szCs w:val="20"/>
                <w:lang w:eastAsia="en-US"/>
              </w:rPr>
              <w:t>9 644 427,96</w:t>
            </w:r>
          </w:p>
        </w:tc>
        <w:tc>
          <w:tcPr>
            <w:tcW w:w="709" w:type="dxa"/>
          </w:tcPr>
          <w:p w:rsidR="00B3433C" w:rsidRPr="00870F37" w:rsidRDefault="00B3433C" w:rsidP="001353EB">
            <w:pPr>
              <w:suppressAutoHyphens w:val="0"/>
              <w:rPr>
                <w:rFonts w:eastAsiaTheme="minorHAnsi"/>
                <w:sz w:val="20"/>
                <w:szCs w:val="20"/>
                <w:lang w:eastAsia="en-US"/>
              </w:rPr>
            </w:pPr>
          </w:p>
          <w:p w:rsidR="007C49BB" w:rsidRPr="00870F37" w:rsidRDefault="007C49BB" w:rsidP="001353EB">
            <w:pPr>
              <w:suppressAutoHyphens w:val="0"/>
              <w:rPr>
                <w:rFonts w:eastAsiaTheme="minorHAnsi"/>
                <w:sz w:val="20"/>
                <w:szCs w:val="20"/>
                <w:lang w:eastAsia="en-US"/>
              </w:rPr>
            </w:pPr>
          </w:p>
          <w:p w:rsidR="007C49BB" w:rsidRPr="00870F37" w:rsidRDefault="007C49BB" w:rsidP="001353EB">
            <w:pPr>
              <w:suppressAutoHyphens w:val="0"/>
              <w:rPr>
                <w:rFonts w:eastAsiaTheme="minorHAnsi"/>
                <w:sz w:val="20"/>
                <w:szCs w:val="20"/>
                <w:lang w:eastAsia="en-US"/>
              </w:rPr>
            </w:pPr>
            <w:r w:rsidRPr="00870F37">
              <w:rPr>
                <w:rFonts w:eastAsiaTheme="minorHAnsi"/>
                <w:sz w:val="20"/>
                <w:szCs w:val="20"/>
                <w:lang w:eastAsia="en-US"/>
              </w:rPr>
              <w:t>98,9</w:t>
            </w:r>
          </w:p>
        </w:tc>
      </w:tr>
      <w:tr w:rsidR="007C49BB" w:rsidRPr="00870F37" w:rsidTr="00B0408F">
        <w:tc>
          <w:tcPr>
            <w:tcW w:w="2834" w:type="dxa"/>
            <w:vAlign w:val="center"/>
          </w:tcPr>
          <w:p w:rsidR="007C49BB" w:rsidRPr="00870F37" w:rsidRDefault="007C49BB" w:rsidP="007C49BB">
            <w:pPr>
              <w:suppressAutoHyphens w:val="0"/>
              <w:contextualSpacing/>
              <w:rPr>
                <w:rFonts w:eastAsia="Calibri"/>
                <w:sz w:val="20"/>
                <w:szCs w:val="20"/>
                <w:lang w:eastAsia="en-US"/>
              </w:rPr>
            </w:pPr>
            <w:r w:rsidRPr="00870F37">
              <w:rPr>
                <w:rFonts w:eastAsia="Calibri"/>
                <w:sz w:val="20"/>
                <w:szCs w:val="20"/>
                <w:lang w:eastAsia="en-US"/>
              </w:rPr>
              <w:lastRenderedPageBreak/>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73000Б7301</w:t>
            </w:r>
          </w:p>
        </w:tc>
        <w:tc>
          <w:tcPr>
            <w:tcW w:w="567" w:type="dxa"/>
            <w:tcBorders>
              <w:lef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p>
        </w:tc>
        <w:tc>
          <w:tcPr>
            <w:tcW w:w="1419" w:type="dxa"/>
            <w:vAlign w:val="center"/>
          </w:tcPr>
          <w:p w:rsidR="007C49BB" w:rsidRPr="00870F37" w:rsidRDefault="007C49BB" w:rsidP="007C49BB">
            <w:pPr>
              <w:suppressAutoHyphens w:val="0"/>
              <w:contextualSpacing/>
              <w:jc w:val="center"/>
              <w:rPr>
                <w:rFonts w:eastAsia="Calibri"/>
                <w:bCs/>
                <w:sz w:val="20"/>
                <w:szCs w:val="20"/>
                <w:lang w:eastAsia="en-US"/>
              </w:rPr>
            </w:pPr>
            <w:r w:rsidRPr="00870F37">
              <w:rPr>
                <w:rFonts w:eastAsia="Calibri"/>
                <w:bCs/>
                <w:sz w:val="20"/>
                <w:szCs w:val="20"/>
                <w:lang w:eastAsia="en-US"/>
              </w:rPr>
              <w:t>9 749 000,00</w:t>
            </w:r>
          </w:p>
        </w:tc>
        <w:tc>
          <w:tcPr>
            <w:tcW w:w="1417" w:type="dxa"/>
            <w:vAlign w:val="center"/>
          </w:tcPr>
          <w:p w:rsidR="007C49BB" w:rsidRPr="00870F37" w:rsidRDefault="007C49BB" w:rsidP="007C49BB">
            <w:pPr>
              <w:suppressAutoHyphens w:val="0"/>
              <w:contextualSpacing/>
              <w:jc w:val="center"/>
              <w:rPr>
                <w:rFonts w:eastAsia="Calibri"/>
                <w:bCs/>
                <w:sz w:val="20"/>
                <w:szCs w:val="20"/>
                <w:lang w:eastAsia="en-US"/>
              </w:rPr>
            </w:pPr>
            <w:r w:rsidRPr="00870F37">
              <w:rPr>
                <w:rFonts w:eastAsia="Calibri"/>
                <w:bCs/>
                <w:sz w:val="20"/>
                <w:szCs w:val="20"/>
                <w:lang w:eastAsia="en-US"/>
              </w:rPr>
              <w:t>9 644 427,96</w:t>
            </w:r>
          </w:p>
        </w:tc>
        <w:tc>
          <w:tcPr>
            <w:tcW w:w="709" w:type="dxa"/>
          </w:tcPr>
          <w:p w:rsidR="007C49BB" w:rsidRPr="00870F37" w:rsidRDefault="007C49BB" w:rsidP="007C49BB">
            <w:pPr>
              <w:suppressAutoHyphens w:val="0"/>
              <w:rPr>
                <w:rFonts w:eastAsiaTheme="minorHAnsi"/>
                <w:sz w:val="20"/>
                <w:szCs w:val="20"/>
                <w:lang w:eastAsia="en-US"/>
              </w:rPr>
            </w:pPr>
          </w:p>
          <w:p w:rsidR="007C49BB" w:rsidRPr="00870F37" w:rsidRDefault="007C49BB" w:rsidP="007C49BB">
            <w:pPr>
              <w:suppressAutoHyphens w:val="0"/>
              <w:rPr>
                <w:rFonts w:eastAsiaTheme="minorHAnsi"/>
                <w:sz w:val="20"/>
                <w:szCs w:val="20"/>
                <w:lang w:eastAsia="en-US"/>
              </w:rPr>
            </w:pPr>
          </w:p>
          <w:p w:rsidR="007C49BB" w:rsidRPr="00870F37" w:rsidRDefault="007C49BB" w:rsidP="007C49BB">
            <w:pPr>
              <w:suppressAutoHyphens w:val="0"/>
              <w:rPr>
                <w:rFonts w:eastAsiaTheme="minorHAnsi"/>
                <w:sz w:val="20"/>
                <w:szCs w:val="20"/>
                <w:lang w:eastAsia="en-US"/>
              </w:rPr>
            </w:pPr>
          </w:p>
          <w:p w:rsidR="007C49BB" w:rsidRPr="00870F37" w:rsidRDefault="007C49BB" w:rsidP="007C49BB">
            <w:pPr>
              <w:suppressAutoHyphens w:val="0"/>
              <w:rPr>
                <w:rFonts w:eastAsiaTheme="minorHAnsi"/>
                <w:sz w:val="20"/>
                <w:szCs w:val="20"/>
                <w:lang w:eastAsia="en-US"/>
              </w:rPr>
            </w:pPr>
            <w:r w:rsidRPr="00870F37">
              <w:rPr>
                <w:rFonts w:eastAsiaTheme="minorHAnsi"/>
                <w:sz w:val="20"/>
                <w:szCs w:val="20"/>
                <w:lang w:eastAsia="en-US"/>
              </w:rPr>
              <w:t>98,9</w:t>
            </w:r>
          </w:p>
        </w:tc>
      </w:tr>
      <w:tr w:rsidR="001353EB" w:rsidRPr="00870F37" w:rsidTr="00B0408F">
        <w:tc>
          <w:tcPr>
            <w:tcW w:w="2834" w:type="dxa"/>
            <w:vAlign w:val="center"/>
          </w:tcPr>
          <w:p w:rsidR="001353EB" w:rsidRPr="00870F37" w:rsidRDefault="001353EB" w:rsidP="001353E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p w:rsidR="001353EB" w:rsidRPr="00870F37" w:rsidRDefault="001353EB" w:rsidP="001353E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государственными внебюджетными фондами</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73000Б7301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100</w:t>
            </w:r>
          </w:p>
        </w:tc>
        <w:tc>
          <w:tcPr>
            <w:tcW w:w="1419" w:type="dxa"/>
            <w:vAlign w:val="center"/>
          </w:tcPr>
          <w:p w:rsidR="001353EB" w:rsidRPr="00870F37" w:rsidRDefault="007C49BB" w:rsidP="001353EB">
            <w:pPr>
              <w:suppressAutoHyphens w:val="0"/>
              <w:jc w:val="center"/>
              <w:rPr>
                <w:rFonts w:eastAsia="Calibri"/>
                <w:sz w:val="20"/>
                <w:szCs w:val="20"/>
                <w:lang w:eastAsia="en-US"/>
              </w:rPr>
            </w:pPr>
            <w:r w:rsidRPr="00870F37">
              <w:rPr>
                <w:rFonts w:eastAsia="Calibri"/>
                <w:sz w:val="20"/>
                <w:szCs w:val="20"/>
                <w:lang w:eastAsia="en-US"/>
              </w:rPr>
              <w:t>9 441 900,00</w:t>
            </w:r>
          </w:p>
        </w:tc>
        <w:tc>
          <w:tcPr>
            <w:tcW w:w="1417" w:type="dxa"/>
            <w:vAlign w:val="center"/>
          </w:tcPr>
          <w:p w:rsidR="001353EB" w:rsidRPr="00870F37" w:rsidRDefault="007C49BB" w:rsidP="001353EB">
            <w:pPr>
              <w:suppressAutoHyphens w:val="0"/>
              <w:jc w:val="center"/>
              <w:rPr>
                <w:rFonts w:eastAsia="Calibri"/>
                <w:sz w:val="20"/>
                <w:szCs w:val="20"/>
                <w:lang w:eastAsia="en-US"/>
              </w:rPr>
            </w:pPr>
            <w:r w:rsidRPr="00870F37">
              <w:rPr>
                <w:rFonts w:eastAsia="Calibri"/>
                <w:sz w:val="20"/>
                <w:szCs w:val="20"/>
                <w:lang w:eastAsia="en-US"/>
              </w:rPr>
              <w:t>9 438 098,65</w:t>
            </w:r>
          </w:p>
        </w:tc>
        <w:tc>
          <w:tcPr>
            <w:tcW w:w="709" w:type="dxa"/>
            <w:vAlign w:val="center"/>
          </w:tcPr>
          <w:p w:rsidR="001353EB" w:rsidRPr="00870F37" w:rsidRDefault="007C49BB" w:rsidP="001353EB">
            <w:pPr>
              <w:suppressAutoHyphens w:val="0"/>
              <w:jc w:val="center"/>
              <w:rPr>
                <w:rFonts w:eastAsia="Calibri"/>
                <w:sz w:val="20"/>
                <w:szCs w:val="20"/>
                <w:lang w:eastAsia="en-US"/>
              </w:rPr>
            </w:pPr>
            <w:r w:rsidRPr="00870F37">
              <w:rPr>
                <w:rFonts w:eastAsia="Calibri"/>
                <w:sz w:val="20"/>
                <w:szCs w:val="20"/>
                <w:lang w:eastAsia="en-US"/>
              </w:rPr>
              <w:t>100,0</w:t>
            </w:r>
          </w:p>
        </w:tc>
      </w:tr>
      <w:tr w:rsidR="007C49BB" w:rsidRPr="00870F37" w:rsidTr="00B0408F">
        <w:tc>
          <w:tcPr>
            <w:tcW w:w="2834" w:type="dxa"/>
            <w:vAlign w:val="center"/>
          </w:tcPr>
          <w:p w:rsidR="007C49BB" w:rsidRPr="00870F37" w:rsidRDefault="007C49BB" w:rsidP="007C49B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Расходы на выплаты персоналу государственных (муниципальных) органов</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73000Б7301</w:t>
            </w:r>
          </w:p>
        </w:tc>
        <w:tc>
          <w:tcPr>
            <w:tcW w:w="567" w:type="dxa"/>
            <w:tcBorders>
              <w:lef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120</w:t>
            </w:r>
          </w:p>
        </w:tc>
        <w:tc>
          <w:tcPr>
            <w:tcW w:w="1419" w:type="dxa"/>
            <w:vAlign w:val="center"/>
          </w:tcPr>
          <w:p w:rsidR="007C49BB" w:rsidRPr="00870F37" w:rsidRDefault="007C49BB" w:rsidP="007C49BB">
            <w:pPr>
              <w:suppressAutoHyphens w:val="0"/>
              <w:jc w:val="center"/>
              <w:rPr>
                <w:rFonts w:eastAsia="Calibri"/>
                <w:sz w:val="20"/>
                <w:szCs w:val="20"/>
                <w:lang w:eastAsia="en-US"/>
              </w:rPr>
            </w:pPr>
            <w:r w:rsidRPr="00870F37">
              <w:rPr>
                <w:rFonts w:eastAsia="Calibri"/>
                <w:sz w:val="20"/>
                <w:szCs w:val="20"/>
                <w:lang w:eastAsia="en-US"/>
              </w:rPr>
              <w:t>9 441 900,00</w:t>
            </w:r>
          </w:p>
        </w:tc>
        <w:tc>
          <w:tcPr>
            <w:tcW w:w="1417" w:type="dxa"/>
            <w:vAlign w:val="center"/>
          </w:tcPr>
          <w:p w:rsidR="007C49BB" w:rsidRPr="00870F37" w:rsidRDefault="007C49BB" w:rsidP="007C49BB">
            <w:pPr>
              <w:suppressAutoHyphens w:val="0"/>
              <w:jc w:val="center"/>
              <w:rPr>
                <w:rFonts w:eastAsia="Calibri"/>
                <w:sz w:val="20"/>
                <w:szCs w:val="20"/>
                <w:lang w:eastAsia="en-US"/>
              </w:rPr>
            </w:pPr>
            <w:r w:rsidRPr="00870F37">
              <w:rPr>
                <w:rFonts w:eastAsia="Calibri"/>
                <w:sz w:val="20"/>
                <w:szCs w:val="20"/>
                <w:lang w:eastAsia="en-US"/>
              </w:rPr>
              <w:t>9 438 098,65</w:t>
            </w:r>
          </w:p>
        </w:tc>
        <w:tc>
          <w:tcPr>
            <w:tcW w:w="709" w:type="dxa"/>
            <w:vAlign w:val="center"/>
          </w:tcPr>
          <w:p w:rsidR="007C49BB" w:rsidRPr="00870F37" w:rsidRDefault="007C49BB" w:rsidP="007C49BB">
            <w:pPr>
              <w:suppressAutoHyphens w:val="0"/>
              <w:jc w:val="center"/>
              <w:rPr>
                <w:rFonts w:eastAsia="Calibri"/>
                <w:sz w:val="20"/>
                <w:szCs w:val="20"/>
                <w:lang w:eastAsia="en-US"/>
              </w:rPr>
            </w:pPr>
            <w:r w:rsidRPr="00870F37">
              <w:rPr>
                <w:rFonts w:eastAsia="Calibri"/>
                <w:sz w:val="20"/>
                <w:szCs w:val="20"/>
                <w:lang w:eastAsia="en-US"/>
              </w:rPr>
              <w:t>100,0</w:t>
            </w:r>
          </w:p>
        </w:tc>
      </w:tr>
      <w:tr w:rsidR="001353EB" w:rsidRPr="00870F37" w:rsidTr="00B0408F">
        <w:tc>
          <w:tcPr>
            <w:tcW w:w="2834" w:type="dxa"/>
            <w:vAlign w:val="center"/>
          </w:tcPr>
          <w:p w:rsidR="001353EB" w:rsidRPr="00870F37" w:rsidRDefault="001353EB" w:rsidP="001353E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73000Б7301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1353EB" w:rsidRPr="00870F37" w:rsidRDefault="007C49BB" w:rsidP="001353EB">
            <w:pPr>
              <w:suppressAutoHyphens w:val="0"/>
              <w:jc w:val="center"/>
              <w:rPr>
                <w:rFonts w:eastAsia="Calibri"/>
                <w:sz w:val="20"/>
                <w:szCs w:val="20"/>
                <w:lang w:eastAsia="en-US"/>
              </w:rPr>
            </w:pPr>
            <w:r w:rsidRPr="00870F37">
              <w:rPr>
                <w:rFonts w:eastAsia="Calibri"/>
                <w:sz w:val="20"/>
                <w:szCs w:val="20"/>
                <w:lang w:eastAsia="en-US"/>
              </w:rPr>
              <w:t>295 100,00</w:t>
            </w:r>
          </w:p>
        </w:tc>
        <w:tc>
          <w:tcPr>
            <w:tcW w:w="1417" w:type="dxa"/>
            <w:vAlign w:val="center"/>
          </w:tcPr>
          <w:p w:rsidR="001353EB" w:rsidRPr="00870F37" w:rsidRDefault="007C49BB" w:rsidP="001353EB">
            <w:pPr>
              <w:suppressAutoHyphens w:val="0"/>
              <w:jc w:val="center"/>
              <w:rPr>
                <w:rFonts w:eastAsia="Calibri"/>
                <w:sz w:val="20"/>
                <w:szCs w:val="20"/>
                <w:lang w:eastAsia="en-US"/>
              </w:rPr>
            </w:pPr>
            <w:r w:rsidRPr="00870F37">
              <w:rPr>
                <w:rFonts w:eastAsia="Calibri"/>
                <w:sz w:val="20"/>
                <w:szCs w:val="20"/>
                <w:lang w:eastAsia="en-US"/>
              </w:rPr>
              <w:t>204 100,64</w:t>
            </w:r>
          </w:p>
        </w:tc>
        <w:tc>
          <w:tcPr>
            <w:tcW w:w="709" w:type="dxa"/>
            <w:vAlign w:val="center"/>
          </w:tcPr>
          <w:p w:rsidR="001353EB" w:rsidRPr="00870F37" w:rsidRDefault="007C49BB" w:rsidP="001353EB">
            <w:pPr>
              <w:suppressAutoHyphens w:val="0"/>
              <w:jc w:val="center"/>
              <w:rPr>
                <w:rFonts w:eastAsia="Calibri"/>
                <w:sz w:val="20"/>
                <w:szCs w:val="20"/>
                <w:lang w:eastAsia="en-US"/>
              </w:rPr>
            </w:pPr>
            <w:r w:rsidRPr="00870F37">
              <w:rPr>
                <w:rFonts w:eastAsia="Calibri"/>
                <w:sz w:val="20"/>
                <w:szCs w:val="20"/>
                <w:lang w:eastAsia="en-US"/>
              </w:rPr>
              <w:t>69,2</w:t>
            </w:r>
          </w:p>
        </w:tc>
      </w:tr>
      <w:tr w:rsidR="007C49BB" w:rsidRPr="00870F37" w:rsidTr="00B0408F">
        <w:tc>
          <w:tcPr>
            <w:tcW w:w="2834" w:type="dxa"/>
            <w:vAlign w:val="center"/>
          </w:tcPr>
          <w:p w:rsidR="007C49BB" w:rsidRPr="00870F37" w:rsidRDefault="007C49BB" w:rsidP="007C49BB">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73000Б7301</w:t>
            </w:r>
          </w:p>
        </w:tc>
        <w:tc>
          <w:tcPr>
            <w:tcW w:w="567" w:type="dxa"/>
            <w:tcBorders>
              <w:left w:val="single" w:sz="4" w:space="0" w:color="auto"/>
            </w:tcBorders>
            <w:vAlign w:val="center"/>
          </w:tcPr>
          <w:p w:rsidR="007C49BB" w:rsidRPr="00870F37" w:rsidRDefault="007C49BB" w:rsidP="007C49BB">
            <w:pPr>
              <w:suppressAutoHyphens w:val="0"/>
              <w:contextualSpacing/>
              <w:jc w:val="center"/>
              <w:rPr>
                <w:rFonts w:eastAsia="Calibri"/>
                <w:sz w:val="20"/>
                <w:szCs w:val="20"/>
                <w:lang w:eastAsia="en-US"/>
              </w:rPr>
            </w:pPr>
            <w:r w:rsidRPr="00870F37">
              <w:rPr>
                <w:rFonts w:eastAsia="Calibri"/>
                <w:sz w:val="20"/>
                <w:szCs w:val="20"/>
                <w:lang w:eastAsia="en-US"/>
              </w:rPr>
              <w:t>240</w:t>
            </w:r>
          </w:p>
        </w:tc>
        <w:tc>
          <w:tcPr>
            <w:tcW w:w="1419" w:type="dxa"/>
            <w:vAlign w:val="center"/>
          </w:tcPr>
          <w:p w:rsidR="007C49BB" w:rsidRPr="00870F37" w:rsidRDefault="007C49BB" w:rsidP="007C49BB">
            <w:pPr>
              <w:suppressAutoHyphens w:val="0"/>
              <w:jc w:val="center"/>
              <w:rPr>
                <w:rFonts w:eastAsia="Calibri"/>
                <w:sz w:val="20"/>
                <w:szCs w:val="20"/>
                <w:lang w:eastAsia="en-US"/>
              </w:rPr>
            </w:pPr>
            <w:r w:rsidRPr="00870F37">
              <w:rPr>
                <w:rFonts w:eastAsia="Calibri"/>
                <w:sz w:val="20"/>
                <w:szCs w:val="20"/>
                <w:lang w:eastAsia="en-US"/>
              </w:rPr>
              <w:t>295 100,00</w:t>
            </w:r>
          </w:p>
        </w:tc>
        <w:tc>
          <w:tcPr>
            <w:tcW w:w="1417" w:type="dxa"/>
            <w:vAlign w:val="center"/>
          </w:tcPr>
          <w:p w:rsidR="007C49BB" w:rsidRPr="00870F37" w:rsidRDefault="007C49BB" w:rsidP="007C49BB">
            <w:pPr>
              <w:suppressAutoHyphens w:val="0"/>
              <w:jc w:val="center"/>
              <w:rPr>
                <w:rFonts w:eastAsia="Calibri"/>
                <w:sz w:val="20"/>
                <w:szCs w:val="20"/>
                <w:lang w:eastAsia="en-US"/>
              </w:rPr>
            </w:pPr>
            <w:r w:rsidRPr="00870F37">
              <w:rPr>
                <w:rFonts w:eastAsia="Calibri"/>
                <w:sz w:val="20"/>
                <w:szCs w:val="20"/>
                <w:lang w:eastAsia="en-US"/>
              </w:rPr>
              <w:t>204 100,64</w:t>
            </w:r>
          </w:p>
        </w:tc>
        <w:tc>
          <w:tcPr>
            <w:tcW w:w="709" w:type="dxa"/>
            <w:vAlign w:val="center"/>
          </w:tcPr>
          <w:p w:rsidR="007C49BB" w:rsidRPr="00870F37" w:rsidRDefault="007C49BB" w:rsidP="007C49BB">
            <w:pPr>
              <w:suppressAutoHyphens w:val="0"/>
              <w:jc w:val="center"/>
              <w:rPr>
                <w:rFonts w:eastAsia="Calibri"/>
                <w:sz w:val="20"/>
                <w:szCs w:val="20"/>
                <w:lang w:eastAsia="en-US"/>
              </w:rPr>
            </w:pPr>
            <w:r w:rsidRPr="00870F37">
              <w:rPr>
                <w:rFonts w:eastAsia="Calibri"/>
                <w:sz w:val="20"/>
                <w:szCs w:val="20"/>
                <w:lang w:eastAsia="en-US"/>
              </w:rPr>
              <w:t>69,2</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Иные бюджетные ассигнования</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73000Б7301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800</w:t>
            </w:r>
          </w:p>
        </w:tc>
        <w:tc>
          <w:tcPr>
            <w:tcW w:w="1419" w:type="dxa"/>
            <w:vAlign w:val="center"/>
          </w:tcPr>
          <w:p w:rsidR="001353EB" w:rsidRPr="00870F37" w:rsidRDefault="007C49BB" w:rsidP="001353EB">
            <w:pPr>
              <w:suppressAutoHyphens w:val="0"/>
              <w:contextualSpacing/>
              <w:jc w:val="center"/>
              <w:rPr>
                <w:rFonts w:eastAsia="Calibri"/>
                <w:bCs/>
                <w:sz w:val="20"/>
                <w:szCs w:val="20"/>
                <w:lang w:eastAsia="en-US"/>
              </w:rPr>
            </w:pPr>
            <w:r w:rsidRPr="00870F37">
              <w:rPr>
                <w:rFonts w:eastAsia="Calibri"/>
                <w:bCs/>
                <w:sz w:val="20"/>
                <w:szCs w:val="20"/>
                <w:lang w:eastAsia="en-US"/>
              </w:rPr>
              <w:t>12 000,00</w:t>
            </w:r>
          </w:p>
        </w:tc>
        <w:tc>
          <w:tcPr>
            <w:tcW w:w="1417" w:type="dxa"/>
            <w:vAlign w:val="center"/>
          </w:tcPr>
          <w:p w:rsidR="001353EB" w:rsidRPr="00870F37" w:rsidRDefault="007C49BB" w:rsidP="001353EB">
            <w:pPr>
              <w:suppressAutoHyphens w:val="0"/>
              <w:contextualSpacing/>
              <w:jc w:val="center"/>
              <w:rPr>
                <w:rFonts w:eastAsia="Calibri"/>
                <w:bCs/>
                <w:sz w:val="20"/>
                <w:szCs w:val="20"/>
                <w:lang w:eastAsia="en-US"/>
              </w:rPr>
            </w:pPr>
            <w:r w:rsidRPr="00870F37">
              <w:rPr>
                <w:rFonts w:eastAsia="Calibri"/>
                <w:bCs/>
                <w:sz w:val="20"/>
                <w:szCs w:val="20"/>
                <w:lang w:eastAsia="en-US"/>
              </w:rPr>
              <w:t>2 228,67</w:t>
            </w:r>
          </w:p>
        </w:tc>
        <w:tc>
          <w:tcPr>
            <w:tcW w:w="709" w:type="dxa"/>
            <w:vAlign w:val="center"/>
          </w:tcPr>
          <w:p w:rsidR="001353EB" w:rsidRPr="00870F37" w:rsidRDefault="007C49BB" w:rsidP="001353EB">
            <w:pPr>
              <w:suppressAutoHyphens w:val="0"/>
              <w:contextualSpacing/>
              <w:jc w:val="center"/>
              <w:rPr>
                <w:rFonts w:eastAsia="Calibri"/>
                <w:bCs/>
                <w:sz w:val="20"/>
                <w:szCs w:val="20"/>
                <w:lang w:eastAsia="en-US"/>
              </w:rPr>
            </w:pPr>
            <w:r w:rsidRPr="00870F37">
              <w:rPr>
                <w:rFonts w:eastAsia="Calibri"/>
                <w:bCs/>
                <w:sz w:val="20"/>
                <w:szCs w:val="20"/>
                <w:lang w:eastAsia="en-US"/>
              </w:rPr>
              <w:t>18,6</w:t>
            </w:r>
          </w:p>
        </w:tc>
      </w:tr>
      <w:tr w:rsidR="00E905A9" w:rsidRPr="00870F37" w:rsidTr="00B0408F">
        <w:tc>
          <w:tcPr>
            <w:tcW w:w="2834" w:type="dxa"/>
            <w:vAlign w:val="center"/>
          </w:tcPr>
          <w:p w:rsidR="00E905A9" w:rsidRPr="00870F37" w:rsidRDefault="00E905A9" w:rsidP="00E905A9">
            <w:pPr>
              <w:suppressAutoHyphens w:val="0"/>
              <w:contextualSpacing/>
              <w:rPr>
                <w:rFonts w:eastAsia="Calibri"/>
                <w:bCs/>
                <w:sz w:val="20"/>
                <w:szCs w:val="20"/>
                <w:lang w:eastAsia="en-US"/>
              </w:rPr>
            </w:pPr>
            <w:r w:rsidRPr="00870F37">
              <w:rPr>
                <w:rFonts w:eastAsia="Calibri"/>
                <w:bCs/>
                <w:sz w:val="20"/>
                <w:szCs w:val="20"/>
                <w:lang w:eastAsia="en-US"/>
              </w:rPr>
              <w:t>Уплата налогов, сборов и иных платежей</w:t>
            </w:r>
          </w:p>
        </w:tc>
        <w:tc>
          <w:tcPr>
            <w:tcW w:w="567" w:type="dxa"/>
          </w:tcPr>
          <w:p w:rsidR="00E905A9" w:rsidRPr="00870F37" w:rsidRDefault="00E905A9" w:rsidP="00E905A9">
            <w:pPr>
              <w:suppressAutoHyphens w:val="0"/>
              <w:jc w:val="center"/>
              <w:rPr>
                <w:rFonts w:eastAsiaTheme="minorHAnsi"/>
                <w:sz w:val="20"/>
                <w:szCs w:val="20"/>
                <w:lang w:eastAsia="en-US"/>
              </w:rPr>
            </w:pPr>
            <w:r w:rsidRPr="00870F37">
              <w:rPr>
                <w:rFonts w:eastAsiaTheme="minorHAnsi"/>
                <w:sz w:val="20"/>
                <w:szCs w:val="20"/>
                <w:lang w:eastAsia="en-US"/>
              </w:rPr>
              <w:t>900</w:t>
            </w:r>
          </w:p>
        </w:tc>
        <w:tc>
          <w:tcPr>
            <w:tcW w:w="567" w:type="dxa"/>
          </w:tcPr>
          <w:p w:rsidR="00E905A9" w:rsidRPr="00870F37" w:rsidRDefault="00E905A9" w:rsidP="00E905A9">
            <w:pPr>
              <w:suppressAutoHyphens w:val="0"/>
              <w:jc w:val="center"/>
              <w:rPr>
                <w:rFonts w:eastAsiaTheme="minorHAnsi"/>
                <w:sz w:val="20"/>
                <w:szCs w:val="20"/>
                <w:lang w:eastAsia="en-US"/>
              </w:rPr>
            </w:pPr>
            <w:r w:rsidRPr="00870F37">
              <w:rPr>
                <w:rFonts w:eastAsiaTheme="minorHAnsi"/>
                <w:sz w:val="20"/>
                <w:szCs w:val="20"/>
                <w:lang w:eastAsia="en-US"/>
              </w:rPr>
              <w:t>01</w:t>
            </w:r>
          </w:p>
        </w:tc>
        <w:tc>
          <w:tcPr>
            <w:tcW w:w="567" w:type="dxa"/>
            <w:tcBorders>
              <w:right w:val="single" w:sz="4" w:space="0" w:color="auto"/>
            </w:tcBorders>
          </w:tcPr>
          <w:p w:rsidR="00E905A9" w:rsidRPr="00870F37" w:rsidRDefault="00E905A9" w:rsidP="00E905A9">
            <w:pPr>
              <w:suppressAutoHyphens w:val="0"/>
              <w:jc w:val="center"/>
              <w:rPr>
                <w:rFonts w:eastAsiaTheme="minorHAnsi"/>
                <w:sz w:val="20"/>
                <w:szCs w:val="20"/>
                <w:lang w:eastAsia="en-US"/>
              </w:rPr>
            </w:pPr>
            <w:r w:rsidRPr="00870F37">
              <w:rPr>
                <w:rFonts w:eastAsiaTheme="minorHAns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tcPr>
          <w:p w:rsidR="00E905A9" w:rsidRPr="00870F37" w:rsidRDefault="00E905A9" w:rsidP="00E905A9">
            <w:pPr>
              <w:suppressAutoHyphens w:val="0"/>
              <w:jc w:val="center"/>
              <w:rPr>
                <w:rFonts w:eastAsiaTheme="minorHAnsi"/>
                <w:sz w:val="20"/>
                <w:szCs w:val="20"/>
                <w:lang w:eastAsia="en-US"/>
              </w:rPr>
            </w:pPr>
            <w:r w:rsidRPr="00870F37">
              <w:rPr>
                <w:rFonts w:eastAsiaTheme="minorHAnsi"/>
                <w:sz w:val="20"/>
                <w:szCs w:val="20"/>
                <w:lang w:eastAsia="en-US"/>
              </w:rPr>
              <w:t>73000Б7301</w:t>
            </w:r>
          </w:p>
        </w:tc>
        <w:tc>
          <w:tcPr>
            <w:tcW w:w="567" w:type="dxa"/>
            <w:tcBorders>
              <w:left w:val="single" w:sz="4" w:space="0" w:color="auto"/>
            </w:tcBorders>
          </w:tcPr>
          <w:p w:rsidR="00E905A9" w:rsidRPr="00870F37" w:rsidRDefault="00E905A9" w:rsidP="00E905A9">
            <w:pPr>
              <w:suppressAutoHyphens w:val="0"/>
              <w:jc w:val="center"/>
              <w:rPr>
                <w:rFonts w:eastAsiaTheme="minorHAnsi"/>
                <w:sz w:val="20"/>
                <w:szCs w:val="20"/>
                <w:lang w:eastAsia="en-US"/>
              </w:rPr>
            </w:pPr>
            <w:r w:rsidRPr="00870F37">
              <w:rPr>
                <w:rFonts w:eastAsiaTheme="minorHAnsi"/>
                <w:sz w:val="20"/>
                <w:szCs w:val="20"/>
                <w:lang w:eastAsia="en-US"/>
              </w:rPr>
              <w:t>850</w:t>
            </w:r>
          </w:p>
        </w:tc>
        <w:tc>
          <w:tcPr>
            <w:tcW w:w="1419" w:type="dxa"/>
            <w:vAlign w:val="center"/>
          </w:tcPr>
          <w:p w:rsidR="00E905A9" w:rsidRPr="00870F37" w:rsidRDefault="007C49BB" w:rsidP="007C49BB">
            <w:pPr>
              <w:suppressAutoHyphens w:val="0"/>
              <w:contextualSpacing/>
              <w:jc w:val="center"/>
              <w:rPr>
                <w:rFonts w:eastAsia="Calibri"/>
                <w:bCs/>
                <w:sz w:val="20"/>
                <w:szCs w:val="20"/>
                <w:lang w:eastAsia="en-US"/>
              </w:rPr>
            </w:pPr>
            <w:r w:rsidRPr="00870F37">
              <w:rPr>
                <w:sz w:val="20"/>
                <w:szCs w:val="20"/>
              </w:rPr>
              <w:t>12 000,00</w:t>
            </w:r>
          </w:p>
        </w:tc>
        <w:tc>
          <w:tcPr>
            <w:tcW w:w="1417" w:type="dxa"/>
            <w:vAlign w:val="center"/>
          </w:tcPr>
          <w:p w:rsidR="00E905A9" w:rsidRPr="00870F37" w:rsidRDefault="007C49BB" w:rsidP="00E905A9">
            <w:pPr>
              <w:suppressAutoHyphens w:val="0"/>
              <w:contextualSpacing/>
              <w:jc w:val="center"/>
              <w:rPr>
                <w:rFonts w:eastAsia="Calibri"/>
                <w:bCs/>
                <w:sz w:val="20"/>
                <w:szCs w:val="20"/>
                <w:lang w:eastAsia="en-US"/>
              </w:rPr>
            </w:pPr>
            <w:r w:rsidRPr="00870F37">
              <w:rPr>
                <w:rFonts w:eastAsia="Calibri"/>
                <w:bCs/>
                <w:sz w:val="20"/>
                <w:szCs w:val="20"/>
                <w:lang w:eastAsia="en-US"/>
              </w:rPr>
              <w:t>2 228,67</w:t>
            </w:r>
          </w:p>
        </w:tc>
        <w:tc>
          <w:tcPr>
            <w:tcW w:w="709" w:type="dxa"/>
            <w:vAlign w:val="center"/>
          </w:tcPr>
          <w:p w:rsidR="00E905A9" w:rsidRPr="00870F37" w:rsidRDefault="007C49BB" w:rsidP="00E905A9">
            <w:pPr>
              <w:suppressAutoHyphens w:val="0"/>
              <w:contextualSpacing/>
              <w:jc w:val="center"/>
              <w:rPr>
                <w:rFonts w:eastAsia="Calibri"/>
                <w:bCs/>
                <w:sz w:val="20"/>
                <w:szCs w:val="20"/>
                <w:lang w:eastAsia="en-US"/>
              </w:rPr>
            </w:pPr>
            <w:r w:rsidRPr="00870F37">
              <w:rPr>
                <w:rFonts w:eastAsia="Calibri"/>
                <w:bCs/>
                <w:sz w:val="20"/>
                <w:szCs w:val="20"/>
                <w:lang w:eastAsia="en-US"/>
              </w:rPr>
              <w:t>18,6</w:t>
            </w:r>
          </w:p>
        </w:tc>
      </w:tr>
      <w:tr w:rsidR="000820B7" w:rsidRPr="00870F37" w:rsidTr="00B0408F">
        <w:tc>
          <w:tcPr>
            <w:tcW w:w="2834" w:type="dxa"/>
            <w:vAlign w:val="center"/>
          </w:tcPr>
          <w:p w:rsidR="00B0408F" w:rsidRPr="00870F37" w:rsidRDefault="00B0408F" w:rsidP="00F77832">
            <w:pPr>
              <w:suppressAutoHyphens w:val="0"/>
              <w:contextualSpacing/>
              <w:rPr>
                <w:rFonts w:eastAsia="Calibri"/>
                <w:bCs/>
                <w:sz w:val="20"/>
                <w:szCs w:val="20"/>
                <w:lang w:eastAsia="en-US"/>
              </w:rPr>
            </w:pPr>
            <w:r w:rsidRPr="00870F37">
              <w:rPr>
                <w:rFonts w:eastAsia="Calibri"/>
                <w:bCs/>
                <w:sz w:val="20"/>
                <w:szCs w:val="20"/>
                <w:lang w:eastAsia="en-US"/>
              </w:rPr>
              <w:t>Обеспечение проведения выборов и референдумов</w:t>
            </w:r>
          </w:p>
        </w:tc>
        <w:tc>
          <w:tcPr>
            <w:tcW w:w="567"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 xml:space="preserve">900 </w:t>
            </w:r>
          </w:p>
        </w:tc>
        <w:tc>
          <w:tcPr>
            <w:tcW w:w="567"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07</w:t>
            </w:r>
          </w:p>
        </w:tc>
        <w:tc>
          <w:tcPr>
            <w:tcW w:w="1276" w:type="dxa"/>
            <w:tcBorders>
              <w:top w:val="single" w:sz="4" w:space="0" w:color="auto"/>
              <w:left w:val="single" w:sz="4" w:space="0" w:color="auto"/>
              <w:bottom w:val="single" w:sz="4" w:space="0" w:color="auto"/>
              <w:right w:val="single" w:sz="4" w:space="0" w:color="auto"/>
            </w:tcBorders>
            <w:vAlign w:val="center"/>
          </w:tcPr>
          <w:p w:rsidR="00B0408F" w:rsidRPr="00870F37" w:rsidRDefault="00B0408F" w:rsidP="00F77832">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B0408F" w:rsidRPr="00870F37" w:rsidRDefault="00B0408F" w:rsidP="00F77832">
            <w:pPr>
              <w:suppressAutoHyphens w:val="0"/>
              <w:contextualSpacing/>
              <w:jc w:val="center"/>
              <w:rPr>
                <w:rFonts w:eastAsia="Calibri"/>
                <w:bCs/>
                <w:sz w:val="20"/>
                <w:szCs w:val="20"/>
                <w:lang w:eastAsia="en-US"/>
              </w:rPr>
            </w:pPr>
          </w:p>
        </w:tc>
        <w:tc>
          <w:tcPr>
            <w:tcW w:w="1419"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1 174 800,00</w:t>
            </w:r>
          </w:p>
        </w:tc>
        <w:tc>
          <w:tcPr>
            <w:tcW w:w="1417"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1 174 702,00</w:t>
            </w:r>
          </w:p>
        </w:tc>
        <w:tc>
          <w:tcPr>
            <w:tcW w:w="709"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99,99</w:t>
            </w:r>
          </w:p>
        </w:tc>
      </w:tr>
      <w:tr w:rsidR="000820B7" w:rsidRPr="00870F37" w:rsidTr="00F77832">
        <w:tc>
          <w:tcPr>
            <w:tcW w:w="2834" w:type="dxa"/>
            <w:vAlign w:val="center"/>
          </w:tcPr>
          <w:p w:rsidR="000820B7" w:rsidRPr="00870F37" w:rsidRDefault="000820B7" w:rsidP="00F77832">
            <w:pPr>
              <w:suppressAutoHyphens w:val="0"/>
              <w:contextualSpacing/>
              <w:rPr>
                <w:rFonts w:eastAsia="Calibri"/>
                <w:bCs/>
                <w:sz w:val="20"/>
                <w:szCs w:val="20"/>
                <w:lang w:eastAsia="en-US"/>
              </w:rPr>
            </w:pPr>
            <w:r w:rsidRPr="00870F37">
              <w:rPr>
                <w:rFonts w:eastAsia="Calibri"/>
                <w:bCs/>
                <w:sz w:val="20"/>
                <w:szCs w:val="20"/>
                <w:lang w:eastAsia="en-US"/>
              </w:rPr>
              <w:t>Непрограммные расходы органов местного самоуправления</w:t>
            </w:r>
          </w:p>
        </w:tc>
        <w:tc>
          <w:tcPr>
            <w:tcW w:w="567" w:type="dxa"/>
            <w:vAlign w:val="center"/>
          </w:tcPr>
          <w:p w:rsidR="000820B7" w:rsidRPr="00870F37" w:rsidRDefault="000820B7"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0820B7" w:rsidRPr="00870F37" w:rsidRDefault="000820B7" w:rsidP="00F77832">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0820B7" w:rsidRPr="00870F37" w:rsidRDefault="000820B7" w:rsidP="00F77832">
            <w:pPr>
              <w:suppressAutoHyphens w:val="0"/>
              <w:contextualSpacing/>
              <w:jc w:val="center"/>
              <w:rPr>
                <w:rFonts w:eastAsia="Calibri"/>
                <w:bCs/>
                <w:sz w:val="20"/>
                <w:szCs w:val="20"/>
                <w:lang w:eastAsia="en-US"/>
              </w:rPr>
            </w:pPr>
            <w:r w:rsidRPr="00870F37">
              <w:rPr>
                <w:rFonts w:eastAsia="Calibri"/>
                <w:bCs/>
                <w:sz w:val="20"/>
                <w:szCs w:val="20"/>
                <w:lang w:eastAsia="en-US"/>
              </w:rPr>
              <w:t>07</w:t>
            </w:r>
          </w:p>
        </w:tc>
        <w:tc>
          <w:tcPr>
            <w:tcW w:w="1276" w:type="dxa"/>
            <w:tcBorders>
              <w:top w:val="single" w:sz="4" w:space="0" w:color="auto"/>
              <w:left w:val="single" w:sz="4" w:space="0" w:color="auto"/>
              <w:bottom w:val="single" w:sz="4" w:space="0" w:color="auto"/>
              <w:right w:val="single" w:sz="4" w:space="0" w:color="auto"/>
            </w:tcBorders>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7900000000</w:t>
            </w:r>
          </w:p>
        </w:tc>
        <w:tc>
          <w:tcPr>
            <w:tcW w:w="567" w:type="dxa"/>
            <w:tcBorders>
              <w:left w:val="single" w:sz="4" w:space="0" w:color="auto"/>
            </w:tcBorders>
            <w:vAlign w:val="center"/>
          </w:tcPr>
          <w:p w:rsidR="000820B7" w:rsidRPr="00870F37" w:rsidRDefault="000820B7" w:rsidP="00F77832">
            <w:pPr>
              <w:suppressAutoHyphens w:val="0"/>
              <w:contextualSpacing/>
              <w:jc w:val="center"/>
              <w:rPr>
                <w:rFonts w:eastAsia="Calibri"/>
                <w:bCs/>
                <w:sz w:val="20"/>
                <w:szCs w:val="20"/>
                <w:lang w:eastAsia="en-US"/>
              </w:rPr>
            </w:pPr>
          </w:p>
        </w:tc>
        <w:tc>
          <w:tcPr>
            <w:tcW w:w="1419" w:type="dxa"/>
            <w:vAlign w:val="center"/>
          </w:tcPr>
          <w:p w:rsidR="000820B7" w:rsidRPr="00870F37" w:rsidRDefault="000820B7" w:rsidP="00F77832">
            <w:pPr>
              <w:suppressAutoHyphens w:val="0"/>
              <w:contextualSpacing/>
              <w:jc w:val="center"/>
              <w:rPr>
                <w:rFonts w:eastAsia="Calibri"/>
                <w:bCs/>
                <w:sz w:val="20"/>
                <w:szCs w:val="20"/>
                <w:lang w:eastAsia="en-US"/>
              </w:rPr>
            </w:pPr>
            <w:r w:rsidRPr="00870F37">
              <w:rPr>
                <w:rFonts w:eastAsia="Calibri"/>
                <w:bCs/>
                <w:sz w:val="20"/>
                <w:szCs w:val="20"/>
                <w:lang w:eastAsia="en-US"/>
              </w:rPr>
              <w:t>1 174 800,00</w:t>
            </w:r>
          </w:p>
        </w:tc>
        <w:tc>
          <w:tcPr>
            <w:tcW w:w="1417" w:type="dxa"/>
            <w:vAlign w:val="center"/>
          </w:tcPr>
          <w:p w:rsidR="000820B7" w:rsidRPr="00870F37" w:rsidRDefault="000820B7" w:rsidP="00F77832">
            <w:pPr>
              <w:suppressAutoHyphens w:val="0"/>
              <w:contextualSpacing/>
              <w:jc w:val="center"/>
              <w:rPr>
                <w:rFonts w:eastAsia="Calibri"/>
                <w:bCs/>
                <w:sz w:val="20"/>
                <w:szCs w:val="20"/>
                <w:lang w:eastAsia="en-US"/>
              </w:rPr>
            </w:pPr>
            <w:r w:rsidRPr="00870F37">
              <w:rPr>
                <w:rFonts w:eastAsia="Calibri"/>
                <w:bCs/>
                <w:sz w:val="20"/>
                <w:szCs w:val="20"/>
                <w:lang w:eastAsia="en-US"/>
              </w:rPr>
              <w:t>1 174 702,00</w:t>
            </w:r>
          </w:p>
        </w:tc>
        <w:tc>
          <w:tcPr>
            <w:tcW w:w="709" w:type="dxa"/>
            <w:vAlign w:val="center"/>
          </w:tcPr>
          <w:p w:rsidR="000820B7" w:rsidRPr="00870F37" w:rsidRDefault="000820B7" w:rsidP="00F77832">
            <w:pPr>
              <w:suppressAutoHyphens w:val="0"/>
              <w:contextualSpacing/>
              <w:jc w:val="center"/>
              <w:rPr>
                <w:rFonts w:eastAsia="Calibri"/>
                <w:bCs/>
                <w:sz w:val="20"/>
                <w:szCs w:val="20"/>
                <w:lang w:eastAsia="en-US"/>
              </w:rPr>
            </w:pPr>
            <w:r w:rsidRPr="00870F37">
              <w:rPr>
                <w:rFonts w:eastAsia="Calibri"/>
                <w:bCs/>
                <w:sz w:val="20"/>
                <w:szCs w:val="20"/>
                <w:lang w:eastAsia="en-US"/>
              </w:rPr>
              <w:t>99,99</w:t>
            </w:r>
          </w:p>
        </w:tc>
      </w:tr>
      <w:tr w:rsidR="000820B7" w:rsidRPr="00870F37" w:rsidTr="00B0408F">
        <w:tc>
          <w:tcPr>
            <w:tcW w:w="2834" w:type="dxa"/>
            <w:vAlign w:val="center"/>
          </w:tcPr>
          <w:p w:rsidR="00B0408F" w:rsidRPr="00870F37" w:rsidRDefault="00B0408F" w:rsidP="00B0408F">
            <w:pPr>
              <w:suppressAutoHyphens w:val="0"/>
              <w:contextualSpacing/>
              <w:rPr>
                <w:rFonts w:eastAsia="Calibri"/>
                <w:bCs/>
                <w:sz w:val="20"/>
                <w:szCs w:val="20"/>
                <w:lang w:eastAsia="en-US"/>
              </w:rPr>
            </w:pPr>
            <w:r w:rsidRPr="00870F37">
              <w:rPr>
                <w:rFonts w:eastAsia="Calibri"/>
                <w:bCs/>
                <w:sz w:val="20"/>
                <w:szCs w:val="20"/>
                <w:lang w:eastAsia="en-US"/>
              </w:rPr>
              <w:t>Подготовка и проведение выборов депутатов представительного органа внутригородского муниципального образования</w:t>
            </w:r>
          </w:p>
        </w:tc>
        <w:tc>
          <w:tcPr>
            <w:tcW w:w="567"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07</w:t>
            </w:r>
          </w:p>
        </w:tc>
        <w:tc>
          <w:tcPr>
            <w:tcW w:w="1276" w:type="dxa"/>
            <w:tcBorders>
              <w:top w:val="single" w:sz="4" w:space="0" w:color="auto"/>
              <w:left w:val="single" w:sz="4" w:space="0" w:color="auto"/>
              <w:bottom w:val="single" w:sz="4" w:space="0" w:color="auto"/>
              <w:right w:val="single" w:sz="4" w:space="0" w:color="auto"/>
            </w:tcBorders>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7900072100</w:t>
            </w:r>
          </w:p>
        </w:tc>
        <w:tc>
          <w:tcPr>
            <w:tcW w:w="567" w:type="dxa"/>
            <w:tcBorders>
              <w:left w:val="single" w:sz="4" w:space="0" w:color="auto"/>
            </w:tcBorders>
            <w:vAlign w:val="center"/>
          </w:tcPr>
          <w:p w:rsidR="00B0408F" w:rsidRPr="00870F37" w:rsidRDefault="00B0408F" w:rsidP="00B0408F">
            <w:pPr>
              <w:suppressAutoHyphens w:val="0"/>
              <w:contextualSpacing/>
              <w:jc w:val="center"/>
              <w:rPr>
                <w:rFonts w:eastAsia="Calibri"/>
                <w:bCs/>
                <w:sz w:val="20"/>
                <w:szCs w:val="20"/>
                <w:lang w:eastAsia="en-US"/>
              </w:rPr>
            </w:pPr>
          </w:p>
        </w:tc>
        <w:tc>
          <w:tcPr>
            <w:tcW w:w="1419"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1 174 800,00</w:t>
            </w:r>
          </w:p>
        </w:tc>
        <w:tc>
          <w:tcPr>
            <w:tcW w:w="1417"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1 174 702,00</w:t>
            </w:r>
          </w:p>
        </w:tc>
        <w:tc>
          <w:tcPr>
            <w:tcW w:w="709"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99,99</w:t>
            </w:r>
          </w:p>
        </w:tc>
      </w:tr>
      <w:tr w:rsidR="000820B7" w:rsidRPr="00870F37" w:rsidTr="00B0408F">
        <w:tc>
          <w:tcPr>
            <w:tcW w:w="2834" w:type="dxa"/>
            <w:vAlign w:val="center"/>
          </w:tcPr>
          <w:p w:rsidR="00B0408F" w:rsidRPr="00870F37" w:rsidRDefault="00B0408F" w:rsidP="00B0408F">
            <w:pPr>
              <w:suppressAutoHyphens w:val="0"/>
              <w:contextualSpacing/>
              <w:rPr>
                <w:rFonts w:eastAsia="Calibri"/>
                <w:bCs/>
                <w:sz w:val="20"/>
                <w:szCs w:val="20"/>
                <w:lang w:eastAsia="en-US"/>
              </w:rPr>
            </w:pPr>
            <w:r w:rsidRPr="00870F37">
              <w:rPr>
                <w:rFonts w:eastAsia="Calibri"/>
                <w:bCs/>
                <w:sz w:val="20"/>
                <w:szCs w:val="20"/>
                <w:lang w:eastAsia="en-US"/>
              </w:rPr>
              <w:t>Иные бюджетные ассигнования</w:t>
            </w:r>
          </w:p>
        </w:tc>
        <w:tc>
          <w:tcPr>
            <w:tcW w:w="567"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07</w:t>
            </w:r>
          </w:p>
        </w:tc>
        <w:tc>
          <w:tcPr>
            <w:tcW w:w="1276" w:type="dxa"/>
            <w:tcBorders>
              <w:top w:val="single" w:sz="4" w:space="0" w:color="auto"/>
              <w:left w:val="single" w:sz="4" w:space="0" w:color="auto"/>
              <w:bottom w:val="single" w:sz="4" w:space="0" w:color="auto"/>
              <w:right w:val="single" w:sz="4" w:space="0" w:color="auto"/>
            </w:tcBorders>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7900072100</w:t>
            </w:r>
          </w:p>
        </w:tc>
        <w:tc>
          <w:tcPr>
            <w:tcW w:w="567" w:type="dxa"/>
            <w:tcBorders>
              <w:left w:val="single" w:sz="4" w:space="0" w:color="auto"/>
            </w:tcBorders>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800</w:t>
            </w:r>
          </w:p>
        </w:tc>
        <w:tc>
          <w:tcPr>
            <w:tcW w:w="1419"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1 174 800,00</w:t>
            </w:r>
          </w:p>
        </w:tc>
        <w:tc>
          <w:tcPr>
            <w:tcW w:w="1417"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1 174 702,00</w:t>
            </w:r>
          </w:p>
        </w:tc>
        <w:tc>
          <w:tcPr>
            <w:tcW w:w="709" w:type="dxa"/>
            <w:vAlign w:val="center"/>
          </w:tcPr>
          <w:p w:rsidR="00B0408F" w:rsidRPr="00870F37" w:rsidRDefault="00B0408F" w:rsidP="00B0408F">
            <w:pPr>
              <w:suppressAutoHyphens w:val="0"/>
              <w:contextualSpacing/>
              <w:jc w:val="center"/>
              <w:rPr>
                <w:rFonts w:eastAsia="Calibri"/>
                <w:bCs/>
                <w:sz w:val="20"/>
                <w:szCs w:val="20"/>
                <w:lang w:eastAsia="en-US"/>
              </w:rPr>
            </w:pPr>
            <w:r w:rsidRPr="00870F37">
              <w:rPr>
                <w:rFonts w:eastAsia="Calibri"/>
                <w:bCs/>
                <w:sz w:val="20"/>
                <w:szCs w:val="20"/>
                <w:lang w:eastAsia="en-US"/>
              </w:rPr>
              <w:t>99,99</w:t>
            </w:r>
          </w:p>
        </w:tc>
      </w:tr>
      <w:tr w:rsidR="000820B7" w:rsidRPr="00870F37" w:rsidTr="00F77832">
        <w:tc>
          <w:tcPr>
            <w:tcW w:w="2834" w:type="dxa"/>
            <w:vAlign w:val="center"/>
          </w:tcPr>
          <w:p w:rsidR="00B0408F" w:rsidRPr="00870F37" w:rsidRDefault="00B0408F" w:rsidP="00F77832">
            <w:pPr>
              <w:suppressAutoHyphens w:val="0"/>
              <w:contextualSpacing/>
              <w:rPr>
                <w:rFonts w:eastAsia="Calibri"/>
                <w:bCs/>
                <w:sz w:val="20"/>
                <w:szCs w:val="20"/>
                <w:lang w:eastAsia="en-US"/>
              </w:rPr>
            </w:pPr>
            <w:r w:rsidRPr="00870F37">
              <w:rPr>
                <w:rFonts w:eastAsia="Calibri"/>
                <w:bCs/>
                <w:sz w:val="20"/>
                <w:szCs w:val="20"/>
                <w:lang w:eastAsia="en-US"/>
              </w:rPr>
              <w:t>Резервный фонд</w:t>
            </w:r>
          </w:p>
        </w:tc>
        <w:tc>
          <w:tcPr>
            <w:tcW w:w="567"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B0408F" w:rsidRPr="00870F37" w:rsidRDefault="00B0408F" w:rsidP="00F77832">
            <w:pPr>
              <w:suppressAutoHyphens w:val="0"/>
              <w:contextualSpacing/>
              <w:rPr>
                <w:rFonts w:eastAsia="Calibri"/>
                <w:bCs/>
                <w:sz w:val="20"/>
                <w:szCs w:val="20"/>
                <w:lang w:eastAsia="en-US"/>
              </w:rPr>
            </w:pPr>
          </w:p>
        </w:tc>
        <w:tc>
          <w:tcPr>
            <w:tcW w:w="567" w:type="dxa"/>
            <w:tcBorders>
              <w:left w:val="single" w:sz="4" w:space="0" w:color="auto"/>
            </w:tcBorders>
            <w:vAlign w:val="center"/>
          </w:tcPr>
          <w:p w:rsidR="00B0408F" w:rsidRPr="00870F37" w:rsidRDefault="00B0408F" w:rsidP="00F77832">
            <w:pPr>
              <w:suppressAutoHyphens w:val="0"/>
              <w:contextualSpacing/>
              <w:jc w:val="center"/>
              <w:rPr>
                <w:rFonts w:eastAsia="Calibri"/>
                <w:bCs/>
                <w:sz w:val="20"/>
                <w:szCs w:val="20"/>
                <w:lang w:eastAsia="en-US"/>
              </w:rPr>
            </w:pPr>
          </w:p>
        </w:tc>
        <w:tc>
          <w:tcPr>
            <w:tcW w:w="1419"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10 000,00</w:t>
            </w:r>
          </w:p>
        </w:tc>
        <w:tc>
          <w:tcPr>
            <w:tcW w:w="1417"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0,00</w:t>
            </w:r>
          </w:p>
        </w:tc>
        <w:tc>
          <w:tcPr>
            <w:tcW w:w="709" w:type="dxa"/>
            <w:vAlign w:val="center"/>
          </w:tcPr>
          <w:p w:rsidR="00B0408F" w:rsidRPr="00870F37" w:rsidRDefault="00B0408F" w:rsidP="00F77832">
            <w:pPr>
              <w:suppressAutoHyphens w:val="0"/>
              <w:contextualSpacing/>
              <w:jc w:val="center"/>
              <w:rPr>
                <w:rFonts w:eastAsia="Calibri"/>
                <w:bCs/>
                <w:sz w:val="20"/>
                <w:szCs w:val="20"/>
                <w:lang w:eastAsia="en-US"/>
              </w:rPr>
            </w:pPr>
            <w:r w:rsidRPr="00870F37">
              <w:rPr>
                <w:rFonts w:eastAsia="Calibri"/>
                <w:bCs/>
                <w:sz w:val="20"/>
                <w:szCs w:val="20"/>
                <w:lang w:eastAsia="en-US"/>
              </w:rPr>
              <w:t>0</w:t>
            </w:r>
          </w:p>
        </w:tc>
      </w:tr>
      <w:tr w:rsidR="000820B7"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Иные бюджетные ассигнования</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75000Б7501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800</w:t>
            </w:r>
          </w:p>
        </w:tc>
        <w:tc>
          <w:tcPr>
            <w:tcW w:w="1419"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10 000,00</w:t>
            </w:r>
          </w:p>
        </w:tc>
        <w:tc>
          <w:tcPr>
            <w:tcW w:w="141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0,00</w:t>
            </w:r>
          </w:p>
        </w:tc>
        <w:tc>
          <w:tcPr>
            <w:tcW w:w="709"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w:t>
            </w:r>
          </w:p>
        </w:tc>
      </w:tr>
      <w:tr w:rsidR="000820B7"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Другие вопросы в области национальной безопасности и правоохранительной деятельности</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870F37" w:rsidRDefault="003772F2" w:rsidP="001353EB">
            <w:pPr>
              <w:suppressAutoHyphens w:val="0"/>
              <w:contextualSpacing/>
              <w:jc w:val="center"/>
              <w:rPr>
                <w:rFonts w:eastAsia="Calibri"/>
                <w:bCs/>
                <w:sz w:val="20"/>
                <w:szCs w:val="20"/>
                <w:lang w:eastAsia="en-US"/>
              </w:rPr>
            </w:pPr>
            <w:r w:rsidRPr="00870F37">
              <w:rPr>
                <w:rFonts w:eastAsia="Calibri"/>
                <w:bCs/>
                <w:sz w:val="20"/>
                <w:szCs w:val="20"/>
                <w:lang w:eastAsia="en-US"/>
              </w:rPr>
              <w:t>161 300,00</w:t>
            </w:r>
          </w:p>
        </w:tc>
        <w:tc>
          <w:tcPr>
            <w:tcW w:w="1417" w:type="dxa"/>
            <w:vAlign w:val="center"/>
          </w:tcPr>
          <w:p w:rsidR="001353EB" w:rsidRPr="00870F37" w:rsidRDefault="003772F2" w:rsidP="001353EB">
            <w:pPr>
              <w:suppressAutoHyphens w:val="0"/>
              <w:contextualSpacing/>
              <w:jc w:val="center"/>
              <w:rPr>
                <w:rFonts w:eastAsia="Calibri"/>
                <w:bCs/>
                <w:sz w:val="20"/>
                <w:szCs w:val="20"/>
                <w:lang w:eastAsia="en-US"/>
              </w:rPr>
            </w:pPr>
            <w:r w:rsidRPr="00870F37">
              <w:rPr>
                <w:rFonts w:eastAsia="Calibri"/>
                <w:bCs/>
                <w:sz w:val="20"/>
                <w:szCs w:val="20"/>
                <w:lang w:eastAsia="en-US"/>
              </w:rPr>
              <w:t>156 320,00</w:t>
            </w:r>
          </w:p>
        </w:tc>
        <w:tc>
          <w:tcPr>
            <w:tcW w:w="709" w:type="dxa"/>
            <w:vAlign w:val="center"/>
          </w:tcPr>
          <w:p w:rsidR="001353EB" w:rsidRPr="00870F37" w:rsidRDefault="003772F2" w:rsidP="001353EB">
            <w:pPr>
              <w:suppressAutoHyphens w:val="0"/>
              <w:contextualSpacing/>
              <w:jc w:val="center"/>
              <w:rPr>
                <w:rFonts w:eastAsia="Calibri"/>
                <w:bCs/>
                <w:sz w:val="20"/>
                <w:szCs w:val="20"/>
                <w:lang w:eastAsia="en-US"/>
              </w:rPr>
            </w:pPr>
            <w:r w:rsidRPr="00870F37">
              <w:rPr>
                <w:rFonts w:eastAsia="Calibri"/>
                <w:bCs/>
                <w:sz w:val="20"/>
                <w:szCs w:val="20"/>
                <w:lang w:eastAsia="en-US"/>
              </w:rPr>
              <w:t>96,9</w:t>
            </w:r>
          </w:p>
        </w:tc>
      </w:tr>
      <w:tr w:rsidR="001353EB" w:rsidRPr="00870F37" w:rsidTr="00B0408F">
        <w:tc>
          <w:tcPr>
            <w:tcW w:w="2834" w:type="dxa"/>
            <w:vAlign w:val="center"/>
          </w:tcPr>
          <w:p w:rsidR="001353EB" w:rsidRPr="00870F37" w:rsidRDefault="001353EB" w:rsidP="00C05B91">
            <w:pPr>
              <w:suppressAutoHyphens w:val="0"/>
              <w:contextualSpacing/>
              <w:rPr>
                <w:rFonts w:eastAsia="Calibri"/>
                <w:bCs/>
                <w:sz w:val="20"/>
                <w:szCs w:val="20"/>
                <w:lang w:eastAsia="en-US"/>
              </w:rPr>
            </w:pPr>
            <w:r w:rsidRPr="00870F37">
              <w:rPr>
                <w:rFonts w:eastAsia="Calibri"/>
                <w:bCs/>
                <w:sz w:val="20"/>
                <w:szCs w:val="20"/>
                <w:lang w:eastAsia="en-US"/>
              </w:rPr>
              <w:t xml:space="preserve">Мероприятия, направленные на участие в профилактике </w:t>
            </w:r>
            <w:r w:rsidRPr="00870F37">
              <w:rPr>
                <w:rFonts w:eastAsia="Calibri"/>
                <w:bCs/>
                <w:sz w:val="20"/>
                <w:szCs w:val="20"/>
                <w:lang w:eastAsia="en-US"/>
              </w:rPr>
              <w:lastRenderedPageBreak/>
              <w:t>терроризма и экстремизма</w:t>
            </w:r>
            <w:r w:rsidR="00C05B91" w:rsidRPr="00870F37">
              <w:rPr>
                <w:rFonts w:eastAsia="Calibri"/>
                <w:bCs/>
                <w:sz w:val="20"/>
                <w:szCs w:val="20"/>
                <w:lang w:eastAsia="en-US"/>
              </w:rPr>
              <w:t>.</w:t>
            </w:r>
            <w:r w:rsidRPr="00870F37">
              <w:rPr>
                <w:rFonts w:eastAsia="Calibri"/>
                <w:bCs/>
                <w:sz w:val="20"/>
                <w:szCs w:val="20"/>
                <w:lang w:eastAsia="en-US"/>
              </w:rPr>
              <w:t xml:space="preserve">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lastRenderedPageBreak/>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0610000000</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870F37" w:rsidRDefault="000820B7" w:rsidP="001353EB">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1353EB" w:rsidRPr="00870F37" w:rsidRDefault="000820B7" w:rsidP="001353EB">
            <w:pPr>
              <w:suppressAutoHyphens w:val="0"/>
              <w:contextualSpacing/>
              <w:jc w:val="center"/>
              <w:rPr>
                <w:rFonts w:eastAsia="Calibri"/>
                <w:bCs/>
                <w:sz w:val="20"/>
                <w:szCs w:val="20"/>
                <w:lang w:eastAsia="en-US"/>
              </w:rPr>
            </w:pPr>
            <w:r w:rsidRPr="00870F37">
              <w:rPr>
                <w:rFonts w:eastAsia="Calibri"/>
                <w:bCs/>
                <w:sz w:val="20"/>
                <w:szCs w:val="20"/>
                <w:lang w:eastAsia="en-US"/>
              </w:rPr>
              <w:t>25 020,00</w:t>
            </w:r>
          </w:p>
        </w:tc>
        <w:tc>
          <w:tcPr>
            <w:tcW w:w="709" w:type="dxa"/>
            <w:vAlign w:val="center"/>
          </w:tcPr>
          <w:p w:rsidR="001353EB" w:rsidRPr="00870F37" w:rsidRDefault="000820B7" w:rsidP="001353EB">
            <w:pPr>
              <w:suppressAutoHyphens w:val="0"/>
              <w:contextualSpacing/>
              <w:jc w:val="center"/>
              <w:rPr>
                <w:rFonts w:eastAsia="Calibri"/>
                <w:bCs/>
                <w:sz w:val="20"/>
                <w:szCs w:val="20"/>
                <w:lang w:eastAsia="en-US"/>
              </w:rPr>
            </w:pPr>
            <w:r w:rsidRPr="00870F37">
              <w:rPr>
                <w:rFonts w:eastAsia="Calibri"/>
                <w:bCs/>
                <w:sz w:val="20"/>
                <w:szCs w:val="20"/>
                <w:lang w:eastAsia="en-US"/>
              </w:rPr>
              <w:t>83,4</w:t>
            </w:r>
          </w:p>
        </w:tc>
      </w:tr>
      <w:tr w:rsidR="000820B7" w:rsidRPr="00870F37" w:rsidTr="00B0408F">
        <w:tc>
          <w:tcPr>
            <w:tcW w:w="2834" w:type="dxa"/>
            <w:vAlign w:val="center"/>
          </w:tcPr>
          <w:p w:rsidR="000820B7" w:rsidRPr="00870F37" w:rsidRDefault="000820B7" w:rsidP="000820B7">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lastRenderedPageBreak/>
              <w:t>Закупка товаров, работ и услуг для обеспечения государственных (муниципальных) нужд</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900</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06100Э7201</w:t>
            </w:r>
          </w:p>
        </w:tc>
        <w:tc>
          <w:tcPr>
            <w:tcW w:w="567" w:type="dxa"/>
            <w:tcBorders>
              <w:lef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25 020,00</w:t>
            </w:r>
          </w:p>
        </w:tc>
        <w:tc>
          <w:tcPr>
            <w:tcW w:w="70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83,4</w:t>
            </w:r>
          </w:p>
        </w:tc>
      </w:tr>
      <w:tr w:rsidR="000820B7" w:rsidRPr="00870F37" w:rsidTr="00B0408F">
        <w:tc>
          <w:tcPr>
            <w:tcW w:w="2834" w:type="dxa"/>
            <w:vAlign w:val="center"/>
          </w:tcPr>
          <w:p w:rsidR="000820B7" w:rsidRPr="00870F37" w:rsidRDefault="000820B7" w:rsidP="000820B7">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06100Э7201</w:t>
            </w:r>
          </w:p>
        </w:tc>
        <w:tc>
          <w:tcPr>
            <w:tcW w:w="567" w:type="dxa"/>
            <w:tcBorders>
              <w:lef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240</w:t>
            </w:r>
          </w:p>
        </w:tc>
        <w:tc>
          <w:tcPr>
            <w:tcW w:w="141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25 020,00</w:t>
            </w:r>
          </w:p>
        </w:tc>
        <w:tc>
          <w:tcPr>
            <w:tcW w:w="70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83,4</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Мероприятия, направленные на охрану общественного порядка на территории внутригородского муниципального образования</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0800000000</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870F37" w:rsidRDefault="000820B7" w:rsidP="001353EB">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1353EB" w:rsidRPr="00870F37" w:rsidRDefault="000820B7" w:rsidP="001353EB">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709" w:type="dxa"/>
            <w:vAlign w:val="center"/>
          </w:tcPr>
          <w:p w:rsidR="001353EB" w:rsidRPr="00870F37" w:rsidRDefault="000820B7" w:rsidP="001353EB">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0820B7" w:rsidRPr="00870F37" w:rsidTr="00B0408F">
        <w:tc>
          <w:tcPr>
            <w:tcW w:w="2834" w:type="dxa"/>
            <w:vAlign w:val="center"/>
          </w:tcPr>
          <w:p w:rsidR="000820B7" w:rsidRPr="00870F37" w:rsidRDefault="000820B7" w:rsidP="000820B7">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08000П7201</w:t>
            </w:r>
          </w:p>
        </w:tc>
        <w:tc>
          <w:tcPr>
            <w:tcW w:w="567" w:type="dxa"/>
            <w:tcBorders>
              <w:lef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70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0820B7" w:rsidRPr="00870F37" w:rsidTr="00B0408F">
        <w:tc>
          <w:tcPr>
            <w:tcW w:w="2834" w:type="dxa"/>
            <w:vAlign w:val="center"/>
          </w:tcPr>
          <w:p w:rsidR="000820B7" w:rsidRPr="00870F37" w:rsidRDefault="000820B7" w:rsidP="000820B7">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08000П7201</w:t>
            </w:r>
          </w:p>
        </w:tc>
        <w:tc>
          <w:tcPr>
            <w:tcW w:w="567" w:type="dxa"/>
            <w:tcBorders>
              <w:left w:val="single" w:sz="4" w:space="0" w:color="auto"/>
            </w:tcBorders>
            <w:vAlign w:val="center"/>
          </w:tcPr>
          <w:p w:rsidR="000820B7" w:rsidRPr="00870F37" w:rsidRDefault="000820B7" w:rsidP="000820B7">
            <w:pPr>
              <w:suppressAutoHyphens w:val="0"/>
              <w:contextualSpacing/>
              <w:jc w:val="center"/>
              <w:rPr>
                <w:rFonts w:eastAsia="Calibri"/>
                <w:sz w:val="20"/>
                <w:szCs w:val="20"/>
                <w:lang w:eastAsia="en-US"/>
              </w:rPr>
            </w:pPr>
            <w:r w:rsidRPr="00870F37">
              <w:rPr>
                <w:rFonts w:eastAsia="Calibri"/>
                <w:sz w:val="20"/>
                <w:szCs w:val="20"/>
                <w:lang w:eastAsia="en-US"/>
              </w:rPr>
              <w:t>240</w:t>
            </w:r>
          </w:p>
        </w:tc>
        <w:tc>
          <w:tcPr>
            <w:tcW w:w="141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709" w:type="dxa"/>
            <w:vAlign w:val="center"/>
          </w:tcPr>
          <w:p w:rsidR="000820B7" w:rsidRPr="00870F37" w:rsidRDefault="000820B7" w:rsidP="000820B7">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A44A55" w:rsidRPr="00870F37" w:rsidTr="00B0408F">
        <w:tc>
          <w:tcPr>
            <w:tcW w:w="2834" w:type="dxa"/>
            <w:vAlign w:val="center"/>
          </w:tcPr>
          <w:p w:rsidR="00A44A55" w:rsidRPr="00870F37" w:rsidRDefault="00A44A55" w:rsidP="00A44A55">
            <w:pPr>
              <w:suppressAutoHyphens w:val="0"/>
              <w:contextualSpacing/>
              <w:rPr>
                <w:rFonts w:eastAsia="Calibri"/>
                <w:bCs/>
                <w:sz w:val="20"/>
                <w:szCs w:val="20"/>
                <w:lang w:eastAsia="en-US"/>
              </w:rPr>
            </w:pPr>
            <w:r w:rsidRPr="00870F37">
              <w:rPr>
                <w:rFonts w:eastAsia="Calibri"/>
                <w:bCs/>
                <w:sz w:val="20"/>
                <w:szCs w:val="20"/>
                <w:lang w:eastAsia="en-US"/>
              </w:rPr>
              <w:t xml:space="preserve">Ведение </w:t>
            </w:r>
            <w:proofErr w:type="spellStart"/>
            <w:r w:rsidRPr="00870F37">
              <w:rPr>
                <w:rFonts w:eastAsia="Calibri"/>
                <w:bCs/>
                <w:sz w:val="20"/>
                <w:szCs w:val="20"/>
                <w:lang w:eastAsia="en-US"/>
              </w:rPr>
              <w:t>похозяйственных</w:t>
            </w:r>
            <w:proofErr w:type="spellEnd"/>
            <w:r w:rsidRPr="00870F37">
              <w:rPr>
                <w:rFonts w:eastAsia="Calibri"/>
                <w:bCs/>
                <w:sz w:val="20"/>
                <w:szCs w:val="20"/>
                <w:lang w:eastAsia="en-US"/>
              </w:rPr>
              <w:t xml:space="preserve">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 Ленинского муниципального округа</w:t>
            </w:r>
          </w:p>
        </w:tc>
        <w:tc>
          <w:tcPr>
            <w:tcW w:w="567" w:type="dxa"/>
            <w:vAlign w:val="center"/>
          </w:tcPr>
          <w:p w:rsidR="00A44A55" w:rsidRPr="00870F37" w:rsidRDefault="00A44A55" w:rsidP="00A44A55">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A44A55" w:rsidRPr="00870F37" w:rsidRDefault="00A44A55" w:rsidP="00A44A55">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A44A55" w:rsidRPr="00870F37" w:rsidRDefault="00A44A55" w:rsidP="00A44A55">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4A5775" w:rsidRPr="00870F37" w:rsidRDefault="004A5775" w:rsidP="00A44A55">
            <w:pPr>
              <w:rPr>
                <w:rFonts w:eastAsia="Calibri"/>
                <w:bCs/>
                <w:sz w:val="20"/>
                <w:szCs w:val="20"/>
                <w:lang w:eastAsia="en-US"/>
              </w:rPr>
            </w:pPr>
          </w:p>
          <w:p w:rsidR="00265D37" w:rsidRPr="00870F37" w:rsidRDefault="00265D37" w:rsidP="00A44A55">
            <w:pPr>
              <w:rPr>
                <w:rFonts w:eastAsia="Calibri"/>
                <w:bCs/>
                <w:sz w:val="20"/>
                <w:szCs w:val="20"/>
                <w:lang w:eastAsia="en-US"/>
              </w:rPr>
            </w:pPr>
          </w:p>
          <w:p w:rsidR="000820B7" w:rsidRPr="00870F37" w:rsidRDefault="000820B7" w:rsidP="00A44A55">
            <w:pPr>
              <w:rPr>
                <w:rFonts w:eastAsia="Calibri"/>
                <w:bCs/>
                <w:sz w:val="20"/>
                <w:szCs w:val="20"/>
                <w:lang w:eastAsia="en-US"/>
              </w:rPr>
            </w:pPr>
          </w:p>
          <w:p w:rsidR="00265D37" w:rsidRPr="00870F37" w:rsidRDefault="00265D37" w:rsidP="00A44A55">
            <w:pPr>
              <w:rPr>
                <w:rFonts w:eastAsia="Calibri"/>
                <w:bCs/>
                <w:sz w:val="20"/>
                <w:szCs w:val="20"/>
                <w:lang w:eastAsia="en-US"/>
              </w:rPr>
            </w:pPr>
          </w:p>
          <w:p w:rsidR="00A44A55" w:rsidRPr="00870F37" w:rsidRDefault="00A44A55" w:rsidP="00A44A55">
            <w:pPr>
              <w:rPr>
                <w:rFonts w:eastAsia="Calibri"/>
                <w:bCs/>
                <w:sz w:val="20"/>
                <w:szCs w:val="20"/>
                <w:lang w:eastAsia="en-US"/>
              </w:rPr>
            </w:pPr>
            <w:r w:rsidRPr="00870F37">
              <w:rPr>
                <w:rFonts w:eastAsia="Calibri"/>
                <w:bCs/>
                <w:sz w:val="20"/>
                <w:szCs w:val="20"/>
                <w:lang w:eastAsia="en-US"/>
              </w:rPr>
              <w:t>7600000000</w:t>
            </w:r>
          </w:p>
        </w:tc>
        <w:tc>
          <w:tcPr>
            <w:tcW w:w="567" w:type="dxa"/>
            <w:tcBorders>
              <w:left w:val="single" w:sz="4" w:space="0" w:color="auto"/>
            </w:tcBorders>
          </w:tcPr>
          <w:p w:rsidR="00A44A55" w:rsidRPr="00870F37" w:rsidRDefault="00A44A55" w:rsidP="00A44A55">
            <w:pPr>
              <w:suppressAutoHyphens w:val="0"/>
              <w:jc w:val="center"/>
              <w:rPr>
                <w:rFonts w:eastAsiaTheme="minorHAnsi"/>
                <w:sz w:val="20"/>
                <w:szCs w:val="20"/>
                <w:lang w:eastAsia="en-US"/>
              </w:rPr>
            </w:pPr>
          </w:p>
        </w:tc>
        <w:tc>
          <w:tcPr>
            <w:tcW w:w="1419" w:type="dxa"/>
            <w:vAlign w:val="center"/>
          </w:tcPr>
          <w:p w:rsidR="00A44A55" w:rsidRPr="00870F37" w:rsidRDefault="00D97C32" w:rsidP="00A44A55">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1417" w:type="dxa"/>
            <w:vAlign w:val="center"/>
          </w:tcPr>
          <w:p w:rsidR="00A44A55" w:rsidRPr="00870F37" w:rsidRDefault="00D97C32" w:rsidP="00A44A55">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709" w:type="dxa"/>
            <w:vAlign w:val="center"/>
          </w:tcPr>
          <w:p w:rsidR="00A44A55" w:rsidRPr="00870F37" w:rsidRDefault="00A44A55" w:rsidP="00A44A55">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D97C32" w:rsidRPr="00870F37" w:rsidTr="00B0408F">
        <w:tc>
          <w:tcPr>
            <w:tcW w:w="2834" w:type="dxa"/>
          </w:tcPr>
          <w:p w:rsidR="00D97C32" w:rsidRPr="00870F37" w:rsidRDefault="00D97C32" w:rsidP="00D97C32">
            <w:pPr>
              <w:suppressAutoHyphens w:val="0"/>
              <w:rPr>
                <w:sz w:val="20"/>
                <w:szCs w:val="20"/>
                <w:lang w:eastAsia="ru-RU"/>
              </w:rPr>
            </w:pPr>
            <w:r w:rsidRPr="00870F37">
              <w:rPr>
                <w:sz w:val="20"/>
                <w:szCs w:val="20"/>
              </w:rPr>
              <w:t xml:space="preserve">Ведение </w:t>
            </w:r>
            <w:proofErr w:type="spellStart"/>
            <w:r w:rsidRPr="00870F37">
              <w:rPr>
                <w:sz w:val="20"/>
                <w:szCs w:val="20"/>
              </w:rPr>
              <w:t>похозяйственных</w:t>
            </w:r>
            <w:proofErr w:type="spellEnd"/>
            <w:r w:rsidRPr="00870F37">
              <w:rPr>
                <w:sz w:val="20"/>
                <w:szCs w:val="20"/>
              </w:rPr>
              <w:t xml:space="preserve"> книг в целях учета личных подсобных хозяйств и предоставления выписок из них на территории внутригородского муниципального образования города Севастополя - Ленинского муниципального округа</w:t>
            </w:r>
          </w:p>
        </w:tc>
        <w:tc>
          <w:tcPr>
            <w:tcW w:w="567" w:type="dxa"/>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7640174941</w:t>
            </w:r>
          </w:p>
        </w:tc>
        <w:tc>
          <w:tcPr>
            <w:tcW w:w="567" w:type="dxa"/>
            <w:tcBorders>
              <w:left w:val="single" w:sz="4" w:space="0" w:color="auto"/>
            </w:tcBorders>
          </w:tcPr>
          <w:p w:rsidR="00D97C32" w:rsidRPr="00870F37" w:rsidRDefault="00D97C32" w:rsidP="00D97C32">
            <w:pPr>
              <w:suppressAutoHyphens w:val="0"/>
              <w:jc w:val="center"/>
              <w:rPr>
                <w:rFonts w:eastAsiaTheme="minorHAnsi"/>
                <w:sz w:val="20"/>
                <w:szCs w:val="20"/>
                <w:lang w:eastAsia="en-US"/>
              </w:rPr>
            </w:pPr>
          </w:p>
        </w:tc>
        <w:tc>
          <w:tcPr>
            <w:tcW w:w="1419"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1417"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709"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D97C32" w:rsidRPr="00870F37" w:rsidTr="00B0408F">
        <w:tc>
          <w:tcPr>
            <w:tcW w:w="2834" w:type="dxa"/>
          </w:tcPr>
          <w:p w:rsidR="00D97C32" w:rsidRPr="00870F37" w:rsidRDefault="00D97C32" w:rsidP="00D97C32">
            <w:pPr>
              <w:rPr>
                <w:sz w:val="20"/>
                <w:szCs w:val="20"/>
              </w:rPr>
            </w:pPr>
            <w:r w:rsidRPr="00870F37">
              <w:rPr>
                <w:sz w:val="20"/>
                <w:szCs w:val="20"/>
              </w:rPr>
              <w:t xml:space="preserve">Закупка товаров, работ и услуг для обеспечения </w:t>
            </w:r>
            <w:r w:rsidRPr="00870F37">
              <w:rPr>
                <w:sz w:val="20"/>
                <w:szCs w:val="20"/>
              </w:rPr>
              <w:lastRenderedPageBreak/>
              <w:t>государственных (муниципальных) нужд</w:t>
            </w:r>
          </w:p>
        </w:tc>
        <w:tc>
          <w:tcPr>
            <w:tcW w:w="567" w:type="dxa"/>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val="en-US" w:eastAsia="en-US"/>
              </w:rPr>
              <w:lastRenderedPageBreak/>
              <w:t>900</w:t>
            </w:r>
          </w:p>
        </w:tc>
        <w:tc>
          <w:tcPr>
            <w:tcW w:w="567" w:type="dxa"/>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76401</w:t>
            </w:r>
            <w:r w:rsidRPr="00870F37">
              <w:rPr>
                <w:rFonts w:eastAsia="Calibri"/>
                <w:bCs/>
                <w:sz w:val="20"/>
                <w:szCs w:val="20"/>
                <w:lang w:val="en-US" w:eastAsia="en-US"/>
              </w:rPr>
              <w:t>7</w:t>
            </w:r>
            <w:r w:rsidRPr="00870F37">
              <w:rPr>
                <w:rFonts w:eastAsia="Calibri"/>
                <w:bCs/>
                <w:sz w:val="20"/>
                <w:szCs w:val="20"/>
                <w:lang w:eastAsia="en-US"/>
              </w:rPr>
              <w:t>4941</w:t>
            </w:r>
          </w:p>
        </w:tc>
        <w:tc>
          <w:tcPr>
            <w:tcW w:w="567" w:type="dxa"/>
            <w:tcBorders>
              <w:left w:val="single" w:sz="4" w:space="0" w:color="auto"/>
            </w:tcBorders>
          </w:tcPr>
          <w:p w:rsidR="00D97C32" w:rsidRPr="00870F37" w:rsidRDefault="00D97C32" w:rsidP="00D97C32">
            <w:pPr>
              <w:suppressAutoHyphens w:val="0"/>
              <w:jc w:val="center"/>
              <w:rPr>
                <w:rFonts w:eastAsiaTheme="minorHAnsi"/>
                <w:sz w:val="20"/>
                <w:szCs w:val="20"/>
                <w:lang w:eastAsia="en-US"/>
              </w:rPr>
            </w:pPr>
          </w:p>
          <w:p w:rsidR="00D97C32" w:rsidRPr="00870F37" w:rsidRDefault="00D97C32" w:rsidP="00D97C32">
            <w:pPr>
              <w:suppressAutoHyphens w:val="0"/>
              <w:jc w:val="center"/>
              <w:rPr>
                <w:rFonts w:eastAsiaTheme="minorHAnsi"/>
                <w:sz w:val="20"/>
                <w:szCs w:val="20"/>
                <w:lang w:eastAsia="en-US"/>
              </w:rPr>
            </w:pPr>
            <w:r w:rsidRPr="00870F37">
              <w:rPr>
                <w:rFonts w:eastAsiaTheme="minorHAnsi"/>
                <w:sz w:val="20"/>
                <w:szCs w:val="20"/>
                <w:lang w:eastAsia="en-US"/>
              </w:rPr>
              <w:t>200</w:t>
            </w:r>
          </w:p>
        </w:tc>
        <w:tc>
          <w:tcPr>
            <w:tcW w:w="1419"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1417"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709"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D97C32" w:rsidRPr="00870F37" w:rsidTr="00B0408F">
        <w:tc>
          <w:tcPr>
            <w:tcW w:w="2834" w:type="dxa"/>
          </w:tcPr>
          <w:p w:rsidR="00D97C32" w:rsidRPr="00870F37" w:rsidRDefault="00D97C32" w:rsidP="00D97C32">
            <w:pPr>
              <w:rPr>
                <w:sz w:val="20"/>
                <w:szCs w:val="20"/>
              </w:rPr>
            </w:pPr>
            <w:r w:rsidRPr="00870F37">
              <w:rPr>
                <w:sz w:val="20"/>
                <w:szCs w:val="20"/>
              </w:rPr>
              <w:lastRenderedPageBreak/>
              <w:t>Иные закупки товаров, работ и услуг для обеспечения государственных (муниципальных) нужд</w:t>
            </w:r>
          </w:p>
        </w:tc>
        <w:tc>
          <w:tcPr>
            <w:tcW w:w="567" w:type="dxa"/>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D97C32" w:rsidRPr="00870F37" w:rsidRDefault="00D97C32" w:rsidP="00D97C32">
            <w:pPr>
              <w:suppressAutoHyphens w:val="0"/>
              <w:contextualSpacing/>
              <w:jc w:val="center"/>
              <w:rPr>
                <w:rFonts w:eastAsia="Calibri"/>
                <w:sz w:val="20"/>
                <w:szCs w:val="20"/>
                <w:lang w:eastAsia="en-US"/>
              </w:rPr>
            </w:pPr>
            <w:r w:rsidRPr="00870F37">
              <w:rPr>
                <w:rFonts w:eastAsia="Calibri"/>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7640174941</w:t>
            </w:r>
          </w:p>
        </w:tc>
        <w:tc>
          <w:tcPr>
            <w:tcW w:w="567" w:type="dxa"/>
            <w:tcBorders>
              <w:left w:val="single" w:sz="4" w:space="0" w:color="auto"/>
            </w:tcBorders>
          </w:tcPr>
          <w:p w:rsidR="00D97C32" w:rsidRPr="00870F37" w:rsidRDefault="00D97C32" w:rsidP="00D97C32">
            <w:pPr>
              <w:suppressAutoHyphens w:val="0"/>
              <w:jc w:val="center"/>
              <w:rPr>
                <w:rFonts w:eastAsiaTheme="minorHAnsi"/>
                <w:sz w:val="20"/>
                <w:szCs w:val="20"/>
                <w:lang w:eastAsia="en-US"/>
              </w:rPr>
            </w:pPr>
          </w:p>
          <w:p w:rsidR="00D97C32" w:rsidRPr="00870F37" w:rsidRDefault="00D97C32" w:rsidP="00D97C32">
            <w:pPr>
              <w:suppressAutoHyphens w:val="0"/>
              <w:jc w:val="center"/>
              <w:rPr>
                <w:rFonts w:eastAsiaTheme="minorHAnsi"/>
                <w:sz w:val="20"/>
                <w:szCs w:val="20"/>
                <w:lang w:eastAsia="en-US"/>
              </w:rPr>
            </w:pPr>
            <w:r w:rsidRPr="00870F37">
              <w:rPr>
                <w:rFonts w:eastAsiaTheme="minorHAnsi"/>
                <w:sz w:val="20"/>
                <w:szCs w:val="20"/>
                <w:lang w:eastAsia="en-US"/>
              </w:rPr>
              <w:t>240</w:t>
            </w:r>
          </w:p>
        </w:tc>
        <w:tc>
          <w:tcPr>
            <w:tcW w:w="1419"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1417"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101 300,00</w:t>
            </w:r>
          </w:p>
        </w:tc>
        <w:tc>
          <w:tcPr>
            <w:tcW w:w="709" w:type="dxa"/>
            <w:vAlign w:val="center"/>
          </w:tcPr>
          <w:p w:rsidR="00D97C32" w:rsidRPr="00870F37" w:rsidRDefault="00D97C32" w:rsidP="00D97C32">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1353EB" w:rsidRPr="00870F37" w:rsidTr="00B0408F">
        <w:tc>
          <w:tcPr>
            <w:tcW w:w="2834" w:type="dxa"/>
            <w:vAlign w:val="center"/>
          </w:tcPr>
          <w:p w:rsidR="001353EB" w:rsidRPr="00870F37" w:rsidRDefault="001353EB" w:rsidP="001353EB">
            <w:pPr>
              <w:suppressAutoHyphens w:val="0"/>
              <w:jc w:val="both"/>
              <w:rPr>
                <w:b/>
                <w:bCs/>
                <w:sz w:val="20"/>
                <w:szCs w:val="20"/>
                <w:lang w:eastAsia="ru-RU"/>
              </w:rPr>
            </w:pPr>
            <w:r w:rsidRPr="00870F37">
              <w:rPr>
                <w:b/>
                <w:bCs/>
                <w:sz w:val="20"/>
                <w:szCs w:val="20"/>
              </w:rPr>
              <w:t>Национальная безопасность и правоохранительная деятельность</w:t>
            </w:r>
          </w:p>
        </w:tc>
        <w:tc>
          <w:tcPr>
            <w:tcW w:w="567" w:type="dxa"/>
            <w:vAlign w:val="center"/>
          </w:tcPr>
          <w:p w:rsidR="001353EB" w:rsidRPr="00870F37" w:rsidRDefault="001353EB" w:rsidP="001353EB">
            <w:pPr>
              <w:jc w:val="center"/>
              <w:rPr>
                <w:b/>
                <w:bCs/>
                <w:sz w:val="20"/>
                <w:szCs w:val="20"/>
              </w:rPr>
            </w:pPr>
            <w:r w:rsidRPr="00870F37">
              <w:rPr>
                <w:b/>
                <w:bCs/>
                <w:sz w:val="20"/>
                <w:szCs w:val="20"/>
              </w:rPr>
              <w:t>900</w:t>
            </w:r>
          </w:p>
        </w:tc>
        <w:tc>
          <w:tcPr>
            <w:tcW w:w="567" w:type="dxa"/>
            <w:vAlign w:val="center"/>
          </w:tcPr>
          <w:p w:rsidR="001353EB" w:rsidRPr="00870F37" w:rsidRDefault="001353EB" w:rsidP="001353EB">
            <w:pPr>
              <w:jc w:val="center"/>
              <w:rPr>
                <w:b/>
                <w:bCs/>
                <w:sz w:val="20"/>
                <w:szCs w:val="20"/>
              </w:rPr>
            </w:pPr>
            <w:r w:rsidRPr="00870F37">
              <w:rPr>
                <w:b/>
                <w:bCs/>
                <w:sz w:val="20"/>
                <w:szCs w:val="20"/>
              </w:rPr>
              <w:t>03</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870F37" w:rsidRDefault="00E87C13"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30 000,00</w:t>
            </w:r>
          </w:p>
        </w:tc>
        <w:tc>
          <w:tcPr>
            <w:tcW w:w="1417" w:type="dxa"/>
            <w:vAlign w:val="center"/>
          </w:tcPr>
          <w:p w:rsidR="001353EB" w:rsidRPr="00870F37" w:rsidRDefault="00E87C13"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30 000,00</w:t>
            </w:r>
          </w:p>
        </w:tc>
        <w:tc>
          <w:tcPr>
            <w:tcW w:w="709" w:type="dxa"/>
            <w:vAlign w:val="center"/>
          </w:tcPr>
          <w:p w:rsidR="001353EB" w:rsidRPr="00870F37" w:rsidRDefault="00E87C13"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100</w:t>
            </w:r>
          </w:p>
        </w:tc>
      </w:tr>
      <w:tr w:rsidR="00E87C13" w:rsidRPr="00870F37" w:rsidTr="00B0408F">
        <w:tc>
          <w:tcPr>
            <w:tcW w:w="2834" w:type="dxa"/>
            <w:vAlign w:val="center"/>
          </w:tcPr>
          <w:p w:rsidR="00E87C13" w:rsidRPr="00870F37" w:rsidRDefault="00E87C13" w:rsidP="00E87C13">
            <w:pPr>
              <w:jc w:val="both"/>
              <w:rPr>
                <w:bCs/>
                <w:sz w:val="20"/>
                <w:szCs w:val="20"/>
              </w:rPr>
            </w:pPr>
            <w:r w:rsidRPr="00870F37">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vAlign w:val="center"/>
          </w:tcPr>
          <w:p w:rsidR="00E87C13" w:rsidRPr="00870F37" w:rsidRDefault="00E87C13" w:rsidP="00E87C13">
            <w:pPr>
              <w:jc w:val="center"/>
              <w:rPr>
                <w:bCs/>
                <w:sz w:val="20"/>
                <w:szCs w:val="20"/>
              </w:rPr>
            </w:pPr>
            <w:r w:rsidRPr="00870F37">
              <w:rPr>
                <w:bCs/>
                <w:sz w:val="20"/>
                <w:szCs w:val="20"/>
              </w:rPr>
              <w:t>900</w:t>
            </w:r>
          </w:p>
        </w:tc>
        <w:tc>
          <w:tcPr>
            <w:tcW w:w="567" w:type="dxa"/>
            <w:vAlign w:val="center"/>
          </w:tcPr>
          <w:p w:rsidR="00E87C13" w:rsidRPr="00870F37" w:rsidRDefault="00E87C13" w:rsidP="00E87C13">
            <w:pPr>
              <w:jc w:val="center"/>
              <w:rPr>
                <w:bCs/>
                <w:sz w:val="20"/>
                <w:szCs w:val="20"/>
              </w:rPr>
            </w:pPr>
            <w:r w:rsidRPr="00870F37">
              <w:rPr>
                <w:bCs/>
                <w:sz w:val="20"/>
                <w:szCs w:val="20"/>
              </w:rPr>
              <w:t>03</w:t>
            </w:r>
          </w:p>
        </w:tc>
        <w:tc>
          <w:tcPr>
            <w:tcW w:w="567" w:type="dxa"/>
            <w:tcBorders>
              <w:right w:val="single" w:sz="4" w:space="0" w:color="auto"/>
            </w:tcBorders>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center"/>
          </w:tcPr>
          <w:p w:rsidR="00E87C13" w:rsidRPr="00870F37" w:rsidRDefault="00E87C13" w:rsidP="00E87C13">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E87C13" w:rsidRPr="00870F37" w:rsidRDefault="00E87C13" w:rsidP="00E87C13">
            <w:pPr>
              <w:suppressAutoHyphens w:val="0"/>
              <w:contextualSpacing/>
              <w:jc w:val="center"/>
              <w:rPr>
                <w:rFonts w:eastAsia="Calibri"/>
                <w:bCs/>
                <w:sz w:val="20"/>
                <w:szCs w:val="20"/>
                <w:lang w:eastAsia="en-US"/>
              </w:rPr>
            </w:pPr>
          </w:p>
        </w:tc>
        <w:tc>
          <w:tcPr>
            <w:tcW w:w="1419" w:type="dxa"/>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709" w:type="dxa"/>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E87C13" w:rsidRPr="00870F37" w:rsidTr="00B0408F">
        <w:tc>
          <w:tcPr>
            <w:tcW w:w="2834" w:type="dxa"/>
            <w:vAlign w:val="center"/>
          </w:tcPr>
          <w:p w:rsidR="00E87C13" w:rsidRPr="00870F37" w:rsidRDefault="00E87C13" w:rsidP="00E87C13">
            <w:pPr>
              <w:suppressAutoHyphens w:val="0"/>
              <w:rPr>
                <w:sz w:val="20"/>
                <w:szCs w:val="20"/>
                <w:lang w:eastAsia="ru-RU"/>
              </w:rPr>
            </w:pPr>
            <w:r w:rsidRPr="00870F37">
              <w:rPr>
                <w:sz w:val="20"/>
                <w:szCs w:val="20"/>
              </w:rPr>
              <w:t>Мероприятия, направленные на ликвидацию последствий чрезвычайных ситуаций на территории внутригородского муниципального образования</w:t>
            </w:r>
          </w:p>
        </w:tc>
        <w:tc>
          <w:tcPr>
            <w:tcW w:w="567" w:type="dxa"/>
            <w:vAlign w:val="center"/>
          </w:tcPr>
          <w:p w:rsidR="00E87C13" w:rsidRPr="00870F37" w:rsidRDefault="00E87C13" w:rsidP="00E87C13">
            <w:pPr>
              <w:jc w:val="center"/>
              <w:rPr>
                <w:bCs/>
                <w:sz w:val="20"/>
                <w:szCs w:val="20"/>
              </w:rPr>
            </w:pPr>
            <w:r w:rsidRPr="00870F37">
              <w:rPr>
                <w:bCs/>
                <w:sz w:val="20"/>
                <w:szCs w:val="20"/>
              </w:rPr>
              <w:t>900</w:t>
            </w:r>
          </w:p>
        </w:tc>
        <w:tc>
          <w:tcPr>
            <w:tcW w:w="567" w:type="dxa"/>
            <w:vAlign w:val="center"/>
          </w:tcPr>
          <w:p w:rsidR="00E87C13" w:rsidRPr="00870F37" w:rsidRDefault="00E87C13" w:rsidP="00E87C13">
            <w:pPr>
              <w:jc w:val="center"/>
              <w:rPr>
                <w:bCs/>
                <w:sz w:val="20"/>
                <w:szCs w:val="20"/>
              </w:rPr>
            </w:pPr>
            <w:r w:rsidRPr="00870F37">
              <w:rPr>
                <w:bCs/>
                <w:sz w:val="20"/>
                <w:szCs w:val="20"/>
              </w:rPr>
              <w:t>03</w:t>
            </w:r>
          </w:p>
        </w:tc>
        <w:tc>
          <w:tcPr>
            <w:tcW w:w="567" w:type="dxa"/>
            <w:tcBorders>
              <w:right w:val="single" w:sz="4" w:space="0" w:color="auto"/>
            </w:tcBorders>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07000Ч7201</w:t>
            </w:r>
          </w:p>
        </w:tc>
        <w:tc>
          <w:tcPr>
            <w:tcW w:w="567" w:type="dxa"/>
            <w:tcBorders>
              <w:left w:val="single" w:sz="4" w:space="0" w:color="auto"/>
            </w:tcBorders>
            <w:vAlign w:val="center"/>
          </w:tcPr>
          <w:p w:rsidR="00E87C13" w:rsidRPr="00870F37" w:rsidRDefault="00E87C13" w:rsidP="00E87C13">
            <w:pPr>
              <w:suppressAutoHyphens w:val="0"/>
              <w:contextualSpacing/>
              <w:jc w:val="center"/>
              <w:rPr>
                <w:rFonts w:eastAsia="Calibri"/>
                <w:bCs/>
                <w:sz w:val="20"/>
                <w:szCs w:val="20"/>
                <w:lang w:eastAsia="en-US"/>
              </w:rPr>
            </w:pPr>
          </w:p>
        </w:tc>
        <w:tc>
          <w:tcPr>
            <w:tcW w:w="1419" w:type="dxa"/>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709" w:type="dxa"/>
            <w:vAlign w:val="center"/>
          </w:tcPr>
          <w:p w:rsidR="00E87C13" w:rsidRPr="00870F37" w:rsidRDefault="00E87C13" w:rsidP="00E87C13">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0D6E58" w:rsidRPr="00870F37" w:rsidTr="00B0408F">
        <w:tc>
          <w:tcPr>
            <w:tcW w:w="2834" w:type="dxa"/>
            <w:vAlign w:val="center"/>
          </w:tcPr>
          <w:p w:rsidR="000D6E58" w:rsidRPr="00870F37" w:rsidRDefault="000D6E58" w:rsidP="000D6E58">
            <w:pPr>
              <w:jc w:val="both"/>
              <w:rPr>
                <w:sz w:val="20"/>
                <w:szCs w:val="20"/>
              </w:rPr>
            </w:pPr>
            <w:r w:rsidRPr="00870F37">
              <w:rPr>
                <w:sz w:val="20"/>
                <w:szCs w:val="20"/>
              </w:rPr>
              <w:t>Закупка товаров, работ и услуг для обеспечения государственных (муниципальных) нужд</w:t>
            </w:r>
          </w:p>
        </w:tc>
        <w:tc>
          <w:tcPr>
            <w:tcW w:w="567" w:type="dxa"/>
            <w:vAlign w:val="center"/>
          </w:tcPr>
          <w:p w:rsidR="000D6E58" w:rsidRPr="00870F37" w:rsidRDefault="000D6E58" w:rsidP="000D6E58">
            <w:pPr>
              <w:jc w:val="center"/>
              <w:rPr>
                <w:bCs/>
                <w:sz w:val="20"/>
                <w:szCs w:val="20"/>
              </w:rPr>
            </w:pPr>
            <w:r w:rsidRPr="00870F37">
              <w:rPr>
                <w:bCs/>
                <w:sz w:val="20"/>
                <w:szCs w:val="20"/>
              </w:rPr>
              <w:t>900</w:t>
            </w:r>
          </w:p>
        </w:tc>
        <w:tc>
          <w:tcPr>
            <w:tcW w:w="567" w:type="dxa"/>
            <w:vAlign w:val="center"/>
          </w:tcPr>
          <w:p w:rsidR="000D6E58" w:rsidRPr="00870F37" w:rsidRDefault="000D6E58" w:rsidP="000D6E58">
            <w:pPr>
              <w:jc w:val="center"/>
              <w:rPr>
                <w:bCs/>
                <w:sz w:val="20"/>
                <w:szCs w:val="20"/>
              </w:rPr>
            </w:pPr>
            <w:r w:rsidRPr="00870F37">
              <w:rPr>
                <w:bCs/>
                <w:sz w:val="20"/>
                <w:szCs w:val="20"/>
              </w:rPr>
              <w:t>03</w:t>
            </w:r>
          </w:p>
        </w:tc>
        <w:tc>
          <w:tcPr>
            <w:tcW w:w="567" w:type="dxa"/>
            <w:tcBorders>
              <w:right w:val="single" w:sz="4" w:space="0" w:color="auto"/>
            </w:tcBorders>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07000Ч7201</w:t>
            </w:r>
          </w:p>
        </w:tc>
        <w:tc>
          <w:tcPr>
            <w:tcW w:w="567" w:type="dxa"/>
            <w:tcBorders>
              <w:left w:val="single" w:sz="4" w:space="0" w:color="auto"/>
            </w:tcBorders>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709" w:type="dxa"/>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0D6E58" w:rsidRPr="00870F37" w:rsidTr="00B0408F">
        <w:tc>
          <w:tcPr>
            <w:tcW w:w="2834" w:type="dxa"/>
            <w:vAlign w:val="center"/>
          </w:tcPr>
          <w:p w:rsidR="000D6E58" w:rsidRPr="00870F37" w:rsidRDefault="000D6E58" w:rsidP="000D6E58">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0D6E58" w:rsidRPr="00870F37" w:rsidRDefault="000D6E58" w:rsidP="000D6E58">
            <w:pPr>
              <w:jc w:val="center"/>
              <w:rPr>
                <w:bCs/>
                <w:sz w:val="20"/>
                <w:szCs w:val="20"/>
              </w:rPr>
            </w:pPr>
            <w:r w:rsidRPr="00870F37">
              <w:rPr>
                <w:bCs/>
                <w:sz w:val="20"/>
                <w:szCs w:val="20"/>
              </w:rPr>
              <w:t>900</w:t>
            </w:r>
          </w:p>
        </w:tc>
        <w:tc>
          <w:tcPr>
            <w:tcW w:w="567" w:type="dxa"/>
            <w:vAlign w:val="center"/>
          </w:tcPr>
          <w:p w:rsidR="000D6E58" w:rsidRPr="00870F37" w:rsidRDefault="000D6E58" w:rsidP="000D6E58">
            <w:pPr>
              <w:jc w:val="center"/>
              <w:rPr>
                <w:bCs/>
                <w:sz w:val="20"/>
                <w:szCs w:val="20"/>
              </w:rPr>
            </w:pPr>
            <w:r w:rsidRPr="00870F37">
              <w:rPr>
                <w:bCs/>
                <w:sz w:val="20"/>
                <w:szCs w:val="20"/>
              </w:rPr>
              <w:t>03</w:t>
            </w:r>
          </w:p>
        </w:tc>
        <w:tc>
          <w:tcPr>
            <w:tcW w:w="567" w:type="dxa"/>
            <w:tcBorders>
              <w:right w:val="single" w:sz="4" w:space="0" w:color="auto"/>
            </w:tcBorders>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07000Ч7201</w:t>
            </w:r>
          </w:p>
        </w:tc>
        <w:tc>
          <w:tcPr>
            <w:tcW w:w="567" w:type="dxa"/>
            <w:tcBorders>
              <w:left w:val="single" w:sz="4" w:space="0" w:color="auto"/>
            </w:tcBorders>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1417" w:type="dxa"/>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30 000,00</w:t>
            </w:r>
          </w:p>
        </w:tc>
        <w:tc>
          <w:tcPr>
            <w:tcW w:w="709" w:type="dxa"/>
            <w:vAlign w:val="center"/>
          </w:tcPr>
          <w:p w:rsidR="000D6E58" w:rsidRPr="00870F37" w:rsidRDefault="000D6E58" w:rsidP="000D6E58">
            <w:pPr>
              <w:suppressAutoHyphens w:val="0"/>
              <w:contextualSpacing/>
              <w:jc w:val="center"/>
              <w:rPr>
                <w:rFonts w:eastAsia="Calibri"/>
                <w:bCs/>
                <w:sz w:val="20"/>
                <w:szCs w:val="20"/>
                <w:lang w:eastAsia="en-US"/>
              </w:rPr>
            </w:pPr>
            <w:r w:rsidRPr="00870F37">
              <w:rPr>
                <w:rFonts w:eastAsia="Calibri"/>
                <w:bCs/>
                <w:sz w:val="20"/>
                <w:szCs w:val="20"/>
                <w:lang w:eastAsia="en-US"/>
              </w:rPr>
              <w:t>100</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
                <w:bCs/>
                <w:sz w:val="20"/>
                <w:szCs w:val="20"/>
                <w:lang w:eastAsia="en-US"/>
              </w:rPr>
            </w:pPr>
            <w:r w:rsidRPr="00870F37">
              <w:rPr>
                <w:rFonts w:eastAsia="Calibri"/>
                <w:b/>
                <w:bCs/>
                <w:sz w:val="20"/>
                <w:szCs w:val="20"/>
                <w:lang w:eastAsia="en-US"/>
              </w:rPr>
              <w:t>Жилищно-коммунальное хозяйство</w:t>
            </w:r>
          </w:p>
        </w:tc>
        <w:tc>
          <w:tcPr>
            <w:tcW w:w="567" w:type="dxa"/>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05</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870F37" w:rsidRDefault="00D6334A"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20 381 700,00</w:t>
            </w:r>
          </w:p>
        </w:tc>
        <w:tc>
          <w:tcPr>
            <w:tcW w:w="1417" w:type="dxa"/>
            <w:vAlign w:val="center"/>
          </w:tcPr>
          <w:p w:rsidR="001353EB" w:rsidRPr="00870F37" w:rsidRDefault="00D6334A"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19 761 164,00</w:t>
            </w:r>
          </w:p>
        </w:tc>
        <w:tc>
          <w:tcPr>
            <w:tcW w:w="709" w:type="dxa"/>
            <w:vAlign w:val="center"/>
          </w:tcPr>
          <w:p w:rsidR="001353EB" w:rsidRPr="00870F37" w:rsidRDefault="00D6334A"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97,0</w:t>
            </w:r>
          </w:p>
        </w:tc>
      </w:tr>
      <w:tr w:rsidR="00D6334A" w:rsidRPr="00870F37" w:rsidTr="00B0408F">
        <w:tc>
          <w:tcPr>
            <w:tcW w:w="2834" w:type="dxa"/>
            <w:vAlign w:val="center"/>
          </w:tcPr>
          <w:p w:rsidR="00D6334A" w:rsidRPr="00870F37" w:rsidRDefault="00D6334A" w:rsidP="00D6334A">
            <w:pPr>
              <w:suppressAutoHyphens w:val="0"/>
              <w:contextualSpacing/>
              <w:rPr>
                <w:rFonts w:eastAsia="Calibri"/>
                <w:bCs/>
                <w:sz w:val="20"/>
                <w:szCs w:val="20"/>
                <w:lang w:eastAsia="en-US"/>
              </w:rPr>
            </w:pPr>
            <w:r w:rsidRPr="00870F37">
              <w:rPr>
                <w:rFonts w:eastAsia="Calibri"/>
                <w:bCs/>
                <w:sz w:val="20"/>
                <w:szCs w:val="20"/>
                <w:lang w:eastAsia="en-US"/>
              </w:rPr>
              <w:t>Благоустройство</w:t>
            </w:r>
          </w:p>
        </w:tc>
        <w:tc>
          <w:tcPr>
            <w:tcW w:w="567"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D6334A" w:rsidRPr="00870F37" w:rsidRDefault="00D6334A" w:rsidP="00D6334A">
            <w:pPr>
              <w:suppressAutoHyphens w:val="0"/>
              <w:contextualSpacing/>
              <w:jc w:val="center"/>
              <w:rPr>
                <w:rFonts w:eastAsia="Calibri"/>
                <w:bCs/>
                <w:sz w:val="20"/>
                <w:szCs w:val="20"/>
                <w:lang w:eastAsia="en-US"/>
              </w:rPr>
            </w:pPr>
          </w:p>
        </w:tc>
        <w:tc>
          <w:tcPr>
            <w:tcW w:w="567" w:type="dxa"/>
            <w:tcBorders>
              <w:left w:val="single" w:sz="4" w:space="0" w:color="auto"/>
            </w:tcBorders>
            <w:vAlign w:val="center"/>
          </w:tcPr>
          <w:p w:rsidR="00D6334A" w:rsidRPr="00870F37" w:rsidRDefault="00D6334A" w:rsidP="00D6334A">
            <w:pPr>
              <w:suppressAutoHyphens w:val="0"/>
              <w:contextualSpacing/>
              <w:jc w:val="center"/>
              <w:rPr>
                <w:rFonts w:eastAsia="Calibri"/>
                <w:bCs/>
                <w:sz w:val="20"/>
                <w:szCs w:val="20"/>
                <w:lang w:eastAsia="en-US"/>
              </w:rPr>
            </w:pPr>
          </w:p>
        </w:tc>
        <w:tc>
          <w:tcPr>
            <w:tcW w:w="1419"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20 381 700,00</w:t>
            </w:r>
          </w:p>
        </w:tc>
        <w:tc>
          <w:tcPr>
            <w:tcW w:w="1417"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19 761 164,00</w:t>
            </w:r>
          </w:p>
        </w:tc>
        <w:tc>
          <w:tcPr>
            <w:tcW w:w="709"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97,0</w:t>
            </w:r>
          </w:p>
        </w:tc>
      </w:tr>
      <w:tr w:rsidR="00D6334A" w:rsidRPr="00870F37" w:rsidTr="00B0408F">
        <w:tc>
          <w:tcPr>
            <w:tcW w:w="2834" w:type="dxa"/>
            <w:vAlign w:val="center"/>
          </w:tcPr>
          <w:p w:rsidR="00D6334A" w:rsidRPr="00870F37" w:rsidRDefault="00D6334A" w:rsidP="00D6334A">
            <w:pPr>
              <w:suppressAutoHyphens w:val="0"/>
              <w:contextualSpacing/>
              <w:rPr>
                <w:rFonts w:eastAsia="Calibri"/>
                <w:sz w:val="20"/>
                <w:szCs w:val="20"/>
                <w:lang w:eastAsia="en-US"/>
              </w:rPr>
            </w:pPr>
            <w:r w:rsidRPr="00870F37">
              <w:rPr>
                <w:rFonts w:eastAsia="Calibri"/>
                <w:sz w:val="20"/>
                <w:szCs w:val="20"/>
                <w:lang w:eastAsia="en-US"/>
              </w:rPr>
              <w:t>Муниципальная программа "Благоустройство территории внутригородского муниципального образования города Севастополя-Ленинского муниципального округа"</w:t>
            </w:r>
          </w:p>
        </w:tc>
        <w:tc>
          <w:tcPr>
            <w:tcW w:w="567"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0900000000</w:t>
            </w:r>
          </w:p>
        </w:tc>
        <w:tc>
          <w:tcPr>
            <w:tcW w:w="567" w:type="dxa"/>
            <w:tcBorders>
              <w:left w:val="single" w:sz="4" w:space="0" w:color="auto"/>
            </w:tcBorders>
            <w:vAlign w:val="center"/>
          </w:tcPr>
          <w:p w:rsidR="00D6334A" w:rsidRPr="00870F37" w:rsidRDefault="00D6334A" w:rsidP="00D6334A">
            <w:pPr>
              <w:suppressAutoHyphens w:val="0"/>
              <w:contextualSpacing/>
              <w:jc w:val="center"/>
              <w:rPr>
                <w:rFonts w:eastAsia="Calibri"/>
                <w:bCs/>
                <w:sz w:val="20"/>
                <w:szCs w:val="20"/>
                <w:lang w:eastAsia="en-US"/>
              </w:rPr>
            </w:pPr>
          </w:p>
        </w:tc>
        <w:tc>
          <w:tcPr>
            <w:tcW w:w="1419"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20 381 700,00</w:t>
            </w:r>
          </w:p>
        </w:tc>
        <w:tc>
          <w:tcPr>
            <w:tcW w:w="1417"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19 761 164,00</w:t>
            </w:r>
          </w:p>
        </w:tc>
        <w:tc>
          <w:tcPr>
            <w:tcW w:w="709" w:type="dxa"/>
            <w:vAlign w:val="center"/>
          </w:tcPr>
          <w:p w:rsidR="00D6334A" w:rsidRPr="00870F37" w:rsidRDefault="00D6334A" w:rsidP="00D6334A">
            <w:pPr>
              <w:suppressAutoHyphens w:val="0"/>
              <w:contextualSpacing/>
              <w:jc w:val="center"/>
              <w:rPr>
                <w:rFonts w:eastAsia="Calibri"/>
                <w:bCs/>
                <w:sz w:val="20"/>
                <w:szCs w:val="20"/>
                <w:lang w:eastAsia="en-US"/>
              </w:rPr>
            </w:pPr>
            <w:r w:rsidRPr="00870F37">
              <w:rPr>
                <w:rFonts w:eastAsia="Calibri"/>
                <w:bCs/>
                <w:sz w:val="20"/>
                <w:szCs w:val="20"/>
                <w:lang w:eastAsia="en-US"/>
              </w:rPr>
              <w:t>97,0</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EB4047">
            <w:pPr>
              <w:suppressAutoHyphens w:val="0"/>
              <w:contextualSpacing/>
              <w:jc w:val="center"/>
              <w:rPr>
                <w:rFonts w:eastAsia="Calibri"/>
                <w:bCs/>
                <w:sz w:val="20"/>
                <w:szCs w:val="20"/>
                <w:lang w:val="en-US" w:eastAsia="en-US"/>
              </w:rPr>
            </w:pPr>
            <w:r w:rsidRPr="00870F37">
              <w:rPr>
                <w:rFonts w:eastAsia="Calibri"/>
                <w:bCs/>
                <w:sz w:val="20"/>
                <w:szCs w:val="20"/>
                <w:lang w:eastAsia="en-US"/>
              </w:rPr>
              <w:t>09003</w:t>
            </w:r>
            <w:r w:rsidR="00EB4047" w:rsidRPr="00870F37">
              <w:rPr>
                <w:rFonts w:eastAsia="Calibri"/>
                <w:bCs/>
                <w:sz w:val="20"/>
                <w:szCs w:val="20"/>
                <w:lang w:val="en-US" w:eastAsia="en-US"/>
              </w:rPr>
              <w:t>00000</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870F37" w:rsidRDefault="00EB4047" w:rsidP="001353EB">
            <w:pPr>
              <w:suppressAutoHyphens w:val="0"/>
              <w:contextualSpacing/>
              <w:jc w:val="center"/>
              <w:rPr>
                <w:rFonts w:eastAsia="Calibri"/>
                <w:bCs/>
                <w:sz w:val="20"/>
                <w:szCs w:val="20"/>
                <w:lang w:eastAsia="en-US"/>
              </w:rPr>
            </w:pPr>
            <w:r w:rsidRPr="00870F37">
              <w:rPr>
                <w:rFonts w:eastAsia="Calibri"/>
                <w:bCs/>
                <w:sz w:val="20"/>
                <w:szCs w:val="20"/>
                <w:lang w:eastAsia="en-US"/>
              </w:rPr>
              <w:t>371 000,00</w:t>
            </w:r>
          </w:p>
        </w:tc>
        <w:tc>
          <w:tcPr>
            <w:tcW w:w="1417" w:type="dxa"/>
            <w:vAlign w:val="center"/>
          </w:tcPr>
          <w:p w:rsidR="001353EB" w:rsidRPr="00870F37" w:rsidRDefault="00EB4047" w:rsidP="001353EB">
            <w:pPr>
              <w:suppressAutoHyphens w:val="0"/>
              <w:contextualSpacing/>
              <w:jc w:val="center"/>
              <w:rPr>
                <w:rFonts w:eastAsia="Calibri"/>
                <w:bCs/>
                <w:sz w:val="20"/>
                <w:szCs w:val="20"/>
                <w:lang w:eastAsia="en-US"/>
              </w:rPr>
            </w:pPr>
            <w:r w:rsidRPr="00870F37">
              <w:rPr>
                <w:rFonts w:eastAsia="Calibri"/>
                <w:bCs/>
                <w:sz w:val="20"/>
                <w:szCs w:val="20"/>
                <w:lang w:eastAsia="en-US"/>
              </w:rPr>
              <w:t>325 210,72</w:t>
            </w:r>
          </w:p>
        </w:tc>
        <w:tc>
          <w:tcPr>
            <w:tcW w:w="709" w:type="dxa"/>
            <w:vAlign w:val="center"/>
          </w:tcPr>
          <w:p w:rsidR="001353EB" w:rsidRPr="00870F37" w:rsidRDefault="00EB4047" w:rsidP="001353EB">
            <w:pPr>
              <w:suppressAutoHyphens w:val="0"/>
              <w:contextualSpacing/>
              <w:jc w:val="center"/>
              <w:rPr>
                <w:rFonts w:eastAsia="Calibri"/>
                <w:bCs/>
                <w:sz w:val="20"/>
                <w:szCs w:val="20"/>
                <w:lang w:eastAsia="en-US"/>
              </w:rPr>
            </w:pPr>
            <w:r w:rsidRPr="00870F37">
              <w:rPr>
                <w:rFonts w:eastAsia="Calibri"/>
                <w:bCs/>
                <w:sz w:val="20"/>
                <w:szCs w:val="20"/>
                <w:lang w:eastAsia="en-US"/>
              </w:rPr>
              <w:t>87,7</w:t>
            </w:r>
          </w:p>
        </w:tc>
      </w:tr>
      <w:tr w:rsidR="00EB4047" w:rsidRPr="00870F37" w:rsidTr="00F77832">
        <w:tc>
          <w:tcPr>
            <w:tcW w:w="2834" w:type="dxa"/>
            <w:vAlign w:val="center"/>
          </w:tcPr>
          <w:p w:rsidR="00EB4047" w:rsidRPr="00870F37" w:rsidRDefault="00EB4047" w:rsidP="00F77832">
            <w:pPr>
              <w:suppressAutoHyphens w:val="0"/>
              <w:contextualSpacing/>
              <w:rPr>
                <w:rFonts w:eastAsia="Calibri"/>
                <w:bCs/>
                <w:sz w:val="20"/>
                <w:szCs w:val="20"/>
                <w:lang w:eastAsia="en-US"/>
              </w:rPr>
            </w:pPr>
            <w:r w:rsidRPr="00870F37">
              <w:rPr>
                <w:rFonts w:eastAsia="Calibri"/>
                <w:bCs/>
                <w:sz w:val="20"/>
                <w:szCs w:val="20"/>
                <w:lang w:eastAsia="en-US"/>
              </w:rPr>
              <w:t xml:space="preserve">Расходы на отдельное государственное полномочие по реализации мероприятий </w:t>
            </w:r>
            <w:r w:rsidRPr="00870F37">
              <w:rPr>
                <w:rFonts w:eastAsia="Calibri"/>
                <w:bCs/>
                <w:sz w:val="20"/>
                <w:szCs w:val="20"/>
                <w:lang w:eastAsia="en-US"/>
              </w:rPr>
              <w:lastRenderedPageBreak/>
              <w:t>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67" w:type="dxa"/>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lastRenderedPageBreak/>
              <w:t>900</w:t>
            </w:r>
          </w:p>
        </w:tc>
        <w:tc>
          <w:tcPr>
            <w:tcW w:w="567" w:type="dxa"/>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09003</w:t>
            </w:r>
            <w:r w:rsidRPr="00870F37">
              <w:rPr>
                <w:rFonts w:eastAsia="Calibri"/>
                <w:bCs/>
                <w:sz w:val="20"/>
                <w:szCs w:val="20"/>
                <w:lang w:val="en-US" w:eastAsia="en-US"/>
              </w:rPr>
              <w:t>7</w:t>
            </w:r>
            <w:r w:rsidRPr="00870F37">
              <w:rPr>
                <w:rFonts w:eastAsia="Calibri"/>
                <w:bCs/>
                <w:sz w:val="20"/>
                <w:szCs w:val="20"/>
                <w:lang w:eastAsia="en-US"/>
              </w:rPr>
              <w:t>1941</w:t>
            </w:r>
          </w:p>
        </w:tc>
        <w:tc>
          <w:tcPr>
            <w:tcW w:w="567" w:type="dxa"/>
            <w:tcBorders>
              <w:left w:val="single" w:sz="4" w:space="0" w:color="auto"/>
            </w:tcBorders>
            <w:vAlign w:val="center"/>
          </w:tcPr>
          <w:p w:rsidR="00EB4047" w:rsidRPr="00870F37" w:rsidRDefault="00EB4047" w:rsidP="00F77832">
            <w:pPr>
              <w:suppressAutoHyphens w:val="0"/>
              <w:contextualSpacing/>
              <w:jc w:val="center"/>
              <w:rPr>
                <w:rFonts w:eastAsia="Calibri"/>
                <w:bCs/>
                <w:sz w:val="20"/>
                <w:szCs w:val="20"/>
                <w:lang w:eastAsia="en-US"/>
              </w:rPr>
            </w:pPr>
          </w:p>
        </w:tc>
        <w:tc>
          <w:tcPr>
            <w:tcW w:w="1419" w:type="dxa"/>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371 000,00</w:t>
            </w:r>
          </w:p>
        </w:tc>
        <w:tc>
          <w:tcPr>
            <w:tcW w:w="1417" w:type="dxa"/>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325 210,72</w:t>
            </w:r>
          </w:p>
        </w:tc>
        <w:tc>
          <w:tcPr>
            <w:tcW w:w="709" w:type="dxa"/>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87,7</w:t>
            </w:r>
          </w:p>
        </w:tc>
      </w:tr>
      <w:tr w:rsidR="00EB4047" w:rsidRPr="00870F37" w:rsidTr="00B0408F">
        <w:tc>
          <w:tcPr>
            <w:tcW w:w="2834" w:type="dxa"/>
            <w:vAlign w:val="center"/>
          </w:tcPr>
          <w:p w:rsidR="00EB4047" w:rsidRPr="00870F37" w:rsidRDefault="00EB4047" w:rsidP="00EB4047">
            <w:pPr>
              <w:jc w:val="both"/>
              <w:rPr>
                <w:sz w:val="20"/>
                <w:szCs w:val="20"/>
              </w:rPr>
            </w:pPr>
            <w:r w:rsidRPr="00870F37">
              <w:rPr>
                <w:sz w:val="20"/>
                <w:szCs w:val="20"/>
              </w:rPr>
              <w:lastRenderedPageBreak/>
              <w:t>Закупка товаров, работ и услуг для обеспечения государственных (муниципальных) нужд</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EB4047" w:rsidRPr="00870F37" w:rsidRDefault="00EB4047" w:rsidP="00EB4047">
            <w:pPr>
              <w:rPr>
                <w:rFonts w:eastAsia="Calibri"/>
                <w:bCs/>
                <w:sz w:val="20"/>
                <w:szCs w:val="20"/>
                <w:lang w:eastAsia="en-US"/>
              </w:rPr>
            </w:pPr>
          </w:p>
          <w:p w:rsidR="00EB4047" w:rsidRPr="00870F37" w:rsidRDefault="00EB4047" w:rsidP="00EB4047">
            <w:pPr>
              <w:rPr>
                <w:sz w:val="20"/>
                <w:szCs w:val="20"/>
              </w:rPr>
            </w:pPr>
            <w:r w:rsidRPr="00870F37">
              <w:rPr>
                <w:rFonts w:eastAsia="Calibri"/>
                <w:bCs/>
                <w:sz w:val="20"/>
                <w:szCs w:val="20"/>
                <w:lang w:eastAsia="en-US"/>
              </w:rPr>
              <w:t>0900371941</w:t>
            </w:r>
          </w:p>
        </w:tc>
        <w:tc>
          <w:tcPr>
            <w:tcW w:w="567" w:type="dxa"/>
            <w:tcBorders>
              <w:lef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371 000,00</w:t>
            </w:r>
          </w:p>
        </w:tc>
        <w:tc>
          <w:tcPr>
            <w:tcW w:w="141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325 210,72</w:t>
            </w:r>
          </w:p>
        </w:tc>
        <w:tc>
          <w:tcPr>
            <w:tcW w:w="709"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87,7</w:t>
            </w:r>
          </w:p>
        </w:tc>
      </w:tr>
      <w:tr w:rsidR="00EB4047" w:rsidRPr="00870F37" w:rsidTr="00B0408F">
        <w:tc>
          <w:tcPr>
            <w:tcW w:w="2834" w:type="dxa"/>
            <w:vAlign w:val="center"/>
          </w:tcPr>
          <w:p w:rsidR="00EB4047" w:rsidRPr="00870F37" w:rsidRDefault="00EB4047" w:rsidP="00EB4047">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EB4047" w:rsidRPr="00870F37" w:rsidRDefault="00EB4047" w:rsidP="00EB4047">
            <w:pPr>
              <w:rPr>
                <w:rFonts w:eastAsia="Calibri"/>
                <w:bCs/>
                <w:sz w:val="20"/>
                <w:szCs w:val="20"/>
                <w:lang w:eastAsia="en-US"/>
              </w:rPr>
            </w:pPr>
          </w:p>
          <w:p w:rsidR="00EB4047" w:rsidRPr="00870F37" w:rsidRDefault="00EB4047" w:rsidP="00EB4047">
            <w:pPr>
              <w:rPr>
                <w:rFonts w:eastAsia="Calibri"/>
                <w:bCs/>
                <w:sz w:val="20"/>
                <w:szCs w:val="20"/>
                <w:lang w:eastAsia="en-US"/>
              </w:rPr>
            </w:pPr>
          </w:p>
          <w:p w:rsidR="00EB4047" w:rsidRPr="00870F37" w:rsidRDefault="00EB4047" w:rsidP="00EB4047">
            <w:pPr>
              <w:rPr>
                <w:sz w:val="20"/>
                <w:szCs w:val="20"/>
              </w:rPr>
            </w:pPr>
            <w:r w:rsidRPr="00870F37">
              <w:rPr>
                <w:rFonts w:eastAsia="Calibri"/>
                <w:bCs/>
                <w:sz w:val="20"/>
                <w:szCs w:val="20"/>
                <w:lang w:eastAsia="en-US"/>
              </w:rPr>
              <w:t>0900371941</w:t>
            </w:r>
          </w:p>
        </w:tc>
        <w:tc>
          <w:tcPr>
            <w:tcW w:w="567" w:type="dxa"/>
            <w:tcBorders>
              <w:lef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371 000,00</w:t>
            </w:r>
          </w:p>
        </w:tc>
        <w:tc>
          <w:tcPr>
            <w:tcW w:w="141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325 210,72</w:t>
            </w:r>
          </w:p>
        </w:tc>
        <w:tc>
          <w:tcPr>
            <w:tcW w:w="709"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87,7</w:t>
            </w:r>
          </w:p>
        </w:tc>
      </w:tr>
      <w:tr w:rsidR="00E87C13" w:rsidRPr="00870F37" w:rsidTr="00B0408F">
        <w:tc>
          <w:tcPr>
            <w:tcW w:w="2834" w:type="dxa"/>
            <w:vAlign w:val="center"/>
          </w:tcPr>
          <w:p w:rsidR="00E87C13" w:rsidRPr="00870F37" w:rsidRDefault="00EB4047" w:rsidP="00D310A5">
            <w:pPr>
              <w:suppressAutoHyphens w:val="0"/>
              <w:contextualSpacing/>
              <w:rPr>
                <w:rFonts w:eastAsia="Calibri"/>
                <w:bCs/>
                <w:sz w:val="20"/>
                <w:szCs w:val="20"/>
                <w:lang w:eastAsia="en-US"/>
              </w:rPr>
            </w:pPr>
            <w:r w:rsidRPr="00870F37">
              <w:rPr>
                <w:rFonts w:eastAsia="Calibri"/>
                <w:bCs/>
                <w:sz w:val="20"/>
                <w:szCs w:val="20"/>
                <w:lang w:eastAsia="en-US"/>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67" w:type="dxa"/>
            <w:vAlign w:val="center"/>
          </w:tcPr>
          <w:p w:rsidR="00E87C13" w:rsidRPr="00870F37" w:rsidRDefault="00E87C13" w:rsidP="00D310A5">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E87C13" w:rsidRPr="00870F37" w:rsidRDefault="00E87C13" w:rsidP="00D310A5">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87C13" w:rsidRPr="00870F37" w:rsidRDefault="00E87C13" w:rsidP="00D310A5">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87C13" w:rsidRPr="00870F37" w:rsidRDefault="00E87C13" w:rsidP="00EB4047">
            <w:pPr>
              <w:suppressAutoHyphens w:val="0"/>
              <w:contextualSpacing/>
              <w:jc w:val="center"/>
              <w:rPr>
                <w:rFonts w:eastAsia="Calibri"/>
                <w:bCs/>
                <w:sz w:val="20"/>
                <w:szCs w:val="20"/>
                <w:lang w:eastAsia="en-US"/>
              </w:rPr>
            </w:pPr>
            <w:r w:rsidRPr="00870F37">
              <w:rPr>
                <w:rFonts w:eastAsia="Calibri"/>
                <w:bCs/>
                <w:sz w:val="20"/>
                <w:szCs w:val="20"/>
                <w:lang w:eastAsia="en-US"/>
              </w:rPr>
              <w:t>0900</w:t>
            </w:r>
            <w:r w:rsidR="00EB4047" w:rsidRPr="00870F37">
              <w:rPr>
                <w:rFonts w:eastAsia="Calibri"/>
                <w:bCs/>
                <w:sz w:val="20"/>
                <w:szCs w:val="20"/>
                <w:lang w:val="en-US" w:eastAsia="en-US"/>
              </w:rPr>
              <w:t>5</w:t>
            </w:r>
            <w:r w:rsidR="00EB4047" w:rsidRPr="00870F37">
              <w:rPr>
                <w:rFonts w:eastAsia="Calibri"/>
                <w:bCs/>
                <w:sz w:val="20"/>
                <w:szCs w:val="20"/>
                <w:lang w:eastAsia="en-US"/>
              </w:rPr>
              <w:t>00000</w:t>
            </w:r>
          </w:p>
        </w:tc>
        <w:tc>
          <w:tcPr>
            <w:tcW w:w="567" w:type="dxa"/>
            <w:tcBorders>
              <w:left w:val="single" w:sz="4" w:space="0" w:color="auto"/>
            </w:tcBorders>
            <w:vAlign w:val="center"/>
          </w:tcPr>
          <w:p w:rsidR="00E87C13" w:rsidRPr="00870F37" w:rsidRDefault="00E87C13" w:rsidP="00D310A5">
            <w:pPr>
              <w:suppressAutoHyphens w:val="0"/>
              <w:contextualSpacing/>
              <w:jc w:val="center"/>
              <w:rPr>
                <w:rFonts w:eastAsia="Calibri"/>
                <w:bCs/>
                <w:sz w:val="20"/>
                <w:szCs w:val="20"/>
                <w:lang w:eastAsia="en-US"/>
              </w:rPr>
            </w:pPr>
          </w:p>
        </w:tc>
        <w:tc>
          <w:tcPr>
            <w:tcW w:w="1419" w:type="dxa"/>
            <w:vAlign w:val="center"/>
          </w:tcPr>
          <w:p w:rsidR="00E87C13" w:rsidRPr="00870F37" w:rsidRDefault="00EB4047" w:rsidP="00D310A5">
            <w:pPr>
              <w:suppressAutoHyphens w:val="0"/>
              <w:contextualSpacing/>
              <w:jc w:val="center"/>
              <w:rPr>
                <w:rFonts w:eastAsia="Calibri"/>
                <w:bCs/>
                <w:sz w:val="20"/>
                <w:szCs w:val="20"/>
                <w:lang w:eastAsia="en-US"/>
              </w:rPr>
            </w:pPr>
            <w:r w:rsidRPr="00870F37">
              <w:rPr>
                <w:rFonts w:eastAsia="Calibri"/>
                <w:bCs/>
                <w:sz w:val="20"/>
                <w:szCs w:val="20"/>
                <w:lang w:eastAsia="en-US"/>
              </w:rPr>
              <w:t>3 973 900,00</w:t>
            </w:r>
          </w:p>
        </w:tc>
        <w:tc>
          <w:tcPr>
            <w:tcW w:w="1417" w:type="dxa"/>
            <w:vAlign w:val="center"/>
          </w:tcPr>
          <w:p w:rsidR="00E87C13" w:rsidRPr="00870F37" w:rsidRDefault="00EB4047" w:rsidP="00D310A5">
            <w:pPr>
              <w:suppressAutoHyphens w:val="0"/>
              <w:contextualSpacing/>
              <w:jc w:val="center"/>
              <w:rPr>
                <w:rFonts w:eastAsia="Calibri"/>
                <w:bCs/>
                <w:sz w:val="20"/>
                <w:szCs w:val="20"/>
                <w:lang w:eastAsia="en-US"/>
              </w:rPr>
            </w:pPr>
            <w:r w:rsidRPr="00870F37">
              <w:rPr>
                <w:rFonts w:eastAsia="Calibri"/>
                <w:bCs/>
                <w:sz w:val="20"/>
                <w:szCs w:val="20"/>
                <w:lang w:eastAsia="en-US"/>
              </w:rPr>
              <w:t>3 968 729,14</w:t>
            </w:r>
          </w:p>
        </w:tc>
        <w:tc>
          <w:tcPr>
            <w:tcW w:w="709" w:type="dxa"/>
            <w:vAlign w:val="center"/>
          </w:tcPr>
          <w:p w:rsidR="00E87C13" w:rsidRPr="00870F37" w:rsidRDefault="00EB4047" w:rsidP="00D310A5">
            <w:pPr>
              <w:suppressAutoHyphens w:val="0"/>
              <w:contextualSpacing/>
              <w:jc w:val="center"/>
              <w:rPr>
                <w:rFonts w:eastAsia="Calibri"/>
                <w:bCs/>
                <w:sz w:val="20"/>
                <w:szCs w:val="20"/>
                <w:lang w:eastAsia="en-US"/>
              </w:rPr>
            </w:pPr>
            <w:r w:rsidRPr="00870F37">
              <w:rPr>
                <w:rFonts w:eastAsia="Calibri"/>
                <w:bCs/>
                <w:sz w:val="20"/>
                <w:szCs w:val="20"/>
                <w:lang w:eastAsia="en-US"/>
              </w:rPr>
              <w:t>99,9</w:t>
            </w:r>
          </w:p>
        </w:tc>
      </w:tr>
      <w:tr w:rsidR="00EB4047" w:rsidRPr="00870F37" w:rsidTr="00F77832">
        <w:tc>
          <w:tcPr>
            <w:tcW w:w="2834" w:type="dxa"/>
            <w:vAlign w:val="center"/>
          </w:tcPr>
          <w:p w:rsidR="00EB4047" w:rsidRPr="00870F37" w:rsidRDefault="00EB4047" w:rsidP="00F77832">
            <w:pPr>
              <w:suppressAutoHyphens w:val="0"/>
              <w:contextualSpacing/>
              <w:rPr>
                <w:rFonts w:eastAsia="Calibri"/>
                <w:bCs/>
                <w:sz w:val="20"/>
                <w:szCs w:val="20"/>
                <w:lang w:eastAsia="en-US"/>
              </w:rPr>
            </w:pPr>
            <w:r w:rsidRPr="00870F37">
              <w:rPr>
                <w:rFonts w:eastAsia="Calibri"/>
                <w:bCs/>
                <w:sz w:val="20"/>
                <w:szCs w:val="20"/>
                <w:lang w:eastAsia="en-US"/>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w:t>
            </w:r>
          </w:p>
        </w:tc>
        <w:tc>
          <w:tcPr>
            <w:tcW w:w="567" w:type="dxa"/>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B4047" w:rsidRPr="00870F37" w:rsidRDefault="00EB4047"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B4047" w:rsidRPr="00870F37" w:rsidRDefault="00EB4047" w:rsidP="00EB4047">
            <w:pPr>
              <w:suppressAutoHyphens w:val="0"/>
              <w:contextualSpacing/>
              <w:jc w:val="center"/>
              <w:rPr>
                <w:rFonts w:eastAsia="Calibri"/>
                <w:bCs/>
                <w:sz w:val="20"/>
                <w:szCs w:val="20"/>
                <w:lang w:val="en-US" w:eastAsia="en-US"/>
              </w:rPr>
            </w:pPr>
            <w:r w:rsidRPr="00870F37">
              <w:rPr>
                <w:rFonts w:eastAsia="Calibri"/>
                <w:bCs/>
                <w:sz w:val="20"/>
                <w:szCs w:val="20"/>
                <w:lang w:eastAsia="en-US"/>
              </w:rPr>
              <w:t>09005</w:t>
            </w:r>
            <w:r w:rsidRPr="00870F37">
              <w:rPr>
                <w:rFonts w:eastAsia="Calibri"/>
                <w:bCs/>
                <w:sz w:val="20"/>
                <w:szCs w:val="20"/>
                <w:lang w:val="en-US" w:eastAsia="en-US"/>
              </w:rPr>
              <w:t>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EB4047" w:rsidRPr="00870F37" w:rsidRDefault="00EB4047" w:rsidP="00F77832">
            <w:pPr>
              <w:suppressAutoHyphens w:val="0"/>
              <w:contextualSpacing/>
              <w:jc w:val="center"/>
              <w:rPr>
                <w:rFonts w:eastAsia="Calibri"/>
                <w:bCs/>
                <w:sz w:val="20"/>
                <w:szCs w:val="20"/>
                <w:lang w:eastAsia="en-US"/>
              </w:rPr>
            </w:pPr>
          </w:p>
        </w:tc>
        <w:tc>
          <w:tcPr>
            <w:tcW w:w="1419" w:type="dxa"/>
            <w:vAlign w:val="center"/>
          </w:tcPr>
          <w:p w:rsidR="00EB4047" w:rsidRPr="00870F37" w:rsidRDefault="00EB4047"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1 447 900.00</w:t>
            </w:r>
          </w:p>
        </w:tc>
        <w:tc>
          <w:tcPr>
            <w:tcW w:w="1417" w:type="dxa"/>
            <w:vAlign w:val="center"/>
          </w:tcPr>
          <w:p w:rsidR="00EB4047" w:rsidRPr="00870F37" w:rsidRDefault="00EB4047"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1 442 729.14</w:t>
            </w:r>
          </w:p>
        </w:tc>
        <w:tc>
          <w:tcPr>
            <w:tcW w:w="709" w:type="dxa"/>
            <w:vAlign w:val="center"/>
          </w:tcPr>
          <w:p w:rsidR="00EB4047" w:rsidRPr="00870F37" w:rsidRDefault="00EB4047"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99.6</w:t>
            </w:r>
          </w:p>
        </w:tc>
      </w:tr>
      <w:tr w:rsidR="00F77832" w:rsidRPr="00870F37" w:rsidTr="00F77832">
        <w:tc>
          <w:tcPr>
            <w:tcW w:w="2834" w:type="dxa"/>
            <w:vAlign w:val="center"/>
          </w:tcPr>
          <w:p w:rsidR="00F77832" w:rsidRPr="00870F37" w:rsidRDefault="00F77832" w:rsidP="00F77832">
            <w:pPr>
              <w:jc w:val="both"/>
              <w:rPr>
                <w:sz w:val="20"/>
                <w:szCs w:val="20"/>
              </w:rPr>
            </w:pPr>
            <w:r w:rsidRPr="00870F37">
              <w:rPr>
                <w:sz w:val="20"/>
                <w:szCs w:val="20"/>
              </w:rPr>
              <w:t>Закупка товаров, работ и услуг для обеспечения 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09005</w:t>
            </w:r>
            <w:r w:rsidRPr="00870F37">
              <w:rPr>
                <w:rFonts w:eastAsia="Calibri"/>
                <w:bCs/>
                <w:sz w:val="20"/>
                <w:szCs w:val="20"/>
                <w:lang w:val="en-US" w:eastAsia="en-US"/>
              </w:rPr>
              <w:t>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1 447 900.00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1 442 729.14</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99.6</w:t>
            </w:r>
          </w:p>
        </w:tc>
      </w:tr>
      <w:tr w:rsidR="00F77832" w:rsidRPr="00870F37" w:rsidTr="00F77832">
        <w:tc>
          <w:tcPr>
            <w:tcW w:w="2834" w:type="dxa"/>
            <w:vAlign w:val="center"/>
          </w:tcPr>
          <w:p w:rsidR="00F77832" w:rsidRPr="00870F37" w:rsidRDefault="00F77832" w:rsidP="00F77832">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09005</w:t>
            </w:r>
            <w:r w:rsidRPr="00870F37">
              <w:rPr>
                <w:rFonts w:eastAsia="Calibri"/>
                <w:bCs/>
                <w:sz w:val="20"/>
                <w:szCs w:val="20"/>
                <w:lang w:val="en-US" w:eastAsia="en-US"/>
              </w:rPr>
              <w:t>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1 447 900.00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1 442 729.14</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99.6</w:t>
            </w:r>
          </w:p>
        </w:tc>
      </w:tr>
      <w:tr w:rsidR="001353EB" w:rsidRPr="00870F37" w:rsidTr="00B0408F">
        <w:tc>
          <w:tcPr>
            <w:tcW w:w="2834" w:type="dxa"/>
            <w:vAlign w:val="center"/>
          </w:tcPr>
          <w:p w:rsidR="001353EB" w:rsidRPr="00870F37" w:rsidRDefault="00EB4047" w:rsidP="001353EB">
            <w:pPr>
              <w:suppressAutoHyphens w:val="0"/>
              <w:contextualSpacing/>
              <w:rPr>
                <w:rFonts w:eastAsia="Calibri"/>
                <w:bCs/>
                <w:sz w:val="20"/>
                <w:szCs w:val="20"/>
                <w:lang w:eastAsia="en-US"/>
              </w:rPr>
            </w:pPr>
            <w:r w:rsidRPr="00870F37">
              <w:rPr>
                <w:rFonts w:eastAsia="Calibri"/>
                <w:bCs/>
                <w:sz w:val="20"/>
                <w:szCs w:val="20"/>
                <w:lang w:eastAsia="en-US"/>
              </w:rPr>
              <w:t xml:space="preserve">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w:t>
            </w:r>
            <w:r w:rsidRPr="00870F37">
              <w:rPr>
                <w:rFonts w:eastAsia="Calibri"/>
                <w:bCs/>
                <w:sz w:val="20"/>
                <w:szCs w:val="20"/>
                <w:lang w:eastAsia="en-US"/>
              </w:rPr>
              <w:lastRenderedPageBreak/>
              <w:t>за счет субвенции из бюджета города Севастополя</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lastRenderedPageBreak/>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B47B5C">
            <w:pPr>
              <w:suppressAutoHyphens w:val="0"/>
              <w:contextualSpacing/>
              <w:jc w:val="center"/>
              <w:rPr>
                <w:rFonts w:eastAsia="Calibri"/>
                <w:bCs/>
                <w:sz w:val="20"/>
                <w:szCs w:val="20"/>
                <w:lang w:eastAsia="en-US"/>
              </w:rPr>
            </w:pPr>
            <w:r w:rsidRPr="00870F37">
              <w:rPr>
                <w:rFonts w:eastAsia="Calibri"/>
                <w:bCs/>
                <w:sz w:val="20"/>
                <w:szCs w:val="20"/>
                <w:lang w:eastAsia="en-US"/>
              </w:rPr>
              <w:t>09005</w:t>
            </w:r>
            <w:r w:rsidR="003841F3" w:rsidRPr="00870F37">
              <w:rPr>
                <w:rFonts w:eastAsia="Calibri"/>
                <w:bCs/>
                <w:sz w:val="20"/>
                <w:szCs w:val="20"/>
                <w:lang w:val="en-US" w:eastAsia="en-US"/>
              </w:rPr>
              <w:t>7</w:t>
            </w:r>
            <w:r w:rsidRPr="00870F37">
              <w:rPr>
                <w:rFonts w:eastAsia="Calibri"/>
                <w:bCs/>
                <w:sz w:val="20"/>
                <w:szCs w:val="20"/>
                <w:lang w:eastAsia="en-US"/>
              </w:rPr>
              <w:t>1941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870F37" w:rsidRDefault="00EB4047"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2 526 000.00</w:t>
            </w:r>
          </w:p>
        </w:tc>
        <w:tc>
          <w:tcPr>
            <w:tcW w:w="1417" w:type="dxa"/>
            <w:vAlign w:val="center"/>
          </w:tcPr>
          <w:p w:rsidR="001353EB" w:rsidRPr="00870F37" w:rsidRDefault="00EB4047"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2 526 000.00</w:t>
            </w:r>
          </w:p>
        </w:tc>
        <w:tc>
          <w:tcPr>
            <w:tcW w:w="709" w:type="dxa"/>
            <w:vAlign w:val="center"/>
          </w:tcPr>
          <w:p w:rsidR="001353EB" w:rsidRPr="00870F37" w:rsidRDefault="00EB4047"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EB4047" w:rsidRPr="00870F37" w:rsidTr="00B0408F">
        <w:tc>
          <w:tcPr>
            <w:tcW w:w="2834" w:type="dxa"/>
            <w:vAlign w:val="center"/>
          </w:tcPr>
          <w:p w:rsidR="00EB4047" w:rsidRPr="00870F37" w:rsidRDefault="00EB4047" w:rsidP="00EB4047">
            <w:pPr>
              <w:jc w:val="both"/>
              <w:rPr>
                <w:sz w:val="20"/>
                <w:szCs w:val="20"/>
              </w:rPr>
            </w:pPr>
            <w:r w:rsidRPr="00870F37">
              <w:rPr>
                <w:sz w:val="20"/>
                <w:szCs w:val="20"/>
              </w:rPr>
              <w:lastRenderedPageBreak/>
              <w:t>Закупка товаров, работ и услуг для обеспечения государственных (муниципальных) нужд</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09005</w:t>
            </w:r>
            <w:r w:rsidRPr="00870F37">
              <w:rPr>
                <w:rFonts w:eastAsia="Calibri"/>
                <w:bCs/>
                <w:sz w:val="20"/>
                <w:szCs w:val="20"/>
                <w:lang w:val="en-US" w:eastAsia="en-US"/>
              </w:rPr>
              <w:t>7</w:t>
            </w:r>
            <w:r w:rsidRPr="00870F37">
              <w:rPr>
                <w:rFonts w:eastAsia="Calibri"/>
                <w:bCs/>
                <w:sz w:val="20"/>
                <w:szCs w:val="20"/>
                <w:lang w:eastAsia="en-US"/>
              </w:rPr>
              <w:t>1941</w:t>
            </w:r>
          </w:p>
        </w:tc>
        <w:tc>
          <w:tcPr>
            <w:tcW w:w="567" w:type="dxa"/>
            <w:tcBorders>
              <w:lef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EB4047" w:rsidRPr="00870F37" w:rsidRDefault="00EB4047" w:rsidP="00EB4047">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2 526 000.00</w:t>
            </w:r>
          </w:p>
        </w:tc>
        <w:tc>
          <w:tcPr>
            <w:tcW w:w="1417" w:type="dxa"/>
            <w:vAlign w:val="center"/>
          </w:tcPr>
          <w:p w:rsidR="00EB4047" w:rsidRPr="00870F37" w:rsidRDefault="00EB4047" w:rsidP="00EB4047">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2 526 000.00</w:t>
            </w:r>
          </w:p>
        </w:tc>
        <w:tc>
          <w:tcPr>
            <w:tcW w:w="709" w:type="dxa"/>
            <w:vAlign w:val="center"/>
          </w:tcPr>
          <w:p w:rsidR="00EB4047" w:rsidRPr="00870F37" w:rsidRDefault="00EB4047" w:rsidP="00EB4047">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EB4047" w:rsidRPr="00870F37" w:rsidTr="00B0408F">
        <w:tc>
          <w:tcPr>
            <w:tcW w:w="2834" w:type="dxa"/>
            <w:vAlign w:val="center"/>
          </w:tcPr>
          <w:p w:rsidR="00EB4047" w:rsidRPr="00870F37" w:rsidRDefault="00EB4047" w:rsidP="00EB4047">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0900571941</w:t>
            </w:r>
          </w:p>
        </w:tc>
        <w:tc>
          <w:tcPr>
            <w:tcW w:w="567" w:type="dxa"/>
            <w:tcBorders>
              <w:left w:val="single" w:sz="4" w:space="0" w:color="auto"/>
            </w:tcBorders>
            <w:vAlign w:val="center"/>
          </w:tcPr>
          <w:p w:rsidR="00EB4047" w:rsidRPr="00870F37" w:rsidRDefault="00EB4047" w:rsidP="00EB4047">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EB4047" w:rsidRPr="00870F37" w:rsidRDefault="00EB4047" w:rsidP="00EB4047">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2 526 000.00</w:t>
            </w:r>
          </w:p>
        </w:tc>
        <w:tc>
          <w:tcPr>
            <w:tcW w:w="1417" w:type="dxa"/>
            <w:vAlign w:val="center"/>
          </w:tcPr>
          <w:p w:rsidR="00EB4047" w:rsidRPr="00870F37" w:rsidRDefault="00EB4047" w:rsidP="00EB4047">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2 526 000.00</w:t>
            </w:r>
          </w:p>
        </w:tc>
        <w:tc>
          <w:tcPr>
            <w:tcW w:w="709" w:type="dxa"/>
            <w:vAlign w:val="center"/>
          </w:tcPr>
          <w:p w:rsidR="00EB4047" w:rsidRPr="00870F37" w:rsidRDefault="00EB4047" w:rsidP="00EB4047">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3841F3" w:rsidP="0059629A">
            <w:pPr>
              <w:suppressAutoHyphens w:val="0"/>
              <w:contextualSpacing/>
              <w:jc w:val="center"/>
              <w:rPr>
                <w:rFonts w:eastAsia="Calibri"/>
                <w:bCs/>
                <w:sz w:val="20"/>
                <w:szCs w:val="20"/>
                <w:lang w:val="en-US" w:eastAsia="en-US"/>
              </w:rPr>
            </w:pPr>
            <w:r w:rsidRPr="00870F37">
              <w:rPr>
                <w:rFonts w:eastAsia="Calibri"/>
                <w:bCs/>
                <w:sz w:val="20"/>
                <w:szCs w:val="20"/>
                <w:lang w:eastAsia="en-US"/>
              </w:rPr>
              <w:t>09006</w:t>
            </w:r>
            <w:r w:rsidR="0059629A" w:rsidRPr="00870F37">
              <w:rPr>
                <w:rFonts w:eastAsia="Calibri"/>
                <w:bCs/>
                <w:sz w:val="20"/>
                <w:szCs w:val="20"/>
                <w:lang w:val="en-US" w:eastAsia="en-US"/>
              </w:rPr>
              <w:t>00000</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870F37" w:rsidRDefault="0059629A"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3 400 700.00</w:t>
            </w:r>
          </w:p>
        </w:tc>
        <w:tc>
          <w:tcPr>
            <w:tcW w:w="1417" w:type="dxa"/>
            <w:vAlign w:val="center"/>
          </w:tcPr>
          <w:p w:rsidR="001353EB" w:rsidRPr="00870F37" w:rsidRDefault="0059629A"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3 334 083.74</w:t>
            </w:r>
          </w:p>
        </w:tc>
        <w:tc>
          <w:tcPr>
            <w:tcW w:w="709" w:type="dxa"/>
            <w:vAlign w:val="center"/>
          </w:tcPr>
          <w:p w:rsidR="001353EB" w:rsidRPr="00870F37" w:rsidRDefault="0059629A"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98.0</w:t>
            </w:r>
          </w:p>
        </w:tc>
      </w:tr>
      <w:tr w:rsidR="00F77832" w:rsidRPr="00870F37" w:rsidTr="00F77832">
        <w:tc>
          <w:tcPr>
            <w:tcW w:w="2834" w:type="dxa"/>
            <w:vAlign w:val="center"/>
          </w:tcPr>
          <w:p w:rsidR="00F77832" w:rsidRPr="00870F37" w:rsidRDefault="00F77832" w:rsidP="00F77832">
            <w:pPr>
              <w:jc w:val="both"/>
              <w:rPr>
                <w:sz w:val="20"/>
                <w:szCs w:val="20"/>
              </w:rPr>
            </w:pPr>
            <w:r w:rsidRPr="00870F37">
              <w:rPr>
                <w:sz w:val="20"/>
                <w:szCs w:val="20"/>
              </w:rPr>
              <w:t xml:space="preserve">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w:t>
            </w:r>
            <w:r w:rsidRPr="00870F37">
              <w:rPr>
                <w:rFonts w:eastAsia="Calibri"/>
                <w:bCs/>
                <w:sz w:val="20"/>
                <w:szCs w:val="20"/>
                <w:lang w:val="en-US" w:eastAsia="en-US"/>
              </w:rPr>
              <w:t>67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152 300.00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86 691.09</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56.9</w:t>
            </w:r>
          </w:p>
        </w:tc>
      </w:tr>
      <w:tr w:rsidR="00F77832" w:rsidRPr="00870F37" w:rsidTr="00F77832">
        <w:tc>
          <w:tcPr>
            <w:tcW w:w="2834" w:type="dxa"/>
            <w:vAlign w:val="center"/>
          </w:tcPr>
          <w:p w:rsidR="00F77832" w:rsidRPr="00870F37" w:rsidRDefault="00F77832" w:rsidP="00F77832">
            <w:pPr>
              <w:jc w:val="both"/>
              <w:rPr>
                <w:sz w:val="20"/>
                <w:szCs w:val="20"/>
              </w:rPr>
            </w:pPr>
            <w:r w:rsidRPr="00870F37">
              <w:rPr>
                <w:sz w:val="20"/>
                <w:szCs w:val="20"/>
              </w:rPr>
              <w:t>Закупка товаров, работ и услуг для обеспечения 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09006</w:t>
            </w:r>
            <w:r w:rsidRPr="00870F37">
              <w:rPr>
                <w:rFonts w:eastAsia="Calibri"/>
                <w:bCs/>
                <w:sz w:val="20"/>
                <w:szCs w:val="20"/>
                <w:lang w:val="en-US" w:eastAsia="en-US"/>
              </w:rPr>
              <w:t>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152 300.00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86 691.09</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56.9</w:t>
            </w:r>
          </w:p>
        </w:tc>
      </w:tr>
      <w:tr w:rsidR="00F77832" w:rsidRPr="00870F37" w:rsidTr="00F77832">
        <w:tc>
          <w:tcPr>
            <w:tcW w:w="2834" w:type="dxa"/>
            <w:vAlign w:val="center"/>
          </w:tcPr>
          <w:p w:rsidR="00F77832" w:rsidRPr="00870F37" w:rsidRDefault="00F77832" w:rsidP="00F77832">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w:t>
            </w:r>
            <w:r w:rsidRPr="00870F37">
              <w:rPr>
                <w:rFonts w:eastAsia="Calibri"/>
                <w:bCs/>
                <w:sz w:val="20"/>
                <w:szCs w:val="20"/>
                <w:lang w:val="en-US" w:eastAsia="en-US"/>
              </w:rPr>
              <w:t>67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152 300.00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86 691.09</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56.9</w:t>
            </w:r>
          </w:p>
        </w:tc>
      </w:tr>
      <w:tr w:rsidR="00F77832" w:rsidRPr="00870F37" w:rsidTr="00B0408F">
        <w:tc>
          <w:tcPr>
            <w:tcW w:w="2834" w:type="dxa"/>
            <w:vAlign w:val="center"/>
          </w:tcPr>
          <w:p w:rsidR="00F77832" w:rsidRPr="00870F37" w:rsidRDefault="00F77832" w:rsidP="00F77832">
            <w:pPr>
              <w:jc w:val="both"/>
              <w:rPr>
                <w:sz w:val="20"/>
                <w:szCs w:val="20"/>
              </w:rPr>
            </w:pPr>
            <w:r w:rsidRPr="00870F37">
              <w:rPr>
                <w:sz w:val="20"/>
                <w:szCs w:val="20"/>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0900671941</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3 248 400.00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3 247 392.65</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F77832" w:rsidRPr="00870F37" w:rsidTr="00B0408F">
        <w:tc>
          <w:tcPr>
            <w:tcW w:w="2834" w:type="dxa"/>
            <w:vAlign w:val="center"/>
          </w:tcPr>
          <w:p w:rsidR="00F77832" w:rsidRPr="00870F37" w:rsidRDefault="00F77832" w:rsidP="00F77832">
            <w:pPr>
              <w:jc w:val="both"/>
              <w:rPr>
                <w:sz w:val="20"/>
                <w:szCs w:val="20"/>
              </w:rPr>
            </w:pPr>
            <w:r w:rsidRPr="00870F37">
              <w:rPr>
                <w:sz w:val="20"/>
                <w:szCs w:val="20"/>
              </w:rPr>
              <w:t>Закупка товаров, работ и услуг для обеспечения 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0900671941</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3 248 400.00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3 247 392.65</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F77832" w:rsidRPr="00870F37" w:rsidTr="00B0408F">
        <w:tc>
          <w:tcPr>
            <w:tcW w:w="2834" w:type="dxa"/>
            <w:vAlign w:val="center"/>
          </w:tcPr>
          <w:p w:rsidR="00F77832" w:rsidRPr="00870F37" w:rsidRDefault="00F77832" w:rsidP="00F77832">
            <w:pPr>
              <w:suppressAutoHyphens w:val="0"/>
              <w:contextualSpacing/>
              <w:rPr>
                <w:rFonts w:eastAsia="Calibri"/>
                <w:sz w:val="20"/>
                <w:szCs w:val="20"/>
                <w:lang w:eastAsia="en-US"/>
              </w:rPr>
            </w:pPr>
            <w:r w:rsidRPr="00870F37">
              <w:rPr>
                <w:rFonts w:eastAsia="Calibri"/>
                <w:sz w:val="20"/>
                <w:szCs w:val="20"/>
                <w:lang w:eastAsia="en-US"/>
              </w:rPr>
              <w:t xml:space="preserve">Иные закупки товаров, работ и услуг для обеспечения </w:t>
            </w:r>
            <w:r w:rsidRPr="00870F37">
              <w:rPr>
                <w:rFonts w:eastAsia="Calibri"/>
                <w:sz w:val="20"/>
                <w:szCs w:val="20"/>
                <w:lang w:eastAsia="en-US"/>
              </w:rPr>
              <w:lastRenderedPageBreak/>
              <w:t>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lastRenderedPageBreak/>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lastRenderedPageBreak/>
              <w:t>0900671941</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lastRenderedPageBreak/>
              <w:t>240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3 248 400.00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3 247 392.65</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E80D31" w:rsidRPr="00870F37" w:rsidTr="00B0408F">
        <w:tc>
          <w:tcPr>
            <w:tcW w:w="2834" w:type="dxa"/>
            <w:vAlign w:val="center"/>
          </w:tcPr>
          <w:p w:rsidR="00E80D31" w:rsidRPr="00870F37" w:rsidRDefault="00E80D31" w:rsidP="00D310A5">
            <w:pPr>
              <w:suppressAutoHyphens w:val="0"/>
              <w:contextualSpacing/>
              <w:rPr>
                <w:rFonts w:eastAsia="Calibri"/>
                <w:bCs/>
                <w:sz w:val="20"/>
                <w:szCs w:val="20"/>
                <w:lang w:eastAsia="en-US"/>
              </w:rPr>
            </w:pPr>
            <w:r w:rsidRPr="00870F37">
              <w:rPr>
                <w:rFonts w:eastAsia="Calibri"/>
                <w:bCs/>
                <w:sz w:val="20"/>
                <w:szCs w:val="20"/>
                <w:lang w:eastAsia="en-US"/>
              </w:rPr>
              <w:lastRenderedPageBreak/>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567" w:type="dxa"/>
            <w:vAlign w:val="center"/>
          </w:tcPr>
          <w:p w:rsidR="00E80D31" w:rsidRPr="00870F37" w:rsidRDefault="00E80D31" w:rsidP="00D310A5">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E80D31" w:rsidRPr="00870F37" w:rsidRDefault="00E80D31" w:rsidP="00D310A5">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E80D31" w:rsidRPr="00870F37" w:rsidRDefault="00E80D31" w:rsidP="00D310A5">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E80D31" w:rsidRPr="00870F37" w:rsidRDefault="00E80D31" w:rsidP="00F77832">
            <w:pPr>
              <w:suppressAutoHyphens w:val="0"/>
              <w:contextualSpacing/>
              <w:jc w:val="center"/>
              <w:rPr>
                <w:rFonts w:eastAsia="Calibri"/>
                <w:bCs/>
                <w:sz w:val="20"/>
                <w:szCs w:val="20"/>
                <w:lang w:eastAsia="en-US"/>
              </w:rPr>
            </w:pPr>
            <w:r w:rsidRPr="00870F37">
              <w:rPr>
                <w:rFonts w:eastAsia="Calibri"/>
                <w:bCs/>
                <w:sz w:val="20"/>
                <w:szCs w:val="20"/>
                <w:lang w:eastAsia="en-US"/>
              </w:rPr>
              <w:t>0900</w:t>
            </w:r>
            <w:r w:rsidRPr="00870F37">
              <w:rPr>
                <w:rFonts w:eastAsia="Calibri"/>
                <w:bCs/>
                <w:sz w:val="20"/>
                <w:szCs w:val="20"/>
                <w:lang w:val="en-US" w:eastAsia="en-US"/>
              </w:rPr>
              <w:t>7</w:t>
            </w:r>
            <w:r w:rsidR="00F77832" w:rsidRPr="00870F37">
              <w:rPr>
                <w:rFonts w:eastAsia="Calibri"/>
                <w:bCs/>
                <w:sz w:val="20"/>
                <w:szCs w:val="20"/>
                <w:lang w:val="en-US" w:eastAsia="en-US"/>
              </w:rPr>
              <w:t>00000</w:t>
            </w:r>
          </w:p>
        </w:tc>
        <w:tc>
          <w:tcPr>
            <w:tcW w:w="567" w:type="dxa"/>
            <w:tcBorders>
              <w:left w:val="single" w:sz="4" w:space="0" w:color="auto"/>
            </w:tcBorders>
            <w:vAlign w:val="center"/>
          </w:tcPr>
          <w:p w:rsidR="00E80D31" w:rsidRPr="00870F37" w:rsidRDefault="00E80D31" w:rsidP="00D310A5">
            <w:pPr>
              <w:suppressAutoHyphens w:val="0"/>
              <w:contextualSpacing/>
              <w:jc w:val="center"/>
              <w:rPr>
                <w:rFonts w:eastAsia="Calibri"/>
                <w:bCs/>
                <w:sz w:val="20"/>
                <w:szCs w:val="20"/>
                <w:lang w:eastAsia="en-US"/>
              </w:rPr>
            </w:pPr>
          </w:p>
        </w:tc>
        <w:tc>
          <w:tcPr>
            <w:tcW w:w="1419" w:type="dxa"/>
            <w:vAlign w:val="center"/>
          </w:tcPr>
          <w:p w:rsidR="00E80D31" w:rsidRPr="00870F37" w:rsidRDefault="00F77832" w:rsidP="00D310A5">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10 527 400.00</w:t>
            </w:r>
          </w:p>
        </w:tc>
        <w:tc>
          <w:tcPr>
            <w:tcW w:w="1417" w:type="dxa"/>
            <w:vAlign w:val="center"/>
          </w:tcPr>
          <w:p w:rsidR="00E80D31" w:rsidRPr="00870F37" w:rsidRDefault="00F77832" w:rsidP="00D310A5">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10 024 495.75</w:t>
            </w:r>
          </w:p>
        </w:tc>
        <w:tc>
          <w:tcPr>
            <w:tcW w:w="709" w:type="dxa"/>
            <w:vAlign w:val="center"/>
          </w:tcPr>
          <w:p w:rsidR="00E80D31" w:rsidRPr="00870F37" w:rsidRDefault="00F77832" w:rsidP="00D310A5">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95.2</w:t>
            </w:r>
          </w:p>
        </w:tc>
      </w:tr>
      <w:tr w:rsidR="00F77832" w:rsidRPr="00870F37" w:rsidTr="00F77832">
        <w:tc>
          <w:tcPr>
            <w:tcW w:w="2834" w:type="dxa"/>
            <w:vAlign w:val="center"/>
          </w:tcPr>
          <w:p w:rsidR="00F77832" w:rsidRPr="00870F37" w:rsidRDefault="00F77832" w:rsidP="00F77832">
            <w:pPr>
              <w:jc w:val="both"/>
              <w:rPr>
                <w:sz w:val="20"/>
                <w:szCs w:val="20"/>
              </w:rPr>
            </w:pPr>
            <w:r w:rsidRPr="00870F37">
              <w:rPr>
                <w:sz w:val="20"/>
                <w:szCs w:val="20"/>
              </w:rPr>
              <w:t xml:space="preserve">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w:t>
            </w:r>
            <w:r w:rsidRPr="00870F37">
              <w:rPr>
                <w:rFonts w:eastAsia="Calibri"/>
                <w:bCs/>
                <w:sz w:val="20"/>
                <w:szCs w:val="20"/>
                <w:lang w:val="en-US" w:eastAsia="en-US"/>
              </w:rPr>
              <w:t>77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6 105 900.00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5 603 250.00</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91.8</w:t>
            </w:r>
          </w:p>
        </w:tc>
      </w:tr>
      <w:tr w:rsidR="00F77832" w:rsidRPr="00870F37" w:rsidTr="00F77832">
        <w:tc>
          <w:tcPr>
            <w:tcW w:w="2834" w:type="dxa"/>
            <w:vAlign w:val="center"/>
          </w:tcPr>
          <w:p w:rsidR="00F77832" w:rsidRPr="00870F37" w:rsidRDefault="00F77832" w:rsidP="00F77832">
            <w:pPr>
              <w:jc w:val="both"/>
              <w:rPr>
                <w:sz w:val="20"/>
                <w:szCs w:val="20"/>
              </w:rPr>
            </w:pPr>
            <w:r w:rsidRPr="00870F37">
              <w:rPr>
                <w:sz w:val="20"/>
                <w:szCs w:val="20"/>
              </w:rPr>
              <w:t>Закупка товаров, работ и услуг для обеспечения 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09007</w:t>
            </w:r>
            <w:r w:rsidRPr="00870F37">
              <w:rPr>
                <w:rFonts w:eastAsia="Calibri"/>
                <w:bCs/>
                <w:sz w:val="20"/>
                <w:szCs w:val="20"/>
                <w:lang w:val="en-US" w:eastAsia="en-US"/>
              </w:rPr>
              <w:t>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6 105 900.00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5 603 250.00</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91.8</w:t>
            </w:r>
          </w:p>
        </w:tc>
      </w:tr>
      <w:tr w:rsidR="00F77832" w:rsidRPr="00870F37" w:rsidTr="00F77832">
        <w:tc>
          <w:tcPr>
            <w:tcW w:w="2834" w:type="dxa"/>
            <w:vAlign w:val="center"/>
          </w:tcPr>
          <w:p w:rsidR="00F77832" w:rsidRPr="00870F37" w:rsidRDefault="00F77832" w:rsidP="00F77832">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w:t>
            </w:r>
            <w:r w:rsidRPr="00870F37">
              <w:rPr>
                <w:rFonts w:eastAsia="Calibri"/>
                <w:bCs/>
                <w:sz w:val="20"/>
                <w:szCs w:val="20"/>
                <w:lang w:val="en-US" w:eastAsia="en-US"/>
              </w:rPr>
              <w:t>77</w:t>
            </w:r>
            <w:r w:rsidRPr="00870F37">
              <w:rPr>
                <w:rFonts w:eastAsia="Calibri"/>
                <w:bCs/>
                <w:sz w:val="20"/>
                <w:szCs w:val="20"/>
                <w:lang w:eastAsia="en-US"/>
              </w:rPr>
              <w:t>002</w:t>
            </w:r>
            <w:r w:rsidRPr="00870F37">
              <w:rPr>
                <w:rFonts w:eastAsia="Calibri"/>
                <w:bCs/>
                <w:sz w:val="20"/>
                <w:szCs w:val="20"/>
                <w:lang w:val="en-US" w:eastAsia="en-US"/>
              </w:rPr>
              <w:t>F</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6 105 900.00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5 603 250.00</w:t>
            </w:r>
          </w:p>
        </w:tc>
        <w:tc>
          <w:tcPr>
            <w:tcW w:w="70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91.8</w:t>
            </w:r>
          </w:p>
        </w:tc>
      </w:tr>
      <w:tr w:rsidR="00F77832" w:rsidRPr="00870F37" w:rsidTr="00B0408F">
        <w:tc>
          <w:tcPr>
            <w:tcW w:w="2834" w:type="dxa"/>
            <w:vAlign w:val="center"/>
          </w:tcPr>
          <w:p w:rsidR="00F77832" w:rsidRPr="00870F37" w:rsidRDefault="00F77832" w:rsidP="00F77832">
            <w:pPr>
              <w:jc w:val="both"/>
              <w:rPr>
                <w:sz w:val="20"/>
                <w:szCs w:val="20"/>
              </w:rPr>
            </w:pPr>
            <w:r w:rsidRPr="00870F37">
              <w:rPr>
                <w:sz w:val="20"/>
                <w:szCs w:val="20"/>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rFonts w:eastAsia="Calibri"/>
                <w:bCs/>
                <w:sz w:val="20"/>
                <w:szCs w:val="20"/>
                <w:lang w:eastAsia="en-US"/>
              </w:rPr>
            </w:pPr>
          </w:p>
          <w:p w:rsidR="00F77832" w:rsidRPr="00870F37" w:rsidRDefault="00F77832" w:rsidP="00F77832">
            <w:pPr>
              <w:rPr>
                <w:sz w:val="20"/>
                <w:szCs w:val="20"/>
              </w:rPr>
            </w:pPr>
            <w:r w:rsidRPr="00870F37">
              <w:rPr>
                <w:rFonts w:eastAsia="Calibri"/>
                <w:bCs/>
                <w:sz w:val="20"/>
                <w:szCs w:val="20"/>
                <w:lang w:eastAsia="en-US"/>
              </w:rPr>
              <w:t>0900771941</w:t>
            </w:r>
          </w:p>
        </w:tc>
        <w:tc>
          <w:tcPr>
            <w:tcW w:w="567" w:type="dxa"/>
            <w:tcBorders>
              <w:left w:val="single" w:sz="4" w:space="0" w:color="auto"/>
            </w:tcBorders>
            <w:vAlign w:val="center"/>
          </w:tcPr>
          <w:p w:rsidR="00F77832" w:rsidRPr="00870F37" w:rsidRDefault="00F77832" w:rsidP="00F77832">
            <w:pPr>
              <w:suppressAutoHyphens w:val="0"/>
              <w:contextualSpacing/>
              <w:jc w:val="center"/>
              <w:rPr>
                <w:rFonts w:eastAsia="Calibri"/>
                <w:bCs/>
                <w:sz w:val="20"/>
                <w:szCs w:val="20"/>
                <w:lang w:eastAsia="en-US"/>
              </w:rPr>
            </w:pPr>
          </w:p>
        </w:tc>
        <w:tc>
          <w:tcPr>
            <w:tcW w:w="1419"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4 421 500.00</w:t>
            </w:r>
          </w:p>
        </w:tc>
        <w:tc>
          <w:tcPr>
            <w:tcW w:w="1417" w:type="dxa"/>
            <w:vAlign w:val="center"/>
          </w:tcPr>
          <w:p w:rsidR="00F77832" w:rsidRPr="00870F37" w:rsidRDefault="00F77832"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4 421 245.75</w:t>
            </w:r>
          </w:p>
        </w:tc>
        <w:tc>
          <w:tcPr>
            <w:tcW w:w="709" w:type="dxa"/>
            <w:vAlign w:val="center"/>
          </w:tcPr>
          <w:p w:rsidR="00F77832" w:rsidRPr="00870F37" w:rsidRDefault="009219C9" w:rsidP="00F77832">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9219C9" w:rsidRPr="00870F37" w:rsidTr="00B0408F">
        <w:tc>
          <w:tcPr>
            <w:tcW w:w="2834" w:type="dxa"/>
            <w:vAlign w:val="center"/>
          </w:tcPr>
          <w:p w:rsidR="009219C9" w:rsidRPr="00870F37" w:rsidRDefault="009219C9" w:rsidP="009219C9">
            <w:pPr>
              <w:jc w:val="both"/>
              <w:rPr>
                <w:sz w:val="20"/>
                <w:szCs w:val="20"/>
              </w:rPr>
            </w:pPr>
            <w:r w:rsidRPr="00870F37">
              <w:rPr>
                <w:sz w:val="20"/>
                <w:szCs w:val="20"/>
              </w:rPr>
              <w:t>Закупка товаров, работ и услуг для обеспечения государственных (муниципальных) нужд</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9219C9" w:rsidRPr="00870F37" w:rsidRDefault="009219C9" w:rsidP="009219C9">
            <w:pPr>
              <w:rPr>
                <w:rFonts w:eastAsia="Calibri"/>
                <w:bCs/>
                <w:sz w:val="20"/>
                <w:szCs w:val="20"/>
                <w:lang w:eastAsia="en-US"/>
              </w:rPr>
            </w:pPr>
          </w:p>
          <w:p w:rsidR="009219C9" w:rsidRPr="00870F37" w:rsidRDefault="009219C9" w:rsidP="009219C9">
            <w:pPr>
              <w:rPr>
                <w:sz w:val="20"/>
                <w:szCs w:val="20"/>
              </w:rPr>
            </w:pPr>
            <w:r w:rsidRPr="00870F37">
              <w:rPr>
                <w:rFonts w:eastAsia="Calibri"/>
                <w:bCs/>
                <w:sz w:val="20"/>
                <w:szCs w:val="20"/>
                <w:lang w:eastAsia="en-US"/>
              </w:rPr>
              <w:t>0900771941</w:t>
            </w:r>
          </w:p>
        </w:tc>
        <w:tc>
          <w:tcPr>
            <w:tcW w:w="567" w:type="dxa"/>
            <w:tcBorders>
              <w:lef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4 421 500.00</w:t>
            </w:r>
          </w:p>
        </w:tc>
        <w:tc>
          <w:tcPr>
            <w:tcW w:w="1417"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4 421 245.75</w:t>
            </w:r>
          </w:p>
        </w:tc>
        <w:tc>
          <w:tcPr>
            <w:tcW w:w="70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9219C9" w:rsidRPr="00870F37" w:rsidTr="00B0408F">
        <w:tc>
          <w:tcPr>
            <w:tcW w:w="2834" w:type="dxa"/>
            <w:vAlign w:val="center"/>
          </w:tcPr>
          <w:p w:rsidR="009219C9" w:rsidRPr="00870F37" w:rsidRDefault="009219C9" w:rsidP="009219C9">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9219C9" w:rsidRPr="00870F37" w:rsidRDefault="009219C9" w:rsidP="009219C9">
            <w:pPr>
              <w:rPr>
                <w:rFonts w:eastAsia="Calibri"/>
                <w:bCs/>
                <w:sz w:val="20"/>
                <w:szCs w:val="20"/>
                <w:lang w:eastAsia="en-US"/>
              </w:rPr>
            </w:pPr>
          </w:p>
          <w:p w:rsidR="009219C9" w:rsidRPr="00870F37" w:rsidRDefault="009219C9" w:rsidP="009219C9">
            <w:pPr>
              <w:rPr>
                <w:rFonts w:eastAsia="Calibri"/>
                <w:bCs/>
                <w:sz w:val="20"/>
                <w:szCs w:val="20"/>
                <w:lang w:eastAsia="en-US"/>
              </w:rPr>
            </w:pPr>
          </w:p>
          <w:p w:rsidR="009219C9" w:rsidRPr="00870F37" w:rsidRDefault="009219C9" w:rsidP="009219C9">
            <w:pPr>
              <w:rPr>
                <w:sz w:val="20"/>
                <w:szCs w:val="20"/>
              </w:rPr>
            </w:pPr>
            <w:r w:rsidRPr="00870F37">
              <w:rPr>
                <w:rFonts w:eastAsia="Calibri"/>
                <w:bCs/>
                <w:sz w:val="20"/>
                <w:szCs w:val="20"/>
                <w:lang w:eastAsia="en-US"/>
              </w:rPr>
              <w:t>0900771941</w:t>
            </w:r>
          </w:p>
        </w:tc>
        <w:tc>
          <w:tcPr>
            <w:tcW w:w="567" w:type="dxa"/>
            <w:tcBorders>
              <w:lef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4 421 500.00</w:t>
            </w:r>
          </w:p>
        </w:tc>
        <w:tc>
          <w:tcPr>
            <w:tcW w:w="1417"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4 421 245.75</w:t>
            </w:r>
          </w:p>
        </w:tc>
        <w:tc>
          <w:tcPr>
            <w:tcW w:w="70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E80D31" w:rsidP="003841F3">
            <w:pPr>
              <w:suppressAutoHyphens w:val="0"/>
              <w:contextualSpacing/>
              <w:jc w:val="center"/>
              <w:rPr>
                <w:rFonts w:eastAsia="Calibri"/>
                <w:bCs/>
                <w:sz w:val="20"/>
                <w:szCs w:val="20"/>
                <w:lang w:eastAsia="en-US"/>
              </w:rPr>
            </w:pPr>
            <w:r w:rsidRPr="00870F37">
              <w:rPr>
                <w:rFonts w:eastAsia="Calibri"/>
                <w:bCs/>
                <w:sz w:val="20"/>
                <w:szCs w:val="20"/>
                <w:lang w:eastAsia="en-US"/>
              </w:rPr>
              <w:t>09009</w:t>
            </w:r>
            <w:r w:rsidR="003841F3" w:rsidRPr="00870F37">
              <w:rPr>
                <w:rFonts w:eastAsia="Calibri"/>
                <w:bCs/>
                <w:sz w:val="20"/>
                <w:szCs w:val="20"/>
                <w:lang w:eastAsia="en-US"/>
              </w:rPr>
              <w:t>7</w:t>
            </w:r>
            <w:r w:rsidR="001353EB" w:rsidRPr="00870F37">
              <w:rPr>
                <w:rFonts w:eastAsia="Calibri"/>
                <w:bCs/>
                <w:sz w:val="20"/>
                <w:szCs w:val="20"/>
                <w:lang w:eastAsia="en-US"/>
              </w:rPr>
              <w:t>1941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Cs/>
                <w:sz w:val="20"/>
                <w:szCs w:val="20"/>
                <w:lang w:eastAsia="en-US"/>
              </w:rPr>
            </w:pPr>
          </w:p>
        </w:tc>
        <w:tc>
          <w:tcPr>
            <w:tcW w:w="1419" w:type="dxa"/>
            <w:vAlign w:val="center"/>
          </w:tcPr>
          <w:p w:rsidR="001353EB" w:rsidRPr="00870F37" w:rsidRDefault="009219C9"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2 108 700.00</w:t>
            </w:r>
          </w:p>
        </w:tc>
        <w:tc>
          <w:tcPr>
            <w:tcW w:w="1417" w:type="dxa"/>
            <w:vAlign w:val="center"/>
          </w:tcPr>
          <w:p w:rsidR="001353EB" w:rsidRPr="00870F37" w:rsidRDefault="009219C9"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2 108 644.65</w:t>
            </w:r>
          </w:p>
        </w:tc>
        <w:tc>
          <w:tcPr>
            <w:tcW w:w="709" w:type="dxa"/>
            <w:vAlign w:val="center"/>
          </w:tcPr>
          <w:p w:rsidR="001353EB" w:rsidRPr="00870F37" w:rsidRDefault="009219C9" w:rsidP="001353EB">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9219C9" w:rsidRPr="00870F37" w:rsidTr="00B0408F">
        <w:tc>
          <w:tcPr>
            <w:tcW w:w="2834" w:type="dxa"/>
            <w:vAlign w:val="center"/>
          </w:tcPr>
          <w:p w:rsidR="009219C9" w:rsidRPr="00870F37" w:rsidRDefault="009219C9" w:rsidP="009219C9">
            <w:pPr>
              <w:jc w:val="both"/>
              <w:rPr>
                <w:sz w:val="20"/>
                <w:szCs w:val="20"/>
              </w:rPr>
            </w:pPr>
            <w:r w:rsidRPr="00870F37">
              <w:rPr>
                <w:sz w:val="20"/>
                <w:szCs w:val="20"/>
              </w:rPr>
              <w:lastRenderedPageBreak/>
              <w:t>Закупка товаров, работ и услуг для обеспечения государственных (муниципальных) нужд</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9219C9" w:rsidRPr="00870F37" w:rsidRDefault="009219C9" w:rsidP="009219C9">
            <w:pPr>
              <w:rPr>
                <w:rFonts w:eastAsia="Calibri"/>
                <w:bCs/>
                <w:sz w:val="20"/>
                <w:szCs w:val="20"/>
                <w:lang w:eastAsia="en-US"/>
              </w:rPr>
            </w:pPr>
          </w:p>
          <w:p w:rsidR="009219C9" w:rsidRPr="00870F37" w:rsidRDefault="009219C9" w:rsidP="009219C9">
            <w:pPr>
              <w:rPr>
                <w:sz w:val="20"/>
                <w:szCs w:val="20"/>
              </w:rPr>
            </w:pPr>
            <w:r w:rsidRPr="00870F37">
              <w:rPr>
                <w:rFonts w:eastAsia="Calibri"/>
                <w:bCs/>
                <w:sz w:val="20"/>
                <w:szCs w:val="20"/>
                <w:lang w:eastAsia="en-US"/>
              </w:rPr>
              <w:t>0900971941</w:t>
            </w:r>
          </w:p>
        </w:tc>
        <w:tc>
          <w:tcPr>
            <w:tcW w:w="567" w:type="dxa"/>
            <w:tcBorders>
              <w:lef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200</w:t>
            </w:r>
          </w:p>
        </w:tc>
        <w:tc>
          <w:tcPr>
            <w:tcW w:w="141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2 108 700.00</w:t>
            </w:r>
          </w:p>
        </w:tc>
        <w:tc>
          <w:tcPr>
            <w:tcW w:w="1417"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2 108 644.65</w:t>
            </w:r>
          </w:p>
        </w:tc>
        <w:tc>
          <w:tcPr>
            <w:tcW w:w="70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9219C9" w:rsidRPr="00870F37" w:rsidTr="00B0408F">
        <w:tc>
          <w:tcPr>
            <w:tcW w:w="2834" w:type="dxa"/>
            <w:vAlign w:val="center"/>
          </w:tcPr>
          <w:p w:rsidR="009219C9" w:rsidRPr="00870F37" w:rsidRDefault="009219C9" w:rsidP="009219C9">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900</w:t>
            </w:r>
          </w:p>
        </w:tc>
        <w:tc>
          <w:tcPr>
            <w:tcW w:w="567" w:type="dxa"/>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05</w:t>
            </w:r>
          </w:p>
        </w:tc>
        <w:tc>
          <w:tcPr>
            <w:tcW w:w="567" w:type="dxa"/>
            <w:tcBorders>
              <w:righ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tcPr>
          <w:p w:rsidR="009219C9" w:rsidRPr="00870F37" w:rsidRDefault="009219C9" w:rsidP="009219C9">
            <w:pPr>
              <w:rPr>
                <w:rFonts w:eastAsia="Calibri"/>
                <w:bCs/>
                <w:sz w:val="20"/>
                <w:szCs w:val="20"/>
                <w:lang w:eastAsia="en-US"/>
              </w:rPr>
            </w:pPr>
          </w:p>
          <w:p w:rsidR="009219C9" w:rsidRPr="00870F37" w:rsidRDefault="009219C9" w:rsidP="009219C9">
            <w:pPr>
              <w:rPr>
                <w:rFonts w:eastAsia="Calibri"/>
                <w:bCs/>
                <w:sz w:val="20"/>
                <w:szCs w:val="20"/>
                <w:lang w:eastAsia="en-US"/>
              </w:rPr>
            </w:pPr>
          </w:p>
          <w:p w:rsidR="009219C9" w:rsidRPr="00870F37" w:rsidRDefault="009219C9" w:rsidP="009219C9">
            <w:pPr>
              <w:rPr>
                <w:sz w:val="20"/>
                <w:szCs w:val="20"/>
              </w:rPr>
            </w:pPr>
            <w:r w:rsidRPr="00870F37">
              <w:rPr>
                <w:rFonts w:eastAsia="Calibri"/>
                <w:bCs/>
                <w:sz w:val="20"/>
                <w:szCs w:val="20"/>
                <w:lang w:eastAsia="en-US"/>
              </w:rPr>
              <w:t>0900971941</w:t>
            </w:r>
          </w:p>
        </w:tc>
        <w:tc>
          <w:tcPr>
            <w:tcW w:w="567" w:type="dxa"/>
            <w:tcBorders>
              <w:left w:val="single" w:sz="4" w:space="0" w:color="auto"/>
            </w:tcBorders>
            <w:vAlign w:val="center"/>
          </w:tcPr>
          <w:p w:rsidR="009219C9" w:rsidRPr="00870F37" w:rsidRDefault="009219C9" w:rsidP="009219C9">
            <w:pPr>
              <w:suppressAutoHyphens w:val="0"/>
              <w:contextualSpacing/>
              <w:jc w:val="center"/>
              <w:rPr>
                <w:rFonts w:eastAsia="Calibri"/>
                <w:bCs/>
                <w:sz w:val="20"/>
                <w:szCs w:val="20"/>
                <w:lang w:eastAsia="en-US"/>
              </w:rPr>
            </w:pPr>
            <w:r w:rsidRPr="00870F37">
              <w:rPr>
                <w:rFonts w:eastAsia="Calibri"/>
                <w:bCs/>
                <w:sz w:val="20"/>
                <w:szCs w:val="20"/>
                <w:lang w:eastAsia="en-US"/>
              </w:rPr>
              <w:t>240</w:t>
            </w:r>
          </w:p>
        </w:tc>
        <w:tc>
          <w:tcPr>
            <w:tcW w:w="141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2 108 700.00</w:t>
            </w:r>
          </w:p>
        </w:tc>
        <w:tc>
          <w:tcPr>
            <w:tcW w:w="1417"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2 108 644.65</w:t>
            </w:r>
          </w:p>
        </w:tc>
        <w:tc>
          <w:tcPr>
            <w:tcW w:w="709" w:type="dxa"/>
            <w:vAlign w:val="center"/>
          </w:tcPr>
          <w:p w:rsidR="009219C9" w:rsidRPr="00870F37" w:rsidRDefault="009219C9" w:rsidP="009219C9">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100</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
                <w:bCs/>
                <w:sz w:val="20"/>
                <w:szCs w:val="20"/>
                <w:lang w:eastAsia="en-US"/>
              </w:rPr>
            </w:pPr>
            <w:r w:rsidRPr="00870F37">
              <w:rPr>
                <w:rFonts w:eastAsia="Calibri"/>
                <w:b/>
                <w:bCs/>
                <w:sz w:val="20"/>
                <w:szCs w:val="20"/>
                <w:lang w:eastAsia="en-US"/>
              </w:rPr>
              <w:t>Культура, кинематография</w:t>
            </w:r>
          </w:p>
        </w:tc>
        <w:tc>
          <w:tcPr>
            <w:tcW w:w="567" w:type="dxa"/>
            <w:vAlign w:val="center"/>
          </w:tcPr>
          <w:p w:rsidR="001353EB" w:rsidRPr="00870F37" w:rsidRDefault="001353EB"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900</w:t>
            </w:r>
          </w:p>
        </w:tc>
        <w:tc>
          <w:tcPr>
            <w:tcW w:w="567" w:type="dxa"/>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08</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1 363 600.00</w:t>
            </w:r>
          </w:p>
        </w:tc>
        <w:tc>
          <w:tcPr>
            <w:tcW w:w="1417"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1 334 190.10</w:t>
            </w:r>
          </w:p>
        </w:tc>
        <w:tc>
          <w:tcPr>
            <w:tcW w:w="709"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97.8</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Культура</w:t>
            </w:r>
          </w:p>
        </w:tc>
        <w:tc>
          <w:tcPr>
            <w:tcW w:w="567" w:type="dxa"/>
            <w:vAlign w:val="center"/>
          </w:tcPr>
          <w:p w:rsidR="00B50256" w:rsidRPr="00870F37" w:rsidRDefault="00B50256" w:rsidP="00B50256">
            <w:pPr>
              <w:suppressAutoHyphens w:val="0"/>
              <w:contextualSpacing/>
              <w:jc w:val="center"/>
              <w:rPr>
                <w:rFonts w:eastAsia="Calibri"/>
                <w:sz w:val="20"/>
                <w:szCs w:val="20"/>
                <w:lang w:val="en-US"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08</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ind w:right="-107"/>
              <w:contextualSpacing/>
              <w:jc w:val="center"/>
              <w:rPr>
                <w:rFonts w:eastAsia="Calibri"/>
                <w:sz w:val="20"/>
                <w:szCs w:val="20"/>
                <w:lang w:eastAsia="en-US"/>
              </w:rPr>
            </w:pP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1 363 600.00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1 334 190.10</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97.8</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08</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11000К7201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1 363 600.00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1 334 190.10</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97.8</w:t>
            </w:r>
          </w:p>
        </w:tc>
      </w:tr>
      <w:tr w:rsidR="00B50256" w:rsidRPr="00870F37" w:rsidTr="00B0408F">
        <w:tc>
          <w:tcPr>
            <w:tcW w:w="2834" w:type="dxa"/>
            <w:vAlign w:val="center"/>
          </w:tcPr>
          <w:p w:rsidR="00B50256" w:rsidRPr="00870F37" w:rsidRDefault="00B50256" w:rsidP="00B50256">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08</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tcPr>
          <w:p w:rsidR="00B50256" w:rsidRPr="00870F37" w:rsidRDefault="00B50256" w:rsidP="00B50256">
            <w:pPr>
              <w:rPr>
                <w:rFonts w:eastAsia="Calibri"/>
                <w:sz w:val="20"/>
                <w:szCs w:val="20"/>
                <w:lang w:eastAsia="en-US"/>
              </w:rPr>
            </w:pPr>
          </w:p>
          <w:p w:rsidR="00B50256" w:rsidRPr="00870F37" w:rsidRDefault="00B50256" w:rsidP="00B50256">
            <w:pPr>
              <w:rPr>
                <w:rFonts w:eastAsia="Calibri"/>
                <w:sz w:val="20"/>
                <w:szCs w:val="20"/>
                <w:lang w:eastAsia="en-US"/>
              </w:rPr>
            </w:pPr>
          </w:p>
          <w:p w:rsidR="00B50256" w:rsidRPr="00870F37" w:rsidRDefault="00B50256" w:rsidP="00B50256">
            <w:pPr>
              <w:rPr>
                <w:sz w:val="20"/>
                <w:szCs w:val="20"/>
              </w:rPr>
            </w:pPr>
            <w:r w:rsidRPr="00870F37">
              <w:rPr>
                <w:rFonts w:eastAsia="Calibri"/>
                <w:sz w:val="20"/>
                <w:szCs w:val="20"/>
                <w:lang w:eastAsia="en-US"/>
              </w:rPr>
              <w:t>11000К7201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1 363 600.00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1 334 190.10</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97.8</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08</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tcPr>
          <w:p w:rsidR="00B50256" w:rsidRPr="00870F37" w:rsidRDefault="00B50256" w:rsidP="00B50256">
            <w:pPr>
              <w:rPr>
                <w:rFonts w:eastAsia="Calibri"/>
                <w:sz w:val="20"/>
                <w:szCs w:val="20"/>
                <w:lang w:eastAsia="en-US"/>
              </w:rPr>
            </w:pPr>
          </w:p>
          <w:p w:rsidR="00B50256" w:rsidRPr="00870F37" w:rsidRDefault="00B50256" w:rsidP="00B50256">
            <w:pPr>
              <w:rPr>
                <w:rFonts w:eastAsia="Calibri"/>
                <w:sz w:val="20"/>
                <w:szCs w:val="20"/>
                <w:lang w:eastAsia="en-US"/>
              </w:rPr>
            </w:pPr>
          </w:p>
          <w:p w:rsidR="00B50256" w:rsidRPr="00870F37" w:rsidRDefault="00B50256" w:rsidP="00B50256">
            <w:pPr>
              <w:rPr>
                <w:sz w:val="20"/>
                <w:szCs w:val="20"/>
              </w:rPr>
            </w:pPr>
            <w:r w:rsidRPr="00870F37">
              <w:rPr>
                <w:rFonts w:eastAsia="Calibri"/>
                <w:sz w:val="20"/>
                <w:szCs w:val="20"/>
                <w:lang w:eastAsia="en-US"/>
              </w:rPr>
              <w:t>11000К7201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240</w:t>
            </w: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1 363 600.00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1 334 190.10</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97.8</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
                <w:bCs/>
                <w:sz w:val="20"/>
                <w:szCs w:val="20"/>
                <w:lang w:eastAsia="en-US"/>
              </w:rPr>
            </w:pPr>
            <w:r w:rsidRPr="00870F37">
              <w:rPr>
                <w:rFonts w:eastAsia="Calibri"/>
                <w:b/>
                <w:bCs/>
                <w:sz w:val="20"/>
                <w:szCs w:val="20"/>
                <w:lang w:eastAsia="en-US"/>
              </w:rPr>
              <w:t>Физическая культура и спорт</w:t>
            </w:r>
          </w:p>
        </w:tc>
        <w:tc>
          <w:tcPr>
            <w:tcW w:w="567" w:type="dxa"/>
            <w:vAlign w:val="center"/>
          </w:tcPr>
          <w:p w:rsidR="001353EB" w:rsidRPr="00870F37" w:rsidRDefault="001353EB"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900</w:t>
            </w:r>
          </w:p>
        </w:tc>
        <w:tc>
          <w:tcPr>
            <w:tcW w:w="567" w:type="dxa"/>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11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1 000 000.00</w:t>
            </w:r>
          </w:p>
        </w:tc>
        <w:tc>
          <w:tcPr>
            <w:tcW w:w="1417"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996 783.77</w:t>
            </w:r>
          </w:p>
        </w:tc>
        <w:tc>
          <w:tcPr>
            <w:tcW w:w="709"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99.7</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Физическая культура</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11</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1 000 000.00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996 783.77</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99.7</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Досуговые спортивные мероприятия для детей и подростков, направленные на развитие физкультуры и спорта во внутригородском муниципальном образовании города Севастополя - Ленинского муниципального округа</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11</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13000С7201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1 000 000.00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996 783.77</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99.7</w:t>
            </w:r>
          </w:p>
        </w:tc>
      </w:tr>
      <w:tr w:rsidR="00B50256" w:rsidRPr="00870F37" w:rsidTr="00B0408F">
        <w:tc>
          <w:tcPr>
            <w:tcW w:w="2834" w:type="dxa"/>
            <w:vAlign w:val="center"/>
          </w:tcPr>
          <w:p w:rsidR="00B50256" w:rsidRPr="00870F37" w:rsidRDefault="00B50256" w:rsidP="00B50256">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11</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13000С7201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1 000 000.00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996 783.77</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99.7</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11</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13000С7201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240</w:t>
            </w: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1 000 000.00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996 783.77</w:t>
            </w:r>
          </w:p>
        </w:tc>
        <w:tc>
          <w:tcPr>
            <w:tcW w:w="70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99.7</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
                <w:sz w:val="20"/>
                <w:szCs w:val="20"/>
                <w:lang w:eastAsia="en-US"/>
              </w:rPr>
            </w:pPr>
            <w:r w:rsidRPr="00870F37">
              <w:rPr>
                <w:rFonts w:eastAsia="Calibri"/>
                <w:b/>
                <w:sz w:val="20"/>
                <w:szCs w:val="20"/>
                <w:lang w:eastAsia="en-US"/>
              </w:rPr>
              <w:t>Средства массовой информации</w:t>
            </w:r>
          </w:p>
        </w:tc>
        <w:tc>
          <w:tcPr>
            <w:tcW w:w="567" w:type="dxa"/>
            <w:vAlign w:val="center"/>
          </w:tcPr>
          <w:p w:rsidR="001353EB" w:rsidRPr="00870F37" w:rsidRDefault="001353EB" w:rsidP="001353EB">
            <w:pPr>
              <w:suppressAutoHyphens w:val="0"/>
              <w:contextualSpacing/>
              <w:jc w:val="center"/>
              <w:rPr>
                <w:rFonts w:eastAsia="Calibri"/>
                <w:b/>
                <w:sz w:val="20"/>
                <w:szCs w:val="20"/>
                <w:lang w:eastAsia="en-US"/>
              </w:rPr>
            </w:pPr>
            <w:r w:rsidRPr="00870F37">
              <w:rPr>
                <w:rFonts w:eastAsia="Calibri"/>
                <w:b/>
                <w:sz w:val="20"/>
                <w:szCs w:val="20"/>
                <w:lang w:eastAsia="en-US"/>
              </w:rPr>
              <w:t>900</w:t>
            </w:r>
          </w:p>
        </w:tc>
        <w:tc>
          <w:tcPr>
            <w:tcW w:w="567" w:type="dxa"/>
            <w:vAlign w:val="center"/>
          </w:tcPr>
          <w:p w:rsidR="001353EB" w:rsidRPr="00870F37" w:rsidRDefault="001353EB" w:rsidP="001353EB">
            <w:pPr>
              <w:suppressAutoHyphens w:val="0"/>
              <w:contextualSpacing/>
              <w:jc w:val="center"/>
              <w:rPr>
                <w:rFonts w:eastAsia="Calibri"/>
                <w:b/>
                <w:sz w:val="20"/>
                <w:szCs w:val="20"/>
                <w:lang w:eastAsia="en-US"/>
              </w:rPr>
            </w:pPr>
            <w:r w:rsidRPr="00870F37">
              <w:rPr>
                <w:rFonts w:eastAsia="Calibri"/>
                <w:b/>
                <w:sz w:val="20"/>
                <w:szCs w:val="20"/>
                <w:lang w:eastAsia="en-US"/>
              </w:rPr>
              <w:t>12</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
                <w:sz w:val="20"/>
                <w:szCs w:val="20"/>
                <w:lang w:eastAsia="en-US"/>
              </w:rPr>
            </w:pPr>
            <w:r w:rsidRPr="00870F37">
              <w:rPr>
                <w:rFonts w:eastAsia="Calibri"/>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
                <w:sz w:val="20"/>
                <w:szCs w:val="20"/>
                <w:lang w:eastAsia="en-US"/>
              </w:rPr>
            </w:pP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
                <w:sz w:val="20"/>
                <w:szCs w:val="20"/>
                <w:lang w:eastAsia="en-US"/>
              </w:rPr>
            </w:pPr>
          </w:p>
        </w:tc>
        <w:tc>
          <w:tcPr>
            <w:tcW w:w="1419"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440 000.00</w:t>
            </w:r>
          </w:p>
        </w:tc>
        <w:tc>
          <w:tcPr>
            <w:tcW w:w="1417" w:type="dxa"/>
            <w:vAlign w:val="center"/>
          </w:tcPr>
          <w:p w:rsidR="001353EB" w:rsidRPr="00870F37" w:rsidRDefault="00B50256"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295 000.00</w:t>
            </w:r>
          </w:p>
        </w:tc>
        <w:tc>
          <w:tcPr>
            <w:tcW w:w="709" w:type="dxa"/>
            <w:vAlign w:val="center"/>
          </w:tcPr>
          <w:p w:rsidR="001353EB" w:rsidRPr="00870F37" w:rsidRDefault="00B50256" w:rsidP="001353EB">
            <w:pPr>
              <w:suppressAutoHyphens w:val="0"/>
              <w:contextualSpacing/>
              <w:jc w:val="center"/>
              <w:rPr>
                <w:rFonts w:eastAsia="Calibri"/>
                <w:b/>
                <w:sz w:val="20"/>
                <w:szCs w:val="20"/>
                <w:lang w:val="en-US" w:eastAsia="en-US"/>
              </w:rPr>
            </w:pPr>
            <w:r w:rsidRPr="00870F37">
              <w:rPr>
                <w:rFonts w:eastAsia="Calibri"/>
                <w:b/>
                <w:sz w:val="20"/>
                <w:szCs w:val="20"/>
                <w:lang w:val="en-US" w:eastAsia="en-US"/>
              </w:rPr>
              <w:t>67.1</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Другие вопросы в области средств массовой информации</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12</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440 000.00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295 000.00</w:t>
            </w:r>
          </w:p>
        </w:tc>
        <w:tc>
          <w:tcPr>
            <w:tcW w:w="709" w:type="dxa"/>
            <w:vAlign w:val="center"/>
          </w:tcPr>
          <w:p w:rsidR="00B50256" w:rsidRPr="00870F37" w:rsidRDefault="00B50256" w:rsidP="00B50256">
            <w:pPr>
              <w:suppressAutoHyphens w:val="0"/>
              <w:contextualSpacing/>
              <w:jc w:val="center"/>
              <w:rPr>
                <w:rFonts w:eastAsia="Calibri"/>
                <w:sz w:val="20"/>
                <w:szCs w:val="20"/>
                <w:lang w:val="en-US" w:eastAsia="en-US"/>
              </w:rPr>
            </w:pPr>
            <w:r w:rsidRPr="00870F37">
              <w:rPr>
                <w:rFonts w:eastAsia="Calibri"/>
                <w:sz w:val="20"/>
                <w:szCs w:val="20"/>
                <w:lang w:val="en-US" w:eastAsia="en-US"/>
              </w:rPr>
              <w:t>67.1</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 xml:space="preserve">Мероприятия в области реализации информационной </w:t>
            </w:r>
            <w:r w:rsidRPr="00870F37">
              <w:rPr>
                <w:rFonts w:eastAsia="Calibri"/>
                <w:sz w:val="20"/>
                <w:szCs w:val="20"/>
                <w:lang w:eastAsia="en-US"/>
              </w:rPr>
              <w:lastRenderedPageBreak/>
              <w:t>политики и развития средств массовой информации во внутригородском муниципальном образовании</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lastRenderedPageBreak/>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12</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10000И7201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440 000.00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295 000.00</w:t>
            </w:r>
          </w:p>
        </w:tc>
        <w:tc>
          <w:tcPr>
            <w:tcW w:w="709" w:type="dxa"/>
            <w:vAlign w:val="center"/>
          </w:tcPr>
          <w:p w:rsidR="00B50256" w:rsidRPr="00870F37" w:rsidRDefault="00B50256" w:rsidP="00B50256">
            <w:pPr>
              <w:suppressAutoHyphens w:val="0"/>
              <w:contextualSpacing/>
              <w:jc w:val="center"/>
              <w:rPr>
                <w:rFonts w:eastAsia="Calibri"/>
                <w:sz w:val="20"/>
                <w:szCs w:val="20"/>
                <w:lang w:val="en-US" w:eastAsia="en-US"/>
              </w:rPr>
            </w:pPr>
            <w:r w:rsidRPr="00870F37">
              <w:rPr>
                <w:rFonts w:eastAsia="Calibri"/>
                <w:sz w:val="20"/>
                <w:szCs w:val="20"/>
                <w:lang w:val="en-US" w:eastAsia="en-US"/>
              </w:rPr>
              <w:t>67.1</w:t>
            </w:r>
          </w:p>
        </w:tc>
      </w:tr>
      <w:tr w:rsidR="00B50256" w:rsidRPr="00870F37" w:rsidTr="00B0408F">
        <w:tc>
          <w:tcPr>
            <w:tcW w:w="2834" w:type="dxa"/>
            <w:vAlign w:val="center"/>
          </w:tcPr>
          <w:p w:rsidR="00B50256" w:rsidRPr="00870F37" w:rsidRDefault="00B50256" w:rsidP="00B50256">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lastRenderedPageBreak/>
              <w:t>Закупка товаров, работ и услуг для обеспечения государственных (муниципальных) нужд</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12</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10000И7201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440 000.00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295 000.00</w:t>
            </w:r>
          </w:p>
        </w:tc>
        <w:tc>
          <w:tcPr>
            <w:tcW w:w="709" w:type="dxa"/>
            <w:vAlign w:val="center"/>
          </w:tcPr>
          <w:p w:rsidR="00B50256" w:rsidRPr="00870F37" w:rsidRDefault="00B50256" w:rsidP="00B50256">
            <w:pPr>
              <w:suppressAutoHyphens w:val="0"/>
              <w:contextualSpacing/>
              <w:jc w:val="center"/>
              <w:rPr>
                <w:rFonts w:eastAsia="Calibri"/>
                <w:sz w:val="20"/>
                <w:szCs w:val="20"/>
                <w:lang w:val="en-US" w:eastAsia="en-US"/>
              </w:rPr>
            </w:pPr>
            <w:r w:rsidRPr="00870F37">
              <w:rPr>
                <w:rFonts w:eastAsia="Calibri"/>
                <w:sz w:val="20"/>
                <w:szCs w:val="20"/>
                <w:lang w:val="en-US" w:eastAsia="en-US"/>
              </w:rPr>
              <w:t>67.1</w:t>
            </w:r>
          </w:p>
        </w:tc>
      </w:tr>
      <w:tr w:rsidR="00B50256" w:rsidRPr="00870F37" w:rsidTr="00B0408F">
        <w:tc>
          <w:tcPr>
            <w:tcW w:w="2834" w:type="dxa"/>
            <w:vAlign w:val="center"/>
          </w:tcPr>
          <w:p w:rsidR="00B50256" w:rsidRPr="00870F37" w:rsidRDefault="00B50256" w:rsidP="00B50256">
            <w:pPr>
              <w:suppressAutoHyphens w:val="0"/>
              <w:contextualSpacing/>
              <w:rPr>
                <w:rFonts w:eastAsia="Calibri"/>
                <w:sz w:val="20"/>
                <w:szCs w:val="20"/>
                <w:lang w:eastAsia="en-US"/>
              </w:rPr>
            </w:pPr>
            <w:r w:rsidRPr="00870F37">
              <w:rPr>
                <w:rFonts w:eastAsia="Calibr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val="en-US" w:eastAsia="en-US"/>
              </w:rPr>
              <w:t>900</w:t>
            </w:r>
          </w:p>
        </w:tc>
        <w:tc>
          <w:tcPr>
            <w:tcW w:w="567" w:type="dxa"/>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12</w:t>
            </w:r>
          </w:p>
        </w:tc>
        <w:tc>
          <w:tcPr>
            <w:tcW w:w="567" w:type="dxa"/>
            <w:tcBorders>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1</w:t>
            </w:r>
            <w:r w:rsidRPr="00870F37">
              <w:rPr>
                <w:rFonts w:eastAsia="Calibri"/>
                <w:sz w:val="20"/>
                <w:szCs w:val="20"/>
                <w:lang w:val="en-US" w:eastAsia="en-US"/>
              </w:rPr>
              <w:t>0</w:t>
            </w:r>
            <w:r w:rsidRPr="00870F37">
              <w:rPr>
                <w:rFonts w:eastAsia="Calibri"/>
                <w:sz w:val="20"/>
                <w:szCs w:val="20"/>
                <w:lang w:eastAsia="en-US"/>
              </w:rPr>
              <w:t>000И7201</w:t>
            </w:r>
          </w:p>
        </w:tc>
        <w:tc>
          <w:tcPr>
            <w:tcW w:w="567" w:type="dxa"/>
            <w:tcBorders>
              <w:left w:val="single" w:sz="4" w:space="0" w:color="auto"/>
            </w:tcBorders>
            <w:vAlign w:val="center"/>
          </w:tcPr>
          <w:p w:rsidR="00B50256" w:rsidRPr="00870F37" w:rsidRDefault="00B50256" w:rsidP="00B50256">
            <w:pPr>
              <w:suppressAutoHyphens w:val="0"/>
              <w:contextualSpacing/>
              <w:jc w:val="center"/>
              <w:rPr>
                <w:rFonts w:eastAsia="Calibri"/>
                <w:sz w:val="20"/>
                <w:szCs w:val="20"/>
                <w:lang w:eastAsia="en-US"/>
              </w:rPr>
            </w:pPr>
            <w:r w:rsidRPr="00870F37">
              <w:rPr>
                <w:rFonts w:eastAsia="Calibri"/>
                <w:sz w:val="20"/>
                <w:szCs w:val="20"/>
                <w:lang w:eastAsia="en-US"/>
              </w:rPr>
              <w:t>240</w:t>
            </w:r>
          </w:p>
        </w:tc>
        <w:tc>
          <w:tcPr>
            <w:tcW w:w="1419"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440 000.00</w:t>
            </w:r>
          </w:p>
        </w:tc>
        <w:tc>
          <w:tcPr>
            <w:tcW w:w="1417" w:type="dxa"/>
            <w:vAlign w:val="center"/>
          </w:tcPr>
          <w:p w:rsidR="00B50256" w:rsidRPr="00870F37" w:rsidRDefault="00B50256" w:rsidP="00B50256">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295 000.00</w:t>
            </w:r>
          </w:p>
        </w:tc>
        <w:tc>
          <w:tcPr>
            <w:tcW w:w="709" w:type="dxa"/>
            <w:vAlign w:val="center"/>
          </w:tcPr>
          <w:p w:rsidR="00B50256" w:rsidRPr="00870F37" w:rsidRDefault="00B50256" w:rsidP="00B50256">
            <w:pPr>
              <w:suppressAutoHyphens w:val="0"/>
              <w:contextualSpacing/>
              <w:jc w:val="center"/>
              <w:rPr>
                <w:rFonts w:eastAsia="Calibri"/>
                <w:sz w:val="20"/>
                <w:szCs w:val="20"/>
                <w:lang w:val="en-US" w:eastAsia="en-US"/>
              </w:rPr>
            </w:pPr>
            <w:r w:rsidRPr="00870F37">
              <w:rPr>
                <w:rFonts w:eastAsia="Calibri"/>
                <w:sz w:val="20"/>
                <w:szCs w:val="20"/>
                <w:lang w:val="en-US" w:eastAsia="en-US"/>
              </w:rPr>
              <w:t>67.1</w:t>
            </w:r>
          </w:p>
        </w:tc>
      </w:tr>
      <w:tr w:rsidR="001353EB" w:rsidRPr="00870F37" w:rsidTr="00B0408F">
        <w:tc>
          <w:tcPr>
            <w:tcW w:w="2834" w:type="dxa"/>
            <w:vAlign w:val="center"/>
          </w:tcPr>
          <w:p w:rsidR="001353EB" w:rsidRPr="00870F37" w:rsidRDefault="001353EB" w:rsidP="001353EB">
            <w:pPr>
              <w:suppressAutoHyphens w:val="0"/>
              <w:contextualSpacing/>
              <w:rPr>
                <w:rFonts w:eastAsia="Calibri"/>
                <w:bCs/>
                <w:sz w:val="20"/>
                <w:szCs w:val="20"/>
                <w:lang w:eastAsia="en-US"/>
              </w:rPr>
            </w:pPr>
            <w:r w:rsidRPr="00870F37">
              <w:rPr>
                <w:rFonts w:eastAsia="Calibri"/>
                <w:bCs/>
                <w:sz w:val="20"/>
                <w:szCs w:val="20"/>
                <w:lang w:eastAsia="en-US"/>
              </w:rPr>
              <w:t>Совет Ленинского муниципального округа города Севастополя</w:t>
            </w:r>
          </w:p>
        </w:tc>
        <w:tc>
          <w:tcPr>
            <w:tcW w:w="567" w:type="dxa"/>
            <w:vAlign w:val="center"/>
          </w:tcPr>
          <w:p w:rsidR="001353EB" w:rsidRPr="00870F37" w:rsidRDefault="001353EB" w:rsidP="001353EB">
            <w:pPr>
              <w:suppressAutoHyphens w:val="0"/>
              <w:contextualSpacing/>
              <w:jc w:val="center"/>
              <w:rPr>
                <w:rFonts w:eastAsia="Calibri"/>
                <w:b/>
                <w:bCs/>
                <w:sz w:val="20"/>
                <w:szCs w:val="20"/>
                <w:lang w:eastAsia="en-US"/>
              </w:rPr>
            </w:pPr>
            <w:r w:rsidRPr="00870F37">
              <w:rPr>
                <w:rFonts w:eastAsia="Calibri"/>
                <w:b/>
                <w:bCs/>
                <w:sz w:val="20"/>
                <w:szCs w:val="20"/>
                <w:lang w:eastAsia="en-US"/>
              </w:rPr>
              <w:t>901</w:t>
            </w:r>
          </w:p>
        </w:tc>
        <w:tc>
          <w:tcPr>
            <w:tcW w:w="567" w:type="dxa"/>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b/>
                <w:bCs/>
                <w:sz w:val="20"/>
                <w:szCs w:val="20"/>
                <w:lang w:eastAsia="en-US"/>
              </w:rPr>
            </w:pPr>
          </w:p>
        </w:tc>
        <w:tc>
          <w:tcPr>
            <w:tcW w:w="1419" w:type="dxa"/>
            <w:vAlign w:val="center"/>
          </w:tcPr>
          <w:p w:rsidR="001353EB" w:rsidRPr="00870F37" w:rsidRDefault="00F2402E"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1 691 300.00</w:t>
            </w:r>
          </w:p>
        </w:tc>
        <w:tc>
          <w:tcPr>
            <w:tcW w:w="1417" w:type="dxa"/>
            <w:vAlign w:val="center"/>
          </w:tcPr>
          <w:p w:rsidR="001353EB" w:rsidRPr="00870F37" w:rsidRDefault="00F2402E"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1 453 061.23</w:t>
            </w:r>
          </w:p>
        </w:tc>
        <w:tc>
          <w:tcPr>
            <w:tcW w:w="709" w:type="dxa"/>
            <w:vAlign w:val="center"/>
          </w:tcPr>
          <w:p w:rsidR="001353EB" w:rsidRPr="00870F37" w:rsidRDefault="00F2402E" w:rsidP="001353EB">
            <w:pPr>
              <w:suppressAutoHyphens w:val="0"/>
              <w:contextualSpacing/>
              <w:jc w:val="center"/>
              <w:rPr>
                <w:rFonts w:eastAsia="Calibri"/>
                <w:b/>
                <w:bCs/>
                <w:sz w:val="20"/>
                <w:szCs w:val="20"/>
                <w:lang w:val="en-US" w:eastAsia="en-US"/>
              </w:rPr>
            </w:pPr>
            <w:r w:rsidRPr="00870F37">
              <w:rPr>
                <w:rFonts w:eastAsia="Calibri"/>
                <w:b/>
                <w:bCs/>
                <w:sz w:val="20"/>
                <w:szCs w:val="20"/>
                <w:lang w:val="en-US" w:eastAsia="en-US"/>
              </w:rPr>
              <w:t>85.9</w:t>
            </w:r>
          </w:p>
        </w:tc>
      </w:tr>
      <w:tr w:rsidR="00F2402E" w:rsidRPr="00870F37" w:rsidTr="00B0408F">
        <w:tc>
          <w:tcPr>
            <w:tcW w:w="2834" w:type="dxa"/>
            <w:vAlign w:val="center"/>
          </w:tcPr>
          <w:p w:rsidR="00F2402E" w:rsidRPr="00870F37" w:rsidRDefault="00F2402E" w:rsidP="00F2402E">
            <w:pPr>
              <w:suppressAutoHyphens w:val="0"/>
              <w:contextualSpacing/>
              <w:rPr>
                <w:rFonts w:eastAsia="Calibri"/>
                <w:bCs/>
                <w:sz w:val="20"/>
                <w:szCs w:val="20"/>
                <w:lang w:eastAsia="en-US"/>
              </w:rPr>
            </w:pPr>
            <w:r w:rsidRPr="00870F37">
              <w:rPr>
                <w:rFonts w:eastAsia="Calibri"/>
                <w:bCs/>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F2402E" w:rsidRPr="00870F37" w:rsidRDefault="00F2402E" w:rsidP="00F2402E">
            <w:pPr>
              <w:suppressAutoHyphens w:val="0"/>
              <w:contextualSpacing/>
              <w:jc w:val="center"/>
              <w:rPr>
                <w:rFonts w:eastAsia="Calibri"/>
                <w:b/>
                <w:bCs/>
                <w:sz w:val="20"/>
                <w:szCs w:val="20"/>
                <w:lang w:eastAsia="en-US"/>
              </w:rPr>
            </w:pPr>
            <w:r w:rsidRPr="00870F37">
              <w:rPr>
                <w:rFonts w:eastAsia="Calibri"/>
                <w:b/>
                <w:bCs/>
                <w:sz w:val="20"/>
                <w:szCs w:val="20"/>
                <w:lang w:val="en-US" w:eastAsia="en-US"/>
              </w:rPr>
              <w:t>901</w:t>
            </w:r>
          </w:p>
        </w:tc>
        <w:tc>
          <w:tcPr>
            <w:tcW w:w="567" w:type="dxa"/>
            <w:vAlign w:val="center"/>
          </w:tcPr>
          <w:p w:rsidR="00F2402E" w:rsidRPr="00870F37" w:rsidRDefault="00F2402E" w:rsidP="00F2402E">
            <w:pPr>
              <w:suppressAutoHyphens w:val="0"/>
              <w:contextualSpacing/>
              <w:jc w:val="center"/>
              <w:rPr>
                <w:rFonts w:eastAsia="Calibri"/>
                <w:b/>
                <w:bCs/>
                <w:sz w:val="20"/>
                <w:szCs w:val="20"/>
                <w:lang w:eastAsia="en-US"/>
              </w:rPr>
            </w:pPr>
            <w:r w:rsidRPr="00870F37">
              <w:rPr>
                <w:rFonts w:eastAsia="Calibri"/>
                <w:b/>
                <w:bCs/>
                <w:sz w:val="20"/>
                <w:szCs w:val="20"/>
                <w:lang w:eastAsia="en-US"/>
              </w:rPr>
              <w:t>01</w:t>
            </w:r>
          </w:p>
        </w:tc>
        <w:tc>
          <w:tcPr>
            <w:tcW w:w="567" w:type="dxa"/>
            <w:tcBorders>
              <w:right w:val="single" w:sz="4" w:space="0" w:color="auto"/>
            </w:tcBorders>
            <w:vAlign w:val="center"/>
          </w:tcPr>
          <w:p w:rsidR="00F2402E" w:rsidRPr="00870F37" w:rsidRDefault="00F2402E" w:rsidP="00F2402E">
            <w:pPr>
              <w:suppressAutoHyphens w:val="0"/>
              <w:contextualSpacing/>
              <w:jc w:val="center"/>
              <w:rPr>
                <w:rFonts w:eastAsia="Calibri"/>
                <w:b/>
                <w:bCs/>
                <w:sz w:val="20"/>
                <w:szCs w:val="20"/>
                <w:lang w:eastAsia="en-US"/>
              </w:rPr>
            </w:pPr>
            <w:r w:rsidRPr="00870F37">
              <w:rPr>
                <w:rFonts w:eastAsia="Calibri"/>
                <w:b/>
                <w:bCs/>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F2402E" w:rsidRPr="00870F37" w:rsidRDefault="00F2402E" w:rsidP="00F2402E">
            <w:pPr>
              <w:suppressAutoHyphens w:val="0"/>
              <w:contextualSpacing/>
              <w:jc w:val="center"/>
              <w:rPr>
                <w:rFonts w:eastAsia="Calibri"/>
                <w:b/>
                <w:bCs/>
                <w:sz w:val="20"/>
                <w:szCs w:val="20"/>
                <w:lang w:eastAsia="en-US"/>
              </w:rPr>
            </w:pPr>
          </w:p>
        </w:tc>
        <w:tc>
          <w:tcPr>
            <w:tcW w:w="567" w:type="dxa"/>
            <w:tcBorders>
              <w:left w:val="single" w:sz="4" w:space="0" w:color="auto"/>
            </w:tcBorders>
            <w:vAlign w:val="center"/>
          </w:tcPr>
          <w:p w:rsidR="00F2402E" w:rsidRPr="00870F37" w:rsidRDefault="00F2402E" w:rsidP="00F2402E">
            <w:pPr>
              <w:suppressAutoHyphens w:val="0"/>
              <w:contextualSpacing/>
              <w:jc w:val="center"/>
              <w:rPr>
                <w:rFonts w:eastAsia="Calibri"/>
                <w:b/>
                <w:bCs/>
                <w:sz w:val="20"/>
                <w:szCs w:val="20"/>
                <w:lang w:eastAsia="en-US"/>
              </w:rPr>
            </w:pPr>
          </w:p>
        </w:tc>
        <w:tc>
          <w:tcPr>
            <w:tcW w:w="1419"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1 691 300.00</w:t>
            </w:r>
          </w:p>
        </w:tc>
        <w:tc>
          <w:tcPr>
            <w:tcW w:w="1417"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1 453 061.23</w:t>
            </w:r>
          </w:p>
        </w:tc>
        <w:tc>
          <w:tcPr>
            <w:tcW w:w="709"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85.9</w:t>
            </w:r>
          </w:p>
        </w:tc>
      </w:tr>
      <w:tr w:rsidR="00F2402E" w:rsidRPr="00870F37" w:rsidTr="00B0408F">
        <w:tc>
          <w:tcPr>
            <w:tcW w:w="2834" w:type="dxa"/>
            <w:vAlign w:val="center"/>
          </w:tcPr>
          <w:p w:rsidR="00F2402E" w:rsidRPr="00870F37" w:rsidRDefault="00F2402E" w:rsidP="00F2402E">
            <w:pPr>
              <w:suppressAutoHyphens w:val="0"/>
              <w:contextualSpacing/>
              <w:rPr>
                <w:rFonts w:eastAsia="Calibri"/>
                <w:sz w:val="20"/>
                <w:szCs w:val="20"/>
                <w:lang w:eastAsia="en-US"/>
              </w:rPr>
            </w:pPr>
            <w:r w:rsidRPr="00870F37">
              <w:rPr>
                <w:rFonts w:eastAsia="Calibri"/>
                <w:sz w:val="20"/>
                <w:szCs w:val="20"/>
                <w:lang w:eastAsia="en-US"/>
              </w:rPr>
              <w:t>Функционирование законодательного (представительного) органа муниципальных образований</w:t>
            </w:r>
          </w:p>
        </w:tc>
        <w:tc>
          <w:tcPr>
            <w:tcW w:w="567" w:type="dxa"/>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val="en-US" w:eastAsia="en-US"/>
              </w:rPr>
              <w:t>901</w:t>
            </w:r>
          </w:p>
        </w:tc>
        <w:tc>
          <w:tcPr>
            <w:tcW w:w="567" w:type="dxa"/>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eastAsia="en-US"/>
              </w:rPr>
              <w:t>7200000000</w:t>
            </w:r>
          </w:p>
        </w:tc>
        <w:tc>
          <w:tcPr>
            <w:tcW w:w="567" w:type="dxa"/>
            <w:tcBorders>
              <w:left w:val="single" w:sz="4" w:space="0" w:color="auto"/>
            </w:tcBorders>
            <w:vAlign w:val="center"/>
          </w:tcPr>
          <w:p w:rsidR="00F2402E" w:rsidRPr="00870F37" w:rsidRDefault="00F2402E" w:rsidP="00F2402E">
            <w:pPr>
              <w:suppressAutoHyphens w:val="0"/>
              <w:contextualSpacing/>
              <w:jc w:val="center"/>
              <w:rPr>
                <w:rFonts w:eastAsia="Calibri"/>
                <w:sz w:val="20"/>
                <w:szCs w:val="20"/>
                <w:lang w:eastAsia="en-US"/>
              </w:rPr>
            </w:pPr>
          </w:p>
        </w:tc>
        <w:tc>
          <w:tcPr>
            <w:tcW w:w="1419"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1 691 300.00</w:t>
            </w:r>
          </w:p>
        </w:tc>
        <w:tc>
          <w:tcPr>
            <w:tcW w:w="1417"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1 453 061.23</w:t>
            </w:r>
          </w:p>
        </w:tc>
        <w:tc>
          <w:tcPr>
            <w:tcW w:w="709"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85.9</w:t>
            </w:r>
          </w:p>
        </w:tc>
      </w:tr>
      <w:tr w:rsidR="00F2402E" w:rsidRPr="00870F37" w:rsidTr="00B0408F">
        <w:tc>
          <w:tcPr>
            <w:tcW w:w="2834" w:type="dxa"/>
            <w:vAlign w:val="center"/>
          </w:tcPr>
          <w:p w:rsidR="00F2402E" w:rsidRPr="00870F37" w:rsidRDefault="00F2402E" w:rsidP="00F2402E">
            <w:pPr>
              <w:suppressAutoHyphens w:val="0"/>
              <w:contextualSpacing/>
              <w:rPr>
                <w:rFonts w:eastAsia="Calibri"/>
                <w:sz w:val="20"/>
                <w:szCs w:val="20"/>
                <w:lang w:eastAsia="en-US"/>
              </w:rPr>
            </w:pPr>
            <w:r w:rsidRPr="00870F37">
              <w:rPr>
                <w:rFonts w:eastAsia="Calibri"/>
                <w:sz w:val="20"/>
                <w:szCs w:val="20"/>
                <w:lang w:eastAsia="en-US"/>
              </w:rPr>
              <w:t>Обеспечение функционирования представительного органа муниципального образования</w:t>
            </w:r>
          </w:p>
        </w:tc>
        <w:tc>
          <w:tcPr>
            <w:tcW w:w="567" w:type="dxa"/>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val="en-US" w:eastAsia="en-US"/>
              </w:rPr>
              <w:t>901</w:t>
            </w:r>
          </w:p>
        </w:tc>
        <w:tc>
          <w:tcPr>
            <w:tcW w:w="567" w:type="dxa"/>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F2402E" w:rsidRPr="00870F37" w:rsidRDefault="00F2402E" w:rsidP="00F2402E">
            <w:pPr>
              <w:suppressAutoHyphens w:val="0"/>
              <w:contextualSpacing/>
              <w:jc w:val="center"/>
              <w:rPr>
                <w:rFonts w:eastAsia="Calibri"/>
                <w:sz w:val="20"/>
                <w:szCs w:val="20"/>
                <w:lang w:eastAsia="en-US"/>
              </w:rPr>
            </w:pPr>
            <w:r w:rsidRPr="00870F37">
              <w:rPr>
                <w:rFonts w:eastAsia="Calibri"/>
                <w:sz w:val="20"/>
                <w:szCs w:val="20"/>
                <w:lang w:eastAsia="en-US"/>
              </w:rPr>
              <w:t>72000Б7201</w:t>
            </w:r>
          </w:p>
        </w:tc>
        <w:tc>
          <w:tcPr>
            <w:tcW w:w="567" w:type="dxa"/>
            <w:tcBorders>
              <w:left w:val="single" w:sz="4" w:space="0" w:color="auto"/>
            </w:tcBorders>
            <w:vAlign w:val="center"/>
          </w:tcPr>
          <w:p w:rsidR="00F2402E" w:rsidRPr="00870F37" w:rsidRDefault="00F2402E" w:rsidP="00F2402E">
            <w:pPr>
              <w:suppressAutoHyphens w:val="0"/>
              <w:contextualSpacing/>
              <w:jc w:val="center"/>
              <w:rPr>
                <w:rFonts w:eastAsia="Calibri"/>
                <w:sz w:val="20"/>
                <w:szCs w:val="20"/>
                <w:lang w:eastAsia="en-US"/>
              </w:rPr>
            </w:pPr>
          </w:p>
        </w:tc>
        <w:tc>
          <w:tcPr>
            <w:tcW w:w="1419"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1 691 300.00</w:t>
            </w:r>
          </w:p>
        </w:tc>
        <w:tc>
          <w:tcPr>
            <w:tcW w:w="1417"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1 453 061.23</w:t>
            </w:r>
          </w:p>
        </w:tc>
        <w:tc>
          <w:tcPr>
            <w:tcW w:w="709" w:type="dxa"/>
            <w:vAlign w:val="center"/>
          </w:tcPr>
          <w:p w:rsidR="00F2402E" w:rsidRPr="00870F37" w:rsidRDefault="00F2402E" w:rsidP="00F2402E">
            <w:pPr>
              <w:suppressAutoHyphens w:val="0"/>
              <w:contextualSpacing/>
              <w:jc w:val="center"/>
              <w:rPr>
                <w:rFonts w:eastAsia="Calibri"/>
                <w:bCs/>
                <w:sz w:val="20"/>
                <w:szCs w:val="20"/>
                <w:lang w:val="en-US" w:eastAsia="en-US"/>
              </w:rPr>
            </w:pPr>
            <w:r w:rsidRPr="00870F37">
              <w:rPr>
                <w:rFonts w:eastAsia="Calibri"/>
                <w:bCs/>
                <w:sz w:val="20"/>
                <w:szCs w:val="20"/>
                <w:lang w:val="en-US" w:eastAsia="en-US"/>
              </w:rPr>
              <w:t>85.9</w:t>
            </w:r>
          </w:p>
        </w:tc>
      </w:tr>
      <w:tr w:rsidR="001353EB" w:rsidRPr="00870F37" w:rsidTr="00B0408F">
        <w:tc>
          <w:tcPr>
            <w:tcW w:w="2834" w:type="dxa"/>
            <w:vAlign w:val="center"/>
          </w:tcPr>
          <w:p w:rsidR="001353EB" w:rsidRPr="00870F37" w:rsidRDefault="001353EB" w:rsidP="001353EB">
            <w:pPr>
              <w:suppressAutoHyphens w:val="0"/>
              <w:contextualSpacing/>
              <w:rPr>
                <w:rFonts w:eastAsia="Calibri"/>
                <w:sz w:val="20"/>
                <w:szCs w:val="20"/>
                <w:lang w:eastAsia="en-US"/>
              </w:rPr>
            </w:pPr>
            <w:r w:rsidRPr="00870F37">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val="en-US" w:eastAsia="en-US"/>
              </w:rPr>
              <w:t>901</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72000Б7201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100</w:t>
            </w:r>
          </w:p>
        </w:tc>
        <w:tc>
          <w:tcPr>
            <w:tcW w:w="1419" w:type="dxa"/>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1 687 300.00</w:t>
            </w:r>
          </w:p>
        </w:tc>
        <w:tc>
          <w:tcPr>
            <w:tcW w:w="1417" w:type="dxa"/>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1 451 561.23</w:t>
            </w:r>
          </w:p>
        </w:tc>
        <w:tc>
          <w:tcPr>
            <w:tcW w:w="709" w:type="dxa"/>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86.0</w:t>
            </w:r>
          </w:p>
        </w:tc>
      </w:tr>
      <w:tr w:rsidR="000E222A" w:rsidRPr="00870F37" w:rsidTr="00B0408F">
        <w:tc>
          <w:tcPr>
            <w:tcW w:w="2834" w:type="dxa"/>
            <w:vAlign w:val="center"/>
          </w:tcPr>
          <w:p w:rsidR="000E222A" w:rsidRPr="00870F37" w:rsidRDefault="000E222A" w:rsidP="000E222A">
            <w:pPr>
              <w:suppressAutoHyphens w:val="0"/>
              <w:contextualSpacing/>
              <w:rPr>
                <w:rFonts w:eastAsia="Calibri"/>
                <w:sz w:val="20"/>
                <w:szCs w:val="20"/>
                <w:lang w:eastAsia="en-US"/>
              </w:rPr>
            </w:pPr>
            <w:r w:rsidRPr="00870F37">
              <w:rPr>
                <w:rFonts w:eastAsia="Calibri"/>
                <w:sz w:val="20"/>
                <w:szCs w:val="20"/>
                <w:lang w:eastAsia="en-US"/>
              </w:rPr>
              <w:t>Расходы на выплаты персоналу государственных (муниципальных) органов</w:t>
            </w:r>
          </w:p>
        </w:tc>
        <w:tc>
          <w:tcPr>
            <w:tcW w:w="567" w:type="dxa"/>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val="en-US" w:eastAsia="en-US"/>
              </w:rPr>
              <w:t>901</w:t>
            </w:r>
          </w:p>
        </w:tc>
        <w:tc>
          <w:tcPr>
            <w:tcW w:w="567" w:type="dxa"/>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72000Б7201</w:t>
            </w:r>
          </w:p>
        </w:tc>
        <w:tc>
          <w:tcPr>
            <w:tcW w:w="567" w:type="dxa"/>
            <w:tcBorders>
              <w:left w:val="single" w:sz="4" w:space="0" w:color="auto"/>
            </w:tcBorders>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120</w:t>
            </w:r>
          </w:p>
        </w:tc>
        <w:tc>
          <w:tcPr>
            <w:tcW w:w="1419" w:type="dxa"/>
            <w:vAlign w:val="center"/>
          </w:tcPr>
          <w:p w:rsidR="000E222A" w:rsidRPr="00870F37" w:rsidRDefault="000E222A" w:rsidP="000E222A">
            <w:pPr>
              <w:suppressAutoHyphens w:val="0"/>
              <w:contextualSpacing/>
              <w:jc w:val="center"/>
              <w:rPr>
                <w:rFonts w:eastAsia="Calibri"/>
                <w:sz w:val="20"/>
                <w:szCs w:val="20"/>
                <w:lang w:val="en-US" w:eastAsia="en-US"/>
              </w:rPr>
            </w:pPr>
            <w:r w:rsidRPr="00870F37">
              <w:rPr>
                <w:rFonts w:eastAsia="Calibri"/>
                <w:sz w:val="20"/>
                <w:szCs w:val="20"/>
                <w:lang w:val="en-US" w:eastAsia="en-US"/>
              </w:rPr>
              <w:t>1 687 300.00</w:t>
            </w:r>
          </w:p>
        </w:tc>
        <w:tc>
          <w:tcPr>
            <w:tcW w:w="1417" w:type="dxa"/>
            <w:vAlign w:val="center"/>
          </w:tcPr>
          <w:p w:rsidR="000E222A" w:rsidRPr="00870F37" w:rsidRDefault="000E222A" w:rsidP="000E222A">
            <w:pPr>
              <w:suppressAutoHyphens w:val="0"/>
              <w:contextualSpacing/>
              <w:jc w:val="center"/>
              <w:rPr>
                <w:rFonts w:eastAsia="Calibri"/>
                <w:sz w:val="20"/>
                <w:szCs w:val="20"/>
                <w:lang w:val="en-US" w:eastAsia="en-US"/>
              </w:rPr>
            </w:pPr>
            <w:r w:rsidRPr="00870F37">
              <w:rPr>
                <w:rFonts w:eastAsia="Calibri"/>
                <w:sz w:val="20"/>
                <w:szCs w:val="20"/>
                <w:lang w:val="en-US" w:eastAsia="en-US"/>
              </w:rPr>
              <w:t>1 451 561.23</w:t>
            </w:r>
          </w:p>
        </w:tc>
        <w:tc>
          <w:tcPr>
            <w:tcW w:w="709" w:type="dxa"/>
            <w:vAlign w:val="center"/>
          </w:tcPr>
          <w:p w:rsidR="000E222A" w:rsidRPr="00870F37" w:rsidRDefault="000E222A" w:rsidP="000E222A">
            <w:pPr>
              <w:suppressAutoHyphens w:val="0"/>
              <w:contextualSpacing/>
              <w:jc w:val="center"/>
              <w:rPr>
                <w:rFonts w:eastAsia="Calibri"/>
                <w:sz w:val="20"/>
                <w:szCs w:val="20"/>
                <w:lang w:val="en-US" w:eastAsia="en-US"/>
              </w:rPr>
            </w:pPr>
            <w:r w:rsidRPr="00870F37">
              <w:rPr>
                <w:rFonts w:eastAsia="Calibri"/>
                <w:sz w:val="20"/>
                <w:szCs w:val="20"/>
                <w:lang w:val="en-US" w:eastAsia="en-US"/>
              </w:rPr>
              <w:t>86.0</w:t>
            </w:r>
          </w:p>
        </w:tc>
      </w:tr>
      <w:tr w:rsidR="001353EB" w:rsidRPr="00870F37" w:rsidTr="00B0408F">
        <w:tc>
          <w:tcPr>
            <w:tcW w:w="2834" w:type="dxa"/>
            <w:vAlign w:val="center"/>
          </w:tcPr>
          <w:p w:rsidR="001353EB" w:rsidRPr="00870F37" w:rsidRDefault="001353EB" w:rsidP="001353E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Закупка товаров, работ и услуг для обеспечения государственных (муниципальных) нужд</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901</w:t>
            </w:r>
          </w:p>
        </w:tc>
        <w:tc>
          <w:tcPr>
            <w:tcW w:w="567" w:type="dxa"/>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72000Б7201</w:t>
            </w:r>
          </w:p>
        </w:tc>
        <w:tc>
          <w:tcPr>
            <w:tcW w:w="567" w:type="dxa"/>
            <w:tcBorders>
              <w:lef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200</w:t>
            </w:r>
          </w:p>
        </w:tc>
        <w:tc>
          <w:tcPr>
            <w:tcW w:w="1419" w:type="dxa"/>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3 000.00</w:t>
            </w:r>
          </w:p>
        </w:tc>
        <w:tc>
          <w:tcPr>
            <w:tcW w:w="1417" w:type="dxa"/>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1 500.00</w:t>
            </w:r>
          </w:p>
        </w:tc>
        <w:tc>
          <w:tcPr>
            <w:tcW w:w="709" w:type="dxa"/>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50.0</w:t>
            </w:r>
          </w:p>
        </w:tc>
      </w:tr>
      <w:tr w:rsidR="000E222A" w:rsidRPr="00870F37" w:rsidTr="00B0408F">
        <w:tc>
          <w:tcPr>
            <w:tcW w:w="2834" w:type="dxa"/>
            <w:vAlign w:val="center"/>
          </w:tcPr>
          <w:p w:rsidR="000E222A" w:rsidRPr="00870F37" w:rsidRDefault="000E222A" w:rsidP="000E222A">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Иные закупки товаров, работ и услуг для обеспечения государственных (муниципальных) нужд</w:t>
            </w:r>
          </w:p>
        </w:tc>
        <w:tc>
          <w:tcPr>
            <w:tcW w:w="567" w:type="dxa"/>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901</w:t>
            </w:r>
          </w:p>
        </w:tc>
        <w:tc>
          <w:tcPr>
            <w:tcW w:w="567" w:type="dxa"/>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right w:val="single" w:sz="4" w:space="0" w:color="auto"/>
            </w:tcBorders>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72000Б7201</w:t>
            </w:r>
          </w:p>
        </w:tc>
        <w:tc>
          <w:tcPr>
            <w:tcW w:w="567" w:type="dxa"/>
            <w:tcBorders>
              <w:left w:val="single" w:sz="4" w:space="0" w:color="auto"/>
            </w:tcBorders>
            <w:vAlign w:val="center"/>
          </w:tcPr>
          <w:p w:rsidR="000E222A" w:rsidRPr="00870F37" w:rsidRDefault="000E222A" w:rsidP="000E222A">
            <w:pPr>
              <w:suppressAutoHyphens w:val="0"/>
              <w:contextualSpacing/>
              <w:jc w:val="center"/>
              <w:rPr>
                <w:rFonts w:eastAsia="Calibri"/>
                <w:sz w:val="20"/>
                <w:szCs w:val="20"/>
                <w:lang w:eastAsia="en-US"/>
              </w:rPr>
            </w:pPr>
            <w:r w:rsidRPr="00870F37">
              <w:rPr>
                <w:rFonts w:eastAsia="Calibri"/>
                <w:sz w:val="20"/>
                <w:szCs w:val="20"/>
                <w:lang w:eastAsia="en-US"/>
              </w:rPr>
              <w:t>240</w:t>
            </w:r>
          </w:p>
        </w:tc>
        <w:tc>
          <w:tcPr>
            <w:tcW w:w="1419" w:type="dxa"/>
            <w:vAlign w:val="center"/>
          </w:tcPr>
          <w:p w:rsidR="000E222A" w:rsidRPr="00870F37" w:rsidRDefault="000E222A" w:rsidP="000E222A">
            <w:pPr>
              <w:suppressAutoHyphens w:val="0"/>
              <w:contextualSpacing/>
              <w:jc w:val="center"/>
              <w:rPr>
                <w:rFonts w:eastAsia="Calibri"/>
                <w:sz w:val="20"/>
                <w:szCs w:val="20"/>
                <w:lang w:val="en-US" w:eastAsia="en-US"/>
              </w:rPr>
            </w:pPr>
            <w:r w:rsidRPr="00870F37">
              <w:rPr>
                <w:rFonts w:eastAsia="Calibri"/>
                <w:sz w:val="20"/>
                <w:szCs w:val="20"/>
                <w:lang w:val="en-US" w:eastAsia="en-US"/>
              </w:rPr>
              <w:t>3 000.00</w:t>
            </w:r>
          </w:p>
        </w:tc>
        <w:tc>
          <w:tcPr>
            <w:tcW w:w="1417" w:type="dxa"/>
            <w:vAlign w:val="center"/>
          </w:tcPr>
          <w:p w:rsidR="000E222A" w:rsidRPr="00870F37" w:rsidRDefault="000E222A" w:rsidP="000E222A">
            <w:pPr>
              <w:suppressAutoHyphens w:val="0"/>
              <w:contextualSpacing/>
              <w:jc w:val="center"/>
              <w:rPr>
                <w:rFonts w:eastAsia="Calibri"/>
                <w:sz w:val="20"/>
                <w:szCs w:val="20"/>
                <w:lang w:val="en-US" w:eastAsia="en-US"/>
              </w:rPr>
            </w:pPr>
            <w:r w:rsidRPr="00870F37">
              <w:rPr>
                <w:rFonts w:eastAsia="Calibri"/>
                <w:sz w:val="20"/>
                <w:szCs w:val="20"/>
                <w:lang w:val="en-US" w:eastAsia="en-US"/>
              </w:rPr>
              <w:t>1 500.00</w:t>
            </w:r>
          </w:p>
        </w:tc>
        <w:tc>
          <w:tcPr>
            <w:tcW w:w="709" w:type="dxa"/>
            <w:vAlign w:val="center"/>
          </w:tcPr>
          <w:p w:rsidR="000E222A" w:rsidRPr="00870F37" w:rsidRDefault="000E222A" w:rsidP="000E222A">
            <w:pPr>
              <w:suppressAutoHyphens w:val="0"/>
              <w:contextualSpacing/>
              <w:jc w:val="center"/>
              <w:rPr>
                <w:rFonts w:eastAsia="Calibri"/>
                <w:sz w:val="20"/>
                <w:szCs w:val="20"/>
                <w:lang w:val="en-US" w:eastAsia="en-US"/>
              </w:rPr>
            </w:pPr>
            <w:r w:rsidRPr="00870F37">
              <w:rPr>
                <w:rFonts w:eastAsia="Calibri"/>
                <w:sz w:val="20"/>
                <w:szCs w:val="20"/>
                <w:lang w:val="en-US" w:eastAsia="en-US"/>
              </w:rPr>
              <w:t>50.0</w:t>
            </w:r>
          </w:p>
        </w:tc>
      </w:tr>
      <w:tr w:rsidR="001353EB" w:rsidRPr="00870F37" w:rsidTr="00B0408F">
        <w:tc>
          <w:tcPr>
            <w:tcW w:w="2834"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72000Б7201</w:t>
            </w:r>
          </w:p>
        </w:tc>
        <w:tc>
          <w:tcPr>
            <w:tcW w:w="567" w:type="dxa"/>
            <w:tcBorders>
              <w:top w:val="single" w:sz="4" w:space="0" w:color="auto"/>
              <w:left w:val="single" w:sz="4" w:space="0" w:color="auto"/>
              <w:bottom w:val="single" w:sz="4" w:space="0" w:color="auto"/>
              <w:right w:val="single" w:sz="4" w:space="0" w:color="auto"/>
            </w:tcBorders>
            <w:vAlign w:val="center"/>
          </w:tcPr>
          <w:p w:rsidR="001353EB" w:rsidRPr="00870F37" w:rsidRDefault="001353EB" w:rsidP="001353EB">
            <w:pPr>
              <w:suppressAutoHyphens w:val="0"/>
              <w:contextualSpacing/>
              <w:jc w:val="center"/>
              <w:rPr>
                <w:rFonts w:eastAsia="Calibri"/>
                <w:sz w:val="20"/>
                <w:szCs w:val="20"/>
                <w:lang w:eastAsia="en-US"/>
              </w:rPr>
            </w:pPr>
            <w:r w:rsidRPr="00870F37">
              <w:rPr>
                <w:rFonts w:eastAsia="Calibri"/>
                <w:sz w:val="20"/>
                <w:szCs w:val="20"/>
                <w:lang w:eastAsia="en-US"/>
              </w:rPr>
              <w:t>800</w:t>
            </w:r>
          </w:p>
        </w:tc>
        <w:tc>
          <w:tcPr>
            <w:tcW w:w="1419" w:type="dxa"/>
            <w:tcBorders>
              <w:top w:val="single" w:sz="4" w:space="0" w:color="auto"/>
              <w:left w:val="single" w:sz="4" w:space="0" w:color="auto"/>
              <w:bottom w:val="single" w:sz="4" w:space="0" w:color="auto"/>
              <w:right w:val="single" w:sz="4" w:space="0" w:color="auto"/>
            </w:tcBorders>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1 000.00</w:t>
            </w:r>
          </w:p>
        </w:tc>
        <w:tc>
          <w:tcPr>
            <w:tcW w:w="1417" w:type="dxa"/>
            <w:tcBorders>
              <w:top w:val="single" w:sz="4" w:space="0" w:color="auto"/>
              <w:left w:val="single" w:sz="4" w:space="0" w:color="auto"/>
              <w:bottom w:val="single" w:sz="4" w:space="0" w:color="auto"/>
              <w:right w:val="single" w:sz="4" w:space="0" w:color="auto"/>
            </w:tcBorders>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0.00</w:t>
            </w:r>
          </w:p>
        </w:tc>
        <w:tc>
          <w:tcPr>
            <w:tcW w:w="709" w:type="dxa"/>
            <w:tcBorders>
              <w:top w:val="single" w:sz="4" w:space="0" w:color="auto"/>
              <w:left w:val="single" w:sz="4" w:space="0" w:color="auto"/>
              <w:bottom w:val="single" w:sz="4" w:space="0" w:color="auto"/>
              <w:right w:val="single" w:sz="4" w:space="0" w:color="auto"/>
            </w:tcBorders>
            <w:vAlign w:val="center"/>
          </w:tcPr>
          <w:p w:rsidR="001353EB" w:rsidRPr="00870F37" w:rsidRDefault="000E222A" w:rsidP="001353EB">
            <w:pPr>
              <w:suppressAutoHyphens w:val="0"/>
              <w:contextualSpacing/>
              <w:jc w:val="center"/>
              <w:rPr>
                <w:rFonts w:eastAsia="Calibri"/>
                <w:sz w:val="20"/>
                <w:szCs w:val="20"/>
                <w:lang w:val="en-US" w:eastAsia="en-US"/>
              </w:rPr>
            </w:pPr>
            <w:r w:rsidRPr="00870F37">
              <w:rPr>
                <w:rFonts w:eastAsia="Calibri"/>
                <w:sz w:val="20"/>
                <w:szCs w:val="20"/>
                <w:lang w:val="en-US" w:eastAsia="en-US"/>
              </w:rPr>
              <w:t>0.0</w:t>
            </w:r>
          </w:p>
        </w:tc>
      </w:tr>
      <w:tr w:rsidR="0065352F" w:rsidRPr="00870F37" w:rsidTr="00B0408F">
        <w:tc>
          <w:tcPr>
            <w:tcW w:w="2834" w:type="dxa"/>
            <w:tcBorders>
              <w:top w:val="single" w:sz="4" w:space="0" w:color="auto"/>
              <w:left w:val="single" w:sz="4" w:space="0" w:color="auto"/>
              <w:bottom w:val="single" w:sz="4" w:space="0" w:color="auto"/>
              <w:right w:val="single" w:sz="4" w:space="0" w:color="auto"/>
            </w:tcBorders>
            <w:vAlign w:val="center"/>
          </w:tcPr>
          <w:p w:rsidR="0065352F" w:rsidRPr="00870F37" w:rsidRDefault="0065352F" w:rsidP="0065352F">
            <w:pPr>
              <w:tabs>
                <w:tab w:val="left" w:pos="993"/>
              </w:tabs>
              <w:suppressAutoHyphens w:val="0"/>
              <w:autoSpaceDE w:val="0"/>
              <w:autoSpaceDN w:val="0"/>
              <w:adjustRightInd w:val="0"/>
              <w:rPr>
                <w:rFonts w:eastAsiaTheme="minorHAnsi"/>
                <w:sz w:val="20"/>
                <w:szCs w:val="20"/>
                <w:lang w:eastAsia="en-US"/>
              </w:rPr>
            </w:pPr>
            <w:r w:rsidRPr="00870F37">
              <w:rPr>
                <w:rFonts w:eastAsiaTheme="minorHAnsi"/>
                <w:sz w:val="20"/>
                <w:szCs w:val="20"/>
                <w:lang w:eastAsia="en-US"/>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65352F" w:rsidRPr="00870F37" w:rsidRDefault="0065352F" w:rsidP="0065352F">
            <w:pPr>
              <w:suppressAutoHyphens w:val="0"/>
              <w:contextualSpacing/>
              <w:jc w:val="center"/>
              <w:rPr>
                <w:rFonts w:eastAsia="Calibri"/>
                <w:sz w:val="20"/>
                <w:szCs w:val="20"/>
                <w:lang w:eastAsia="en-US"/>
              </w:rPr>
            </w:pPr>
            <w:r w:rsidRPr="00870F37">
              <w:rPr>
                <w:rFonts w:eastAsia="Calibri"/>
                <w:sz w:val="20"/>
                <w:szCs w:val="20"/>
                <w:lang w:eastAsia="en-US"/>
              </w:rPr>
              <w:t>901</w:t>
            </w:r>
          </w:p>
        </w:tc>
        <w:tc>
          <w:tcPr>
            <w:tcW w:w="567" w:type="dxa"/>
            <w:tcBorders>
              <w:top w:val="single" w:sz="4" w:space="0" w:color="auto"/>
              <w:left w:val="single" w:sz="4" w:space="0" w:color="auto"/>
              <w:bottom w:val="single" w:sz="4" w:space="0" w:color="auto"/>
              <w:right w:val="single" w:sz="4" w:space="0" w:color="auto"/>
            </w:tcBorders>
            <w:vAlign w:val="center"/>
          </w:tcPr>
          <w:p w:rsidR="0065352F" w:rsidRPr="00870F37" w:rsidRDefault="0065352F" w:rsidP="0065352F">
            <w:pPr>
              <w:suppressAutoHyphens w:val="0"/>
              <w:contextualSpacing/>
              <w:jc w:val="center"/>
              <w:rPr>
                <w:rFonts w:eastAsia="Calibri"/>
                <w:sz w:val="20"/>
                <w:szCs w:val="20"/>
                <w:lang w:eastAsia="en-US"/>
              </w:rPr>
            </w:pPr>
            <w:r w:rsidRPr="00870F37">
              <w:rPr>
                <w:rFonts w:eastAsia="Calibri"/>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65352F" w:rsidRPr="00870F37" w:rsidRDefault="0065352F" w:rsidP="0065352F">
            <w:pPr>
              <w:suppressAutoHyphens w:val="0"/>
              <w:contextualSpacing/>
              <w:jc w:val="center"/>
              <w:rPr>
                <w:rFonts w:eastAsia="Calibri"/>
                <w:sz w:val="20"/>
                <w:szCs w:val="20"/>
                <w:lang w:eastAsia="en-US"/>
              </w:rPr>
            </w:pPr>
            <w:r w:rsidRPr="00870F37">
              <w:rPr>
                <w:rFonts w:eastAsia="Calibri"/>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65352F" w:rsidRPr="00870F37" w:rsidRDefault="0065352F" w:rsidP="0065352F">
            <w:pPr>
              <w:suppressAutoHyphens w:val="0"/>
              <w:contextualSpacing/>
              <w:jc w:val="center"/>
              <w:rPr>
                <w:rFonts w:eastAsia="Calibri"/>
                <w:sz w:val="20"/>
                <w:szCs w:val="20"/>
                <w:lang w:eastAsia="en-US"/>
              </w:rPr>
            </w:pPr>
            <w:r w:rsidRPr="00870F37">
              <w:rPr>
                <w:rFonts w:eastAsia="Calibri"/>
                <w:sz w:val="20"/>
                <w:szCs w:val="20"/>
                <w:lang w:eastAsia="en-US"/>
              </w:rPr>
              <w:t>72000Б7201</w:t>
            </w:r>
          </w:p>
        </w:tc>
        <w:tc>
          <w:tcPr>
            <w:tcW w:w="567" w:type="dxa"/>
            <w:tcBorders>
              <w:top w:val="single" w:sz="4" w:space="0" w:color="auto"/>
              <w:left w:val="single" w:sz="4" w:space="0" w:color="auto"/>
              <w:bottom w:val="single" w:sz="4" w:space="0" w:color="auto"/>
              <w:right w:val="single" w:sz="4" w:space="0" w:color="auto"/>
            </w:tcBorders>
            <w:vAlign w:val="center"/>
          </w:tcPr>
          <w:p w:rsidR="0065352F" w:rsidRPr="00870F37" w:rsidRDefault="0065352F" w:rsidP="0065352F">
            <w:pPr>
              <w:suppressAutoHyphens w:val="0"/>
              <w:contextualSpacing/>
              <w:jc w:val="center"/>
              <w:rPr>
                <w:rFonts w:eastAsia="Calibri"/>
                <w:sz w:val="20"/>
                <w:szCs w:val="20"/>
                <w:lang w:eastAsia="en-US"/>
              </w:rPr>
            </w:pPr>
            <w:r w:rsidRPr="00870F37">
              <w:rPr>
                <w:rFonts w:eastAsia="Calibri"/>
                <w:sz w:val="20"/>
                <w:szCs w:val="20"/>
                <w:lang w:eastAsia="en-US"/>
              </w:rPr>
              <w:t>850</w:t>
            </w:r>
          </w:p>
        </w:tc>
        <w:tc>
          <w:tcPr>
            <w:tcW w:w="1419" w:type="dxa"/>
            <w:tcBorders>
              <w:top w:val="single" w:sz="4" w:space="0" w:color="auto"/>
              <w:left w:val="single" w:sz="4" w:space="0" w:color="auto"/>
              <w:bottom w:val="single" w:sz="4" w:space="0" w:color="auto"/>
              <w:right w:val="single" w:sz="4" w:space="0" w:color="auto"/>
            </w:tcBorders>
            <w:vAlign w:val="center"/>
          </w:tcPr>
          <w:p w:rsidR="0065352F" w:rsidRPr="00870F37" w:rsidRDefault="000E222A" w:rsidP="0065352F">
            <w:pPr>
              <w:suppressAutoHyphens w:val="0"/>
              <w:contextualSpacing/>
              <w:jc w:val="center"/>
              <w:rPr>
                <w:rFonts w:eastAsia="Calibri"/>
                <w:sz w:val="20"/>
                <w:szCs w:val="20"/>
                <w:lang w:val="en-US" w:eastAsia="en-US"/>
              </w:rPr>
            </w:pPr>
            <w:r w:rsidRPr="00870F37">
              <w:rPr>
                <w:rFonts w:eastAsia="Calibri"/>
                <w:sz w:val="20"/>
                <w:szCs w:val="20"/>
                <w:lang w:val="en-US" w:eastAsia="en-US"/>
              </w:rPr>
              <w:t>1 000.00</w:t>
            </w:r>
          </w:p>
        </w:tc>
        <w:tc>
          <w:tcPr>
            <w:tcW w:w="1417" w:type="dxa"/>
            <w:tcBorders>
              <w:top w:val="single" w:sz="4" w:space="0" w:color="auto"/>
              <w:left w:val="single" w:sz="4" w:space="0" w:color="auto"/>
              <w:bottom w:val="single" w:sz="4" w:space="0" w:color="auto"/>
              <w:right w:val="single" w:sz="4" w:space="0" w:color="auto"/>
            </w:tcBorders>
            <w:vAlign w:val="center"/>
          </w:tcPr>
          <w:p w:rsidR="0065352F" w:rsidRPr="00870F37" w:rsidRDefault="000E222A" w:rsidP="0065352F">
            <w:pPr>
              <w:suppressAutoHyphens w:val="0"/>
              <w:contextualSpacing/>
              <w:jc w:val="center"/>
              <w:rPr>
                <w:rFonts w:eastAsia="Calibri"/>
                <w:sz w:val="20"/>
                <w:szCs w:val="20"/>
                <w:lang w:val="en-US" w:eastAsia="en-US"/>
              </w:rPr>
            </w:pPr>
            <w:r w:rsidRPr="00870F37">
              <w:rPr>
                <w:rFonts w:eastAsia="Calibri"/>
                <w:sz w:val="20"/>
                <w:szCs w:val="20"/>
                <w:lang w:val="en-US" w:eastAsia="en-US"/>
              </w:rPr>
              <w:t>0.00</w:t>
            </w:r>
          </w:p>
        </w:tc>
        <w:tc>
          <w:tcPr>
            <w:tcW w:w="709" w:type="dxa"/>
            <w:tcBorders>
              <w:top w:val="single" w:sz="4" w:space="0" w:color="auto"/>
              <w:left w:val="single" w:sz="4" w:space="0" w:color="auto"/>
              <w:bottom w:val="single" w:sz="4" w:space="0" w:color="auto"/>
              <w:right w:val="single" w:sz="4" w:space="0" w:color="auto"/>
            </w:tcBorders>
            <w:vAlign w:val="center"/>
          </w:tcPr>
          <w:p w:rsidR="0065352F" w:rsidRPr="00870F37" w:rsidRDefault="000E222A" w:rsidP="0065352F">
            <w:pPr>
              <w:suppressAutoHyphens w:val="0"/>
              <w:contextualSpacing/>
              <w:jc w:val="center"/>
              <w:rPr>
                <w:rFonts w:eastAsia="Calibri"/>
                <w:sz w:val="20"/>
                <w:szCs w:val="20"/>
                <w:lang w:val="en-US" w:eastAsia="en-US"/>
              </w:rPr>
            </w:pPr>
            <w:r w:rsidRPr="00870F37">
              <w:rPr>
                <w:rFonts w:eastAsia="Calibri"/>
                <w:sz w:val="20"/>
                <w:szCs w:val="20"/>
                <w:lang w:val="en-US" w:eastAsia="en-US"/>
              </w:rPr>
              <w:t>0.0</w:t>
            </w:r>
          </w:p>
        </w:tc>
      </w:tr>
    </w:tbl>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Глава внутригородского муниципального</w:t>
      </w: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образования, исполняющий полномочия</w:t>
      </w:r>
    </w:p>
    <w:p w:rsidR="00870F37" w:rsidRPr="009D5699" w:rsidRDefault="00870F37" w:rsidP="00870F37">
      <w:pPr>
        <w:tabs>
          <w:tab w:val="left" w:pos="1134"/>
        </w:tabs>
        <w:autoSpaceDE w:val="0"/>
        <w:autoSpaceDN w:val="0"/>
        <w:adjustRightInd w:val="0"/>
        <w:jc w:val="both"/>
        <w:rPr>
          <w:bCs/>
          <w:iCs/>
          <w:sz w:val="28"/>
          <w:szCs w:val="28"/>
        </w:rPr>
      </w:pPr>
      <w:r w:rsidRPr="009D5699">
        <w:rPr>
          <w:sz w:val="28"/>
          <w:szCs w:val="28"/>
          <w:lang w:eastAsia="ru-RU"/>
        </w:rPr>
        <w:t xml:space="preserve">Председателя Совета </w:t>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t xml:space="preserve">    </w:t>
      </w:r>
      <w:proofErr w:type="spellStart"/>
      <w:r w:rsidRPr="009D5699">
        <w:rPr>
          <w:sz w:val="28"/>
          <w:szCs w:val="28"/>
          <w:lang w:eastAsia="ru-RU"/>
        </w:rPr>
        <w:t>М.А.Мишин</w:t>
      </w:r>
      <w:proofErr w:type="spellEnd"/>
    </w:p>
    <w:p w:rsidR="00870F37" w:rsidRDefault="00870F37">
      <w:pPr>
        <w:suppressAutoHyphens w:val="0"/>
        <w:spacing w:after="160" w:line="259" w:lineRule="auto"/>
        <w:rPr>
          <w:rFonts w:eastAsiaTheme="minorHAnsi"/>
          <w:lang w:eastAsia="en-US"/>
        </w:rPr>
      </w:pPr>
      <w:r>
        <w:rPr>
          <w:rFonts w:eastAsiaTheme="minorHAnsi"/>
          <w:lang w:eastAsia="en-US"/>
        </w:rPr>
        <w:br w:type="page"/>
      </w:r>
    </w:p>
    <w:p w:rsidR="00307717" w:rsidRPr="00870F37" w:rsidRDefault="00307717" w:rsidP="001D3393">
      <w:pPr>
        <w:suppressAutoHyphens w:val="0"/>
        <w:ind w:left="4536"/>
        <w:contextualSpacing/>
        <w:rPr>
          <w:rFonts w:eastAsiaTheme="minorHAnsi"/>
          <w:lang w:eastAsia="en-US"/>
        </w:rPr>
      </w:pPr>
      <w:r w:rsidRPr="00870F37">
        <w:rPr>
          <w:rFonts w:eastAsiaTheme="minorHAnsi"/>
          <w:lang w:eastAsia="en-US"/>
        </w:rPr>
        <w:lastRenderedPageBreak/>
        <w:t>Приложение 3</w:t>
      </w:r>
    </w:p>
    <w:p w:rsidR="00307717" w:rsidRPr="00870F37" w:rsidRDefault="00307717" w:rsidP="001D3393">
      <w:pPr>
        <w:suppressAutoHyphens w:val="0"/>
        <w:ind w:left="4536"/>
        <w:contextualSpacing/>
        <w:rPr>
          <w:rFonts w:eastAsiaTheme="minorHAnsi"/>
          <w:lang w:eastAsia="en-US"/>
        </w:rPr>
      </w:pPr>
      <w:r w:rsidRPr="00870F37">
        <w:rPr>
          <w:rFonts w:eastAsiaTheme="minorHAnsi"/>
          <w:lang w:eastAsia="en-US"/>
        </w:rPr>
        <w:t xml:space="preserve">к решению Совета Ленинского </w:t>
      </w:r>
    </w:p>
    <w:p w:rsidR="00307717" w:rsidRPr="00870F37" w:rsidRDefault="00307717" w:rsidP="001D3393">
      <w:pPr>
        <w:suppressAutoHyphens w:val="0"/>
        <w:ind w:left="4536"/>
        <w:contextualSpacing/>
        <w:rPr>
          <w:rFonts w:eastAsiaTheme="minorHAnsi"/>
          <w:bCs/>
          <w:iCs/>
          <w:lang w:eastAsia="en-US"/>
        </w:rPr>
      </w:pPr>
      <w:r w:rsidRPr="00870F37">
        <w:rPr>
          <w:rFonts w:eastAsiaTheme="minorHAnsi"/>
          <w:lang w:eastAsia="en-US"/>
        </w:rPr>
        <w:t>муниципального округа города Севастополя «</w:t>
      </w:r>
      <w:r w:rsidRPr="00870F37">
        <w:rPr>
          <w:rFonts w:eastAsiaTheme="minorHAnsi"/>
          <w:bCs/>
          <w:iCs/>
          <w:lang w:eastAsia="en-US"/>
        </w:rPr>
        <w:t xml:space="preserve">Об утверждении отчета об исполнении бюджета внутригородского муниципального образования города Севастополя – Ленинского </w:t>
      </w:r>
    </w:p>
    <w:p w:rsidR="00307717" w:rsidRPr="00870F37" w:rsidRDefault="00C63919" w:rsidP="001D3393">
      <w:pPr>
        <w:suppressAutoHyphens w:val="0"/>
        <w:ind w:left="4536"/>
        <w:contextualSpacing/>
        <w:rPr>
          <w:rFonts w:eastAsiaTheme="minorHAnsi"/>
          <w:bCs/>
          <w:iCs/>
          <w:lang w:eastAsia="en-US"/>
        </w:rPr>
      </w:pPr>
      <w:r w:rsidRPr="00870F37">
        <w:rPr>
          <w:rFonts w:eastAsiaTheme="minorHAnsi"/>
          <w:bCs/>
          <w:iCs/>
          <w:lang w:eastAsia="en-US"/>
        </w:rPr>
        <w:t>муниципального округа за 2020</w:t>
      </w:r>
      <w:r w:rsidR="00307717" w:rsidRPr="00870F37">
        <w:rPr>
          <w:rFonts w:eastAsiaTheme="minorHAnsi"/>
          <w:bCs/>
          <w:iCs/>
          <w:lang w:eastAsia="en-US"/>
        </w:rPr>
        <w:t xml:space="preserve"> год»</w:t>
      </w:r>
    </w:p>
    <w:p w:rsidR="00307717" w:rsidRPr="00870F37" w:rsidRDefault="00307717" w:rsidP="001D3393">
      <w:pPr>
        <w:suppressAutoHyphens w:val="0"/>
        <w:ind w:left="4536"/>
        <w:contextualSpacing/>
        <w:rPr>
          <w:rFonts w:eastAsiaTheme="minorHAnsi"/>
          <w:bCs/>
          <w:iCs/>
          <w:lang w:eastAsia="en-US"/>
        </w:rPr>
      </w:pPr>
      <w:r w:rsidRPr="00870F37">
        <w:rPr>
          <w:rFonts w:eastAsiaTheme="minorHAnsi"/>
          <w:bCs/>
          <w:iCs/>
          <w:lang w:eastAsia="en-US"/>
        </w:rPr>
        <w:t>от ____________ 20</w:t>
      </w:r>
      <w:r w:rsidR="00C63919" w:rsidRPr="00870F37">
        <w:rPr>
          <w:rFonts w:eastAsiaTheme="minorHAnsi"/>
          <w:bCs/>
          <w:iCs/>
          <w:lang w:eastAsia="en-US"/>
        </w:rPr>
        <w:t>21</w:t>
      </w:r>
      <w:r w:rsidRPr="00870F37">
        <w:rPr>
          <w:rFonts w:eastAsiaTheme="minorHAnsi"/>
          <w:bCs/>
          <w:iCs/>
          <w:lang w:eastAsia="en-US"/>
        </w:rPr>
        <w:t xml:space="preserve"> г. № _______</w:t>
      </w:r>
    </w:p>
    <w:p w:rsidR="00307717" w:rsidRDefault="00307717" w:rsidP="001D3393">
      <w:pPr>
        <w:suppressAutoHyphens w:val="0"/>
        <w:ind w:left="4536"/>
        <w:contextualSpacing/>
        <w:jc w:val="center"/>
        <w:rPr>
          <w:rFonts w:eastAsiaTheme="minorHAnsi"/>
          <w:b/>
          <w:sz w:val="28"/>
          <w:szCs w:val="28"/>
          <w:lang w:eastAsia="en-US"/>
        </w:rPr>
      </w:pPr>
    </w:p>
    <w:p w:rsidR="00870F37" w:rsidRPr="00587556" w:rsidRDefault="00870F37" w:rsidP="001D3393">
      <w:pPr>
        <w:suppressAutoHyphens w:val="0"/>
        <w:ind w:left="4536"/>
        <w:contextualSpacing/>
        <w:jc w:val="center"/>
        <w:rPr>
          <w:rFonts w:eastAsiaTheme="minorHAnsi"/>
          <w:b/>
          <w:sz w:val="28"/>
          <w:szCs w:val="28"/>
          <w:lang w:eastAsia="en-US"/>
        </w:rPr>
      </w:pPr>
    </w:p>
    <w:p w:rsidR="00307717" w:rsidRDefault="00307717" w:rsidP="001D3393">
      <w:pPr>
        <w:suppressAutoHyphens w:val="0"/>
        <w:contextualSpacing/>
        <w:jc w:val="center"/>
        <w:rPr>
          <w:rFonts w:eastAsiaTheme="minorHAnsi"/>
          <w:b/>
          <w:sz w:val="28"/>
          <w:szCs w:val="28"/>
          <w:lang w:eastAsia="en-US"/>
        </w:rPr>
      </w:pPr>
      <w:r w:rsidRPr="00587556">
        <w:rPr>
          <w:rFonts w:eastAsiaTheme="minorHAnsi"/>
          <w:b/>
          <w:sz w:val="28"/>
          <w:szCs w:val="28"/>
          <w:lang w:eastAsia="en-US"/>
        </w:rPr>
        <w:t xml:space="preserve">Источники финансирования дефицита бюджета </w:t>
      </w:r>
      <w:r w:rsidRPr="00587556">
        <w:rPr>
          <w:rFonts w:eastAsiaTheme="minorHAnsi"/>
          <w:b/>
          <w:bCs/>
          <w:iCs/>
          <w:sz w:val="28"/>
          <w:szCs w:val="28"/>
          <w:lang w:eastAsia="en-US"/>
        </w:rPr>
        <w:t>внутригородского муниципального образования города Севастополя – Ленинского муниципального округа</w:t>
      </w:r>
      <w:r w:rsidR="00245618">
        <w:rPr>
          <w:rFonts w:eastAsiaTheme="minorHAnsi"/>
          <w:b/>
          <w:sz w:val="28"/>
          <w:szCs w:val="28"/>
          <w:lang w:eastAsia="en-US"/>
        </w:rPr>
        <w:t xml:space="preserve"> за 20</w:t>
      </w:r>
      <w:r w:rsidR="00C63919">
        <w:rPr>
          <w:rFonts w:eastAsiaTheme="minorHAnsi"/>
          <w:b/>
          <w:sz w:val="28"/>
          <w:szCs w:val="28"/>
          <w:lang w:eastAsia="en-US"/>
        </w:rPr>
        <w:t>20</w:t>
      </w:r>
      <w:r w:rsidRPr="00587556">
        <w:rPr>
          <w:rFonts w:eastAsiaTheme="minorHAnsi"/>
          <w:b/>
          <w:sz w:val="28"/>
          <w:szCs w:val="28"/>
          <w:lang w:eastAsia="en-US"/>
        </w:rPr>
        <w:t xml:space="preserve"> год</w:t>
      </w:r>
    </w:p>
    <w:p w:rsidR="00870F37" w:rsidRPr="00587556" w:rsidRDefault="00870F37" w:rsidP="001D3393">
      <w:pPr>
        <w:suppressAutoHyphens w:val="0"/>
        <w:contextualSpacing/>
        <w:jc w:val="center"/>
        <w:rPr>
          <w:rFonts w:eastAsiaTheme="minorHAnsi"/>
          <w:b/>
          <w:sz w:val="28"/>
          <w:szCs w:val="28"/>
          <w:lang w:eastAsia="en-US"/>
        </w:rPr>
      </w:pPr>
    </w:p>
    <w:p w:rsidR="00307717" w:rsidRPr="00870F37" w:rsidRDefault="00307717" w:rsidP="00870F37">
      <w:pPr>
        <w:suppressAutoHyphens w:val="0"/>
        <w:contextualSpacing/>
        <w:jc w:val="right"/>
        <w:rPr>
          <w:rFonts w:eastAsiaTheme="minorHAnsi"/>
          <w:sz w:val="22"/>
          <w:szCs w:val="22"/>
          <w:lang w:eastAsia="en-US"/>
        </w:rPr>
      </w:pPr>
      <w:r w:rsidRPr="00870F37">
        <w:rPr>
          <w:rFonts w:eastAsiaTheme="minorHAnsi"/>
          <w:sz w:val="22"/>
          <w:szCs w:val="22"/>
          <w:lang w:eastAsia="en-US"/>
        </w:rPr>
        <w:t xml:space="preserve">                                                                                                                        (рублей)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693"/>
        <w:gridCol w:w="1701"/>
        <w:gridCol w:w="1701"/>
      </w:tblGrid>
      <w:tr w:rsidR="00587556" w:rsidRPr="00870F37" w:rsidTr="00870F37">
        <w:trPr>
          <w:trHeight w:val="837"/>
          <w:tblHeader/>
        </w:trPr>
        <w:tc>
          <w:tcPr>
            <w:tcW w:w="3544" w:type="dxa"/>
            <w:shd w:val="clear" w:color="auto" w:fill="auto"/>
            <w:vAlign w:val="center"/>
          </w:tcPr>
          <w:p w:rsidR="00307717" w:rsidRPr="00870F37" w:rsidRDefault="00307717" w:rsidP="001D3393">
            <w:pPr>
              <w:suppressAutoHyphens w:val="0"/>
              <w:jc w:val="center"/>
              <w:rPr>
                <w:b/>
                <w:bCs/>
                <w:sz w:val="20"/>
                <w:szCs w:val="20"/>
                <w:lang w:eastAsia="ru-RU"/>
              </w:rPr>
            </w:pPr>
            <w:r w:rsidRPr="00870F37">
              <w:rPr>
                <w:b/>
                <w:bCs/>
                <w:sz w:val="20"/>
                <w:szCs w:val="20"/>
                <w:lang w:eastAsia="ru-RU"/>
              </w:rPr>
              <w:t>Наименование показателя</w:t>
            </w:r>
          </w:p>
        </w:tc>
        <w:tc>
          <w:tcPr>
            <w:tcW w:w="2693" w:type="dxa"/>
            <w:shd w:val="clear" w:color="auto" w:fill="auto"/>
            <w:vAlign w:val="center"/>
          </w:tcPr>
          <w:p w:rsidR="00307717" w:rsidRPr="00870F37" w:rsidRDefault="00307717" w:rsidP="001D3393">
            <w:pPr>
              <w:suppressAutoHyphens w:val="0"/>
              <w:jc w:val="center"/>
              <w:rPr>
                <w:b/>
                <w:bCs/>
                <w:sz w:val="20"/>
                <w:szCs w:val="20"/>
                <w:lang w:eastAsia="ru-RU"/>
              </w:rPr>
            </w:pPr>
            <w:r w:rsidRPr="00870F37">
              <w:rPr>
                <w:b/>
                <w:bCs/>
                <w:sz w:val="20"/>
                <w:szCs w:val="20"/>
                <w:lang w:eastAsia="ru-RU"/>
              </w:rPr>
              <w:t>Код источника финансирования дефицита бюджета по бюджетной классификации</w:t>
            </w:r>
          </w:p>
        </w:tc>
        <w:tc>
          <w:tcPr>
            <w:tcW w:w="1701" w:type="dxa"/>
            <w:shd w:val="clear" w:color="auto" w:fill="auto"/>
            <w:vAlign w:val="center"/>
          </w:tcPr>
          <w:p w:rsidR="00307717" w:rsidRPr="00870F37" w:rsidRDefault="00307717" w:rsidP="001D3393">
            <w:pPr>
              <w:suppressAutoHyphens w:val="0"/>
              <w:jc w:val="center"/>
              <w:rPr>
                <w:b/>
                <w:bCs/>
                <w:sz w:val="20"/>
                <w:szCs w:val="20"/>
                <w:lang w:eastAsia="ru-RU"/>
              </w:rPr>
            </w:pPr>
            <w:r w:rsidRPr="00870F37">
              <w:rPr>
                <w:b/>
                <w:bCs/>
                <w:sz w:val="20"/>
                <w:szCs w:val="20"/>
                <w:lang w:eastAsia="ru-RU"/>
              </w:rPr>
              <w:t>Утверждено</w:t>
            </w:r>
          </w:p>
        </w:tc>
        <w:tc>
          <w:tcPr>
            <w:tcW w:w="1701" w:type="dxa"/>
            <w:shd w:val="clear" w:color="auto" w:fill="auto"/>
            <w:vAlign w:val="center"/>
          </w:tcPr>
          <w:p w:rsidR="00307717" w:rsidRPr="00870F37" w:rsidRDefault="00307717" w:rsidP="001D3393">
            <w:pPr>
              <w:suppressAutoHyphens w:val="0"/>
              <w:jc w:val="center"/>
              <w:rPr>
                <w:b/>
                <w:bCs/>
                <w:sz w:val="20"/>
                <w:szCs w:val="20"/>
                <w:lang w:eastAsia="ru-RU"/>
              </w:rPr>
            </w:pPr>
            <w:r w:rsidRPr="00870F37">
              <w:rPr>
                <w:b/>
                <w:bCs/>
                <w:sz w:val="20"/>
                <w:szCs w:val="20"/>
                <w:lang w:eastAsia="ru-RU"/>
              </w:rPr>
              <w:t>Исполнено</w:t>
            </w:r>
          </w:p>
        </w:tc>
      </w:tr>
      <w:tr w:rsidR="00587556" w:rsidRPr="00870F37" w:rsidTr="00721D36">
        <w:trPr>
          <w:trHeight w:val="357"/>
        </w:trPr>
        <w:tc>
          <w:tcPr>
            <w:tcW w:w="3544" w:type="dxa"/>
            <w:shd w:val="clear" w:color="auto" w:fill="auto"/>
            <w:vAlign w:val="center"/>
          </w:tcPr>
          <w:p w:rsidR="00307717" w:rsidRPr="00870F37" w:rsidRDefault="00307717" w:rsidP="001D3393">
            <w:pPr>
              <w:suppressAutoHyphens w:val="0"/>
              <w:jc w:val="center"/>
              <w:rPr>
                <w:sz w:val="20"/>
                <w:szCs w:val="20"/>
                <w:lang w:eastAsia="ru-RU"/>
              </w:rPr>
            </w:pPr>
            <w:r w:rsidRPr="00870F37">
              <w:rPr>
                <w:sz w:val="20"/>
                <w:szCs w:val="20"/>
                <w:lang w:eastAsia="ru-RU"/>
              </w:rPr>
              <w:t>1</w:t>
            </w:r>
          </w:p>
        </w:tc>
        <w:tc>
          <w:tcPr>
            <w:tcW w:w="2693" w:type="dxa"/>
            <w:shd w:val="clear" w:color="auto" w:fill="auto"/>
            <w:vAlign w:val="center"/>
          </w:tcPr>
          <w:p w:rsidR="00307717" w:rsidRPr="00870F37" w:rsidRDefault="00307717" w:rsidP="001D3393">
            <w:pPr>
              <w:suppressAutoHyphens w:val="0"/>
              <w:jc w:val="center"/>
              <w:rPr>
                <w:sz w:val="20"/>
                <w:szCs w:val="20"/>
                <w:lang w:eastAsia="ru-RU"/>
              </w:rPr>
            </w:pPr>
            <w:r w:rsidRPr="00870F37">
              <w:rPr>
                <w:sz w:val="20"/>
                <w:szCs w:val="20"/>
                <w:lang w:eastAsia="ru-RU"/>
              </w:rPr>
              <w:t>2</w:t>
            </w:r>
          </w:p>
        </w:tc>
        <w:tc>
          <w:tcPr>
            <w:tcW w:w="1701" w:type="dxa"/>
            <w:shd w:val="clear" w:color="auto" w:fill="auto"/>
            <w:vAlign w:val="center"/>
          </w:tcPr>
          <w:p w:rsidR="00307717" w:rsidRPr="00870F37" w:rsidRDefault="00307717" w:rsidP="001D3393">
            <w:pPr>
              <w:suppressAutoHyphens w:val="0"/>
              <w:jc w:val="center"/>
              <w:rPr>
                <w:sz w:val="20"/>
                <w:szCs w:val="20"/>
                <w:lang w:eastAsia="ru-RU"/>
              </w:rPr>
            </w:pPr>
            <w:r w:rsidRPr="00870F37">
              <w:rPr>
                <w:sz w:val="20"/>
                <w:szCs w:val="20"/>
                <w:lang w:eastAsia="ru-RU"/>
              </w:rPr>
              <w:t>3</w:t>
            </w:r>
          </w:p>
        </w:tc>
        <w:tc>
          <w:tcPr>
            <w:tcW w:w="1701" w:type="dxa"/>
            <w:shd w:val="clear" w:color="auto" w:fill="auto"/>
            <w:vAlign w:val="center"/>
          </w:tcPr>
          <w:p w:rsidR="00307717" w:rsidRPr="00870F37" w:rsidRDefault="00307717" w:rsidP="001D3393">
            <w:pPr>
              <w:suppressAutoHyphens w:val="0"/>
              <w:jc w:val="center"/>
              <w:rPr>
                <w:sz w:val="20"/>
                <w:szCs w:val="20"/>
                <w:lang w:eastAsia="ru-RU"/>
              </w:rPr>
            </w:pPr>
            <w:r w:rsidRPr="00870F37">
              <w:rPr>
                <w:sz w:val="20"/>
                <w:szCs w:val="20"/>
                <w:lang w:eastAsia="ru-RU"/>
              </w:rPr>
              <w:t>4</w:t>
            </w:r>
          </w:p>
        </w:tc>
      </w:tr>
      <w:tr w:rsidR="000F0D33" w:rsidRPr="00870F37" w:rsidTr="00721D36">
        <w:trPr>
          <w:trHeight w:val="839"/>
        </w:trPr>
        <w:tc>
          <w:tcPr>
            <w:tcW w:w="3544" w:type="dxa"/>
            <w:shd w:val="clear" w:color="auto" w:fill="auto"/>
            <w:vAlign w:val="center"/>
          </w:tcPr>
          <w:p w:rsidR="000F0D33" w:rsidRPr="00870F37" w:rsidRDefault="000F0D33" w:rsidP="000F0D33">
            <w:pPr>
              <w:suppressAutoHyphens w:val="0"/>
              <w:rPr>
                <w:sz w:val="20"/>
                <w:szCs w:val="20"/>
                <w:lang w:eastAsia="ru-RU"/>
              </w:rPr>
            </w:pPr>
            <w:r w:rsidRPr="00870F37">
              <w:rPr>
                <w:sz w:val="20"/>
                <w:szCs w:val="20"/>
                <w:lang w:eastAsia="ru-RU"/>
              </w:rPr>
              <w:t>Источники финансирования дефицита бюджета всего:</w:t>
            </w:r>
          </w:p>
          <w:p w:rsidR="000F0D33" w:rsidRPr="00870F37" w:rsidRDefault="000F0D33" w:rsidP="000F0D33">
            <w:pPr>
              <w:suppressAutoHyphens w:val="0"/>
              <w:rPr>
                <w:sz w:val="20"/>
                <w:szCs w:val="20"/>
                <w:lang w:eastAsia="ru-RU"/>
              </w:rPr>
            </w:pPr>
            <w:r w:rsidRPr="00870F37">
              <w:rPr>
                <w:sz w:val="20"/>
                <w:szCs w:val="20"/>
                <w:lang w:eastAsia="ru-RU"/>
              </w:rPr>
              <w:t>в том числе:</w:t>
            </w:r>
          </w:p>
        </w:tc>
        <w:tc>
          <w:tcPr>
            <w:tcW w:w="2693" w:type="dxa"/>
            <w:shd w:val="clear" w:color="auto" w:fill="auto"/>
            <w:vAlign w:val="center"/>
          </w:tcPr>
          <w:p w:rsidR="000F0D33" w:rsidRPr="00870F37" w:rsidRDefault="000F0D33" w:rsidP="000F0D33">
            <w:pPr>
              <w:suppressAutoHyphens w:val="0"/>
              <w:jc w:val="center"/>
              <w:rPr>
                <w:sz w:val="20"/>
                <w:szCs w:val="20"/>
                <w:lang w:eastAsia="ru-RU"/>
              </w:rPr>
            </w:pPr>
            <w:r w:rsidRPr="00870F37">
              <w:rPr>
                <w:sz w:val="20"/>
                <w:szCs w:val="20"/>
                <w:lang w:eastAsia="ru-RU"/>
              </w:rPr>
              <w:t>-</w:t>
            </w:r>
          </w:p>
        </w:tc>
        <w:tc>
          <w:tcPr>
            <w:tcW w:w="1701" w:type="dxa"/>
            <w:shd w:val="clear" w:color="auto" w:fill="auto"/>
            <w:vAlign w:val="center"/>
          </w:tcPr>
          <w:p w:rsidR="000F0D33" w:rsidRPr="00870F37" w:rsidRDefault="003D4765" w:rsidP="000F0D33">
            <w:pPr>
              <w:suppressAutoHyphens w:val="0"/>
              <w:jc w:val="center"/>
              <w:rPr>
                <w:sz w:val="20"/>
                <w:szCs w:val="20"/>
                <w:lang w:eastAsia="ru-RU"/>
              </w:rPr>
            </w:pPr>
            <w:r w:rsidRPr="00870F37">
              <w:rPr>
                <w:sz w:val="20"/>
                <w:szCs w:val="20"/>
                <w:lang w:eastAsia="ru-RU"/>
              </w:rPr>
              <w:t>2 120 000,00</w:t>
            </w:r>
          </w:p>
        </w:tc>
        <w:tc>
          <w:tcPr>
            <w:tcW w:w="1701" w:type="dxa"/>
            <w:shd w:val="clear" w:color="auto" w:fill="auto"/>
            <w:vAlign w:val="center"/>
          </w:tcPr>
          <w:p w:rsidR="000F0D33" w:rsidRPr="00870F37" w:rsidRDefault="003D4765" w:rsidP="000F0D33">
            <w:pPr>
              <w:suppressAutoHyphens w:val="0"/>
              <w:jc w:val="center"/>
              <w:rPr>
                <w:sz w:val="20"/>
                <w:szCs w:val="20"/>
                <w:lang w:eastAsia="ru-RU"/>
              </w:rPr>
            </w:pPr>
            <w:r w:rsidRPr="00870F37">
              <w:rPr>
                <w:sz w:val="20"/>
                <w:szCs w:val="20"/>
                <w:lang w:eastAsia="ru-RU"/>
              </w:rPr>
              <w:t>3 024 279,61</w:t>
            </w:r>
          </w:p>
        </w:tc>
      </w:tr>
      <w:tr w:rsidR="003D4765" w:rsidRPr="00870F37" w:rsidTr="00721D36">
        <w:trPr>
          <w:trHeight w:val="519"/>
        </w:trPr>
        <w:tc>
          <w:tcPr>
            <w:tcW w:w="3544" w:type="dxa"/>
            <w:shd w:val="clear" w:color="auto" w:fill="auto"/>
            <w:vAlign w:val="center"/>
          </w:tcPr>
          <w:p w:rsidR="003D4765" w:rsidRPr="00870F37" w:rsidRDefault="003D4765" w:rsidP="003D4765">
            <w:pPr>
              <w:suppressAutoHyphens w:val="0"/>
              <w:rPr>
                <w:sz w:val="20"/>
                <w:szCs w:val="20"/>
                <w:lang w:eastAsia="ru-RU"/>
              </w:rPr>
            </w:pPr>
            <w:r w:rsidRPr="00870F37">
              <w:rPr>
                <w:sz w:val="20"/>
                <w:szCs w:val="20"/>
                <w:lang w:eastAsia="ru-RU"/>
              </w:rPr>
              <w:t>Источники внутреннего финансирования дефицита бюджета</w:t>
            </w:r>
          </w:p>
        </w:tc>
        <w:tc>
          <w:tcPr>
            <w:tcW w:w="2693" w:type="dxa"/>
            <w:shd w:val="clear" w:color="auto" w:fill="auto"/>
            <w:vAlign w:val="center"/>
          </w:tcPr>
          <w:p w:rsidR="003D4765" w:rsidRPr="00870F37" w:rsidRDefault="003D4765" w:rsidP="003D4765">
            <w:pPr>
              <w:suppressAutoHyphens w:val="0"/>
              <w:jc w:val="center"/>
              <w:rPr>
                <w:sz w:val="20"/>
                <w:szCs w:val="20"/>
                <w:lang w:eastAsia="ru-RU"/>
              </w:rPr>
            </w:pPr>
            <w:r w:rsidRPr="00870F37">
              <w:rPr>
                <w:sz w:val="20"/>
                <w:szCs w:val="20"/>
                <w:lang w:eastAsia="ru-RU"/>
              </w:rPr>
              <w:t>900 01000000 00 0000 000</w:t>
            </w:r>
          </w:p>
        </w:tc>
        <w:tc>
          <w:tcPr>
            <w:tcW w:w="1701" w:type="dxa"/>
            <w:shd w:val="clear" w:color="auto" w:fill="auto"/>
            <w:vAlign w:val="center"/>
          </w:tcPr>
          <w:p w:rsidR="003D4765" w:rsidRPr="00870F37" w:rsidRDefault="003D4765" w:rsidP="003D4765">
            <w:pPr>
              <w:suppressAutoHyphens w:val="0"/>
              <w:jc w:val="center"/>
              <w:rPr>
                <w:sz w:val="20"/>
                <w:szCs w:val="20"/>
                <w:lang w:eastAsia="ru-RU"/>
              </w:rPr>
            </w:pPr>
            <w:r w:rsidRPr="00870F37">
              <w:rPr>
                <w:sz w:val="20"/>
                <w:szCs w:val="20"/>
                <w:lang w:eastAsia="ru-RU"/>
              </w:rPr>
              <w:t>2 120 000,00</w:t>
            </w:r>
          </w:p>
        </w:tc>
        <w:tc>
          <w:tcPr>
            <w:tcW w:w="1701" w:type="dxa"/>
            <w:shd w:val="clear" w:color="auto" w:fill="auto"/>
            <w:vAlign w:val="center"/>
          </w:tcPr>
          <w:p w:rsidR="003D4765" w:rsidRPr="00870F37" w:rsidRDefault="003D4765" w:rsidP="003D4765">
            <w:pPr>
              <w:suppressAutoHyphens w:val="0"/>
              <w:jc w:val="center"/>
              <w:rPr>
                <w:sz w:val="20"/>
                <w:szCs w:val="20"/>
                <w:lang w:eastAsia="ru-RU"/>
              </w:rPr>
            </w:pPr>
            <w:r w:rsidRPr="00870F37">
              <w:rPr>
                <w:sz w:val="20"/>
                <w:szCs w:val="20"/>
                <w:lang w:eastAsia="ru-RU"/>
              </w:rPr>
              <w:t>3 024 279,61</w:t>
            </w:r>
          </w:p>
        </w:tc>
      </w:tr>
      <w:tr w:rsidR="003D4765" w:rsidRPr="00870F37" w:rsidTr="00721D36">
        <w:trPr>
          <w:trHeight w:val="499"/>
        </w:trPr>
        <w:tc>
          <w:tcPr>
            <w:tcW w:w="3544" w:type="dxa"/>
            <w:shd w:val="clear" w:color="auto" w:fill="auto"/>
            <w:vAlign w:val="center"/>
          </w:tcPr>
          <w:p w:rsidR="003D4765" w:rsidRPr="00870F37" w:rsidRDefault="003D4765" w:rsidP="003D4765">
            <w:pPr>
              <w:suppressAutoHyphens w:val="0"/>
              <w:rPr>
                <w:sz w:val="20"/>
                <w:szCs w:val="20"/>
                <w:lang w:eastAsia="ru-RU"/>
              </w:rPr>
            </w:pPr>
            <w:r w:rsidRPr="00870F37">
              <w:rPr>
                <w:sz w:val="20"/>
                <w:szCs w:val="20"/>
                <w:lang w:eastAsia="ru-RU"/>
              </w:rPr>
              <w:t>Изменение остатков средств на счетах по учету средств бюджетов</w:t>
            </w:r>
          </w:p>
        </w:tc>
        <w:tc>
          <w:tcPr>
            <w:tcW w:w="2693" w:type="dxa"/>
            <w:shd w:val="clear" w:color="auto" w:fill="auto"/>
            <w:vAlign w:val="center"/>
          </w:tcPr>
          <w:p w:rsidR="003D4765" w:rsidRPr="00870F37" w:rsidRDefault="003D4765" w:rsidP="003D4765">
            <w:pPr>
              <w:suppressAutoHyphens w:val="0"/>
              <w:jc w:val="center"/>
              <w:rPr>
                <w:sz w:val="20"/>
                <w:szCs w:val="20"/>
                <w:lang w:eastAsia="ru-RU"/>
              </w:rPr>
            </w:pPr>
            <w:r w:rsidRPr="00870F37">
              <w:rPr>
                <w:sz w:val="20"/>
                <w:szCs w:val="20"/>
                <w:lang w:eastAsia="ru-RU"/>
              </w:rPr>
              <w:t>900 01050000 00 0000 000</w:t>
            </w:r>
          </w:p>
        </w:tc>
        <w:tc>
          <w:tcPr>
            <w:tcW w:w="1701" w:type="dxa"/>
            <w:shd w:val="clear" w:color="auto" w:fill="auto"/>
            <w:vAlign w:val="center"/>
          </w:tcPr>
          <w:p w:rsidR="003D4765" w:rsidRPr="00870F37" w:rsidRDefault="003D4765" w:rsidP="003D4765">
            <w:pPr>
              <w:suppressAutoHyphens w:val="0"/>
              <w:jc w:val="center"/>
              <w:rPr>
                <w:sz w:val="20"/>
                <w:szCs w:val="20"/>
                <w:lang w:eastAsia="ru-RU"/>
              </w:rPr>
            </w:pPr>
            <w:r w:rsidRPr="00870F37">
              <w:rPr>
                <w:sz w:val="20"/>
                <w:szCs w:val="20"/>
                <w:lang w:eastAsia="ru-RU"/>
              </w:rPr>
              <w:t>2 120 000,00</w:t>
            </w:r>
          </w:p>
        </w:tc>
        <w:tc>
          <w:tcPr>
            <w:tcW w:w="1701" w:type="dxa"/>
            <w:shd w:val="clear" w:color="auto" w:fill="auto"/>
            <w:vAlign w:val="center"/>
          </w:tcPr>
          <w:p w:rsidR="003D4765" w:rsidRPr="00870F37" w:rsidRDefault="003D4765" w:rsidP="003D4765">
            <w:pPr>
              <w:suppressAutoHyphens w:val="0"/>
              <w:jc w:val="center"/>
              <w:rPr>
                <w:sz w:val="20"/>
                <w:szCs w:val="20"/>
                <w:lang w:eastAsia="ru-RU"/>
              </w:rPr>
            </w:pPr>
            <w:r w:rsidRPr="00870F37">
              <w:rPr>
                <w:sz w:val="20"/>
                <w:szCs w:val="20"/>
                <w:lang w:eastAsia="ru-RU"/>
              </w:rPr>
              <w:t>3 024 279,61</w:t>
            </w:r>
          </w:p>
        </w:tc>
      </w:tr>
      <w:tr w:rsidR="00587556" w:rsidRPr="00870F37" w:rsidTr="00721D36">
        <w:trPr>
          <w:trHeight w:val="549"/>
        </w:trPr>
        <w:tc>
          <w:tcPr>
            <w:tcW w:w="3544" w:type="dxa"/>
            <w:shd w:val="clear" w:color="auto" w:fill="auto"/>
            <w:vAlign w:val="center"/>
          </w:tcPr>
          <w:p w:rsidR="005451A7" w:rsidRPr="00870F37" w:rsidRDefault="001511AE" w:rsidP="001511AE">
            <w:pPr>
              <w:suppressAutoHyphens w:val="0"/>
              <w:rPr>
                <w:sz w:val="20"/>
                <w:szCs w:val="20"/>
                <w:lang w:eastAsia="ru-RU"/>
              </w:rPr>
            </w:pPr>
            <w:r w:rsidRPr="00870F37">
              <w:rPr>
                <w:sz w:val="20"/>
                <w:szCs w:val="20"/>
                <w:lang w:eastAsia="ru-RU"/>
              </w:rPr>
              <w:t>Увеличение остатков средств, всего</w:t>
            </w:r>
          </w:p>
        </w:tc>
        <w:tc>
          <w:tcPr>
            <w:tcW w:w="2693" w:type="dxa"/>
            <w:shd w:val="clear" w:color="auto" w:fill="auto"/>
            <w:vAlign w:val="center"/>
          </w:tcPr>
          <w:p w:rsidR="005451A7" w:rsidRPr="00870F37" w:rsidRDefault="005451A7" w:rsidP="005451A7">
            <w:pPr>
              <w:suppressAutoHyphens w:val="0"/>
              <w:jc w:val="center"/>
              <w:rPr>
                <w:sz w:val="20"/>
                <w:szCs w:val="20"/>
                <w:lang w:eastAsia="ru-RU"/>
              </w:rPr>
            </w:pPr>
            <w:r w:rsidRPr="00870F37">
              <w:rPr>
                <w:sz w:val="20"/>
                <w:szCs w:val="20"/>
                <w:lang w:eastAsia="ru-RU"/>
              </w:rPr>
              <w:t>900 01050000 00 0000 500</w:t>
            </w:r>
          </w:p>
        </w:tc>
        <w:tc>
          <w:tcPr>
            <w:tcW w:w="1701" w:type="dxa"/>
            <w:shd w:val="clear" w:color="auto" w:fill="auto"/>
            <w:vAlign w:val="center"/>
          </w:tcPr>
          <w:p w:rsidR="005451A7" w:rsidRPr="00870F37" w:rsidRDefault="0048388E" w:rsidP="005451A7">
            <w:pPr>
              <w:suppressAutoHyphens w:val="0"/>
              <w:jc w:val="center"/>
              <w:rPr>
                <w:sz w:val="20"/>
                <w:szCs w:val="20"/>
                <w:lang w:eastAsia="ru-RU"/>
              </w:rPr>
            </w:pPr>
            <w:r w:rsidRPr="00870F37">
              <w:rPr>
                <w:sz w:val="20"/>
                <w:szCs w:val="20"/>
                <w:lang w:eastAsia="ru-RU"/>
              </w:rPr>
              <w:t>37 580 600,00</w:t>
            </w:r>
          </w:p>
        </w:tc>
        <w:tc>
          <w:tcPr>
            <w:tcW w:w="1701" w:type="dxa"/>
            <w:shd w:val="clear" w:color="auto" w:fill="auto"/>
            <w:vAlign w:val="center"/>
          </w:tcPr>
          <w:p w:rsidR="005451A7" w:rsidRPr="00870F37" w:rsidRDefault="0048388E" w:rsidP="00612530">
            <w:pPr>
              <w:suppressAutoHyphens w:val="0"/>
              <w:jc w:val="center"/>
              <w:rPr>
                <w:sz w:val="20"/>
                <w:szCs w:val="20"/>
                <w:lang w:eastAsia="ru-RU"/>
              </w:rPr>
            </w:pPr>
            <w:r w:rsidRPr="00870F37">
              <w:rPr>
                <w:sz w:val="20"/>
                <w:szCs w:val="20"/>
                <w:lang w:eastAsia="ru-RU"/>
              </w:rPr>
              <w:t>35 505 946,43</w:t>
            </w:r>
          </w:p>
        </w:tc>
      </w:tr>
      <w:tr w:rsidR="00587556" w:rsidRPr="00870F37" w:rsidTr="00721D36">
        <w:trPr>
          <w:trHeight w:val="557"/>
        </w:trPr>
        <w:tc>
          <w:tcPr>
            <w:tcW w:w="3544" w:type="dxa"/>
            <w:shd w:val="clear" w:color="auto" w:fill="auto"/>
            <w:vAlign w:val="center"/>
          </w:tcPr>
          <w:p w:rsidR="00241CAB" w:rsidRPr="00870F37" w:rsidRDefault="00241CAB" w:rsidP="00245618">
            <w:pPr>
              <w:suppressAutoHyphens w:val="0"/>
              <w:rPr>
                <w:sz w:val="20"/>
                <w:szCs w:val="20"/>
                <w:lang w:eastAsia="ru-RU"/>
              </w:rPr>
            </w:pPr>
            <w:r w:rsidRPr="00870F37">
              <w:rPr>
                <w:sz w:val="20"/>
                <w:szCs w:val="20"/>
                <w:lang w:eastAsia="ru-RU"/>
              </w:rPr>
              <w:t>Увеличение</w:t>
            </w:r>
            <w:r w:rsidR="001511AE" w:rsidRPr="00870F37">
              <w:rPr>
                <w:sz w:val="20"/>
                <w:szCs w:val="20"/>
                <w:lang w:eastAsia="ru-RU"/>
              </w:rPr>
              <w:t xml:space="preserve"> прочих остатков средств бюджетов</w:t>
            </w:r>
          </w:p>
        </w:tc>
        <w:tc>
          <w:tcPr>
            <w:tcW w:w="2693" w:type="dxa"/>
            <w:shd w:val="clear" w:color="auto" w:fill="auto"/>
            <w:vAlign w:val="center"/>
          </w:tcPr>
          <w:p w:rsidR="00241CAB" w:rsidRPr="00870F37" w:rsidRDefault="00241CAB" w:rsidP="00241CAB">
            <w:pPr>
              <w:suppressAutoHyphens w:val="0"/>
              <w:jc w:val="center"/>
              <w:rPr>
                <w:sz w:val="20"/>
                <w:szCs w:val="20"/>
                <w:lang w:eastAsia="ru-RU"/>
              </w:rPr>
            </w:pPr>
            <w:r w:rsidRPr="00870F37">
              <w:rPr>
                <w:sz w:val="20"/>
                <w:szCs w:val="20"/>
                <w:lang w:eastAsia="ru-RU"/>
              </w:rPr>
              <w:t>900 01050200 00 0000 500</w:t>
            </w:r>
          </w:p>
        </w:tc>
        <w:tc>
          <w:tcPr>
            <w:tcW w:w="1701" w:type="dxa"/>
            <w:shd w:val="clear" w:color="auto" w:fill="auto"/>
            <w:vAlign w:val="center"/>
          </w:tcPr>
          <w:p w:rsidR="00241CAB" w:rsidRPr="00870F37" w:rsidRDefault="00245618" w:rsidP="00241CAB">
            <w:pPr>
              <w:suppressAutoHyphens w:val="0"/>
              <w:jc w:val="center"/>
              <w:rPr>
                <w:sz w:val="20"/>
                <w:szCs w:val="20"/>
                <w:lang w:eastAsia="ru-RU"/>
              </w:rPr>
            </w:pPr>
            <w:r w:rsidRPr="00870F37">
              <w:rPr>
                <w:sz w:val="20"/>
                <w:szCs w:val="20"/>
                <w:lang w:eastAsia="ru-RU"/>
              </w:rPr>
              <w:t>0,00</w:t>
            </w:r>
          </w:p>
        </w:tc>
        <w:tc>
          <w:tcPr>
            <w:tcW w:w="1701" w:type="dxa"/>
            <w:shd w:val="clear" w:color="auto" w:fill="auto"/>
          </w:tcPr>
          <w:p w:rsidR="00241CAB" w:rsidRPr="00870F37" w:rsidRDefault="00245618" w:rsidP="006E3B41">
            <w:pPr>
              <w:jc w:val="center"/>
              <w:rPr>
                <w:sz w:val="20"/>
                <w:szCs w:val="20"/>
              </w:rPr>
            </w:pPr>
            <w:r w:rsidRPr="00870F37">
              <w:rPr>
                <w:sz w:val="20"/>
                <w:szCs w:val="20"/>
              </w:rPr>
              <w:t>0,00</w:t>
            </w:r>
          </w:p>
        </w:tc>
      </w:tr>
      <w:tr w:rsidR="00245618" w:rsidRPr="00870F37" w:rsidTr="00245618">
        <w:trPr>
          <w:trHeight w:val="564"/>
        </w:trPr>
        <w:tc>
          <w:tcPr>
            <w:tcW w:w="3544" w:type="dxa"/>
            <w:shd w:val="clear" w:color="auto" w:fill="auto"/>
            <w:vAlign w:val="center"/>
          </w:tcPr>
          <w:p w:rsidR="00245618" w:rsidRPr="00870F37" w:rsidRDefault="00245618" w:rsidP="00245618">
            <w:pPr>
              <w:suppressAutoHyphens w:val="0"/>
              <w:rPr>
                <w:sz w:val="20"/>
                <w:szCs w:val="20"/>
                <w:lang w:eastAsia="ru-RU"/>
              </w:rPr>
            </w:pPr>
            <w:r w:rsidRPr="00870F37">
              <w:rPr>
                <w:sz w:val="20"/>
                <w:szCs w:val="20"/>
                <w:lang w:eastAsia="ru-RU"/>
              </w:rPr>
              <w:t>Увеличение прочих о</w:t>
            </w:r>
            <w:r w:rsidR="001511AE" w:rsidRPr="00870F37">
              <w:rPr>
                <w:sz w:val="20"/>
                <w:szCs w:val="20"/>
                <w:lang w:eastAsia="ru-RU"/>
              </w:rPr>
              <w:t>статков денежных средств бюджетов</w:t>
            </w:r>
          </w:p>
        </w:tc>
        <w:tc>
          <w:tcPr>
            <w:tcW w:w="2693"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900 01050201 00 0000 510</w:t>
            </w:r>
          </w:p>
        </w:tc>
        <w:tc>
          <w:tcPr>
            <w:tcW w:w="1701"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0,00</w:t>
            </w:r>
          </w:p>
        </w:tc>
        <w:tc>
          <w:tcPr>
            <w:tcW w:w="1701"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0,00</w:t>
            </w:r>
          </w:p>
        </w:tc>
      </w:tr>
      <w:tr w:rsidR="0048388E" w:rsidRPr="00870F37" w:rsidTr="00245618">
        <w:trPr>
          <w:trHeight w:val="839"/>
        </w:trPr>
        <w:tc>
          <w:tcPr>
            <w:tcW w:w="3544" w:type="dxa"/>
            <w:shd w:val="clear" w:color="auto" w:fill="auto"/>
            <w:vAlign w:val="center"/>
          </w:tcPr>
          <w:p w:rsidR="0048388E" w:rsidRPr="00870F37" w:rsidRDefault="0048388E" w:rsidP="0048388E">
            <w:pPr>
              <w:suppressAutoHyphens w:val="0"/>
              <w:rPr>
                <w:sz w:val="20"/>
                <w:szCs w:val="20"/>
                <w:lang w:eastAsia="ru-RU"/>
              </w:rPr>
            </w:pPr>
            <w:r w:rsidRPr="00870F37">
              <w:rPr>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693" w:type="dxa"/>
            <w:shd w:val="clear" w:color="auto" w:fill="auto"/>
            <w:vAlign w:val="center"/>
          </w:tcPr>
          <w:p w:rsidR="0048388E" w:rsidRPr="00870F37" w:rsidRDefault="0048388E" w:rsidP="0048388E">
            <w:pPr>
              <w:suppressAutoHyphens w:val="0"/>
              <w:jc w:val="center"/>
              <w:rPr>
                <w:sz w:val="20"/>
                <w:szCs w:val="20"/>
                <w:lang w:eastAsia="ru-RU"/>
              </w:rPr>
            </w:pPr>
            <w:r w:rsidRPr="00870F37">
              <w:rPr>
                <w:sz w:val="20"/>
                <w:szCs w:val="20"/>
                <w:lang w:eastAsia="ru-RU"/>
              </w:rPr>
              <w:t>900 01050201 03 0000 510</w:t>
            </w:r>
          </w:p>
        </w:tc>
        <w:tc>
          <w:tcPr>
            <w:tcW w:w="1701" w:type="dxa"/>
            <w:shd w:val="clear" w:color="auto" w:fill="auto"/>
            <w:vAlign w:val="center"/>
          </w:tcPr>
          <w:p w:rsidR="0048388E" w:rsidRPr="00870F37" w:rsidRDefault="0048388E" w:rsidP="0048388E">
            <w:pPr>
              <w:suppressAutoHyphens w:val="0"/>
              <w:jc w:val="center"/>
              <w:rPr>
                <w:sz w:val="20"/>
                <w:szCs w:val="20"/>
                <w:lang w:eastAsia="ru-RU"/>
              </w:rPr>
            </w:pPr>
            <w:r w:rsidRPr="00870F37">
              <w:rPr>
                <w:sz w:val="20"/>
                <w:szCs w:val="20"/>
                <w:lang w:eastAsia="ru-RU"/>
              </w:rPr>
              <w:t>37 580 600,00</w:t>
            </w:r>
          </w:p>
        </w:tc>
        <w:tc>
          <w:tcPr>
            <w:tcW w:w="1701" w:type="dxa"/>
            <w:shd w:val="clear" w:color="auto" w:fill="auto"/>
            <w:vAlign w:val="center"/>
          </w:tcPr>
          <w:p w:rsidR="0048388E" w:rsidRPr="00870F37" w:rsidRDefault="0048388E" w:rsidP="0048388E">
            <w:pPr>
              <w:suppressAutoHyphens w:val="0"/>
              <w:jc w:val="center"/>
              <w:rPr>
                <w:sz w:val="20"/>
                <w:szCs w:val="20"/>
                <w:lang w:eastAsia="ru-RU"/>
              </w:rPr>
            </w:pPr>
            <w:r w:rsidRPr="00870F37">
              <w:rPr>
                <w:sz w:val="20"/>
                <w:szCs w:val="20"/>
                <w:lang w:eastAsia="ru-RU"/>
              </w:rPr>
              <w:t>35 505 946,43</w:t>
            </w:r>
          </w:p>
        </w:tc>
      </w:tr>
      <w:tr w:rsidR="00245618" w:rsidRPr="00870F37" w:rsidTr="00721D36">
        <w:trPr>
          <w:trHeight w:val="516"/>
        </w:trPr>
        <w:tc>
          <w:tcPr>
            <w:tcW w:w="3544" w:type="dxa"/>
            <w:shd w:val="clear" w:color="auto" w:fill="auto"/>
            <w:vAlign w:val="center"/>
          </w:tcPr>
          <w:p w:rsidR="00245618" w:rsidRPr="00870F37" w:rsidRDefault="001511AE" w:rsidP="001511AE">
            <w:pPr>
              <w:suppressAutoHyphens w:val="0"/>
              <w:rPr>
                <w:sz w:val="20"/>
                <w:szCs w:val="20"/>
                <w:lang w:eastAsia="ru-RU"/>
              </w:rPr>
            </w:pPr>
            <w:r w:rsidRPr="00870F37">
              <w:rPr>
                <w:sz w:val="20"/>
                <w:szCs w:val="20"/>
                <w:lang w:eastAsia="ru-RU"/>
              </w:rPr>
              <w:t>Уменьшение остатков средств, всего</w:t>
            </w:r>
          </w:p>
        </w:tc>
        <w:tc>
          <w:tcPr>
            <w:tcW w:w="2693"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900 01050000 00 0000 600</w:t>
            </w:r>
          </w:p>
        </w:tc>
        <w:tc>
          <w:tcPr>
            <w:tcW w:w="1701" w:type="dxa"/>
            <w:shd w:val="clear" w:color="auto" w:fill="auto"/>
            <w:vAlign w:val="center"/>
          </w:tcPr>
          <w:p w:rsidR="00245618" w:rsidRPr="00870F37" w:rsidRDefault="0048388E" w:rsidP="00245618">
            <w:pPr>
              <w:suppressAutoHyphens w:val="0"/>
              <w:contextualSpacing/>
              <w:jc w:val="center"/>
              <w:rPr>
                <w:rFonts w:eastAsia="Calibri"/>
                <w:sz w:val="20"/>
                <w:szCs w:val="20"/>
                <w:lang w:eastAsia="en-US"/>
              </w:rPr>
            </w:pPr>
            <w:r w:rsidRPr="00870F37">
              <w:rPr>
                <w:rFonts w:eastAsia="Calibri"/>
                <w:sz w:val="20"/>
                <w:szCs w:val="20"/>
                <w:lang w:eastAsia="en-US"/>
              </w:rPr>
              <w:t>39 700 600,00</w:t>
            </w:r>
          </w:p>
        </w:tc>
        <w:tc>
          <w:tcPr>
            <w:tcW w:w="1701" w:type="dxa"/>
            <w:shd w:val="clear" w:color="auto" w:fill="auto"/>
            <w:vAlign w:val="center"/>
          </w:tcPr>
          <w:p w:rsidR="00245618" w:rsidRPr="00870F37" w:rsidRDefault="0048388E" w:rsidP="00245618">
            <w:pPr>
              <w:suppressAutoHyphens w:val="0"/>
              <w:jc w:val="center"/>
              <w:rPr>
                <w:sz w:val="20"/>
                <w:szCs w:val="20"/>
                <w:lang w:eastAsia="ru-RU"/>
              </w:rPr>
            </w:pPr>
            <w:r w:rsidRPr="00870F37">
              <w:rPr>
                <w:sz w:val="20"/>
                <w:szCs w:val="20"/>
                <w:lang w:eastAsia="ru-RU"/>
              </w:rPr>
              <w:t>38 530 226,04</w:t>
            </w:r>
          </w:p>
        </w:tc>
      </w:tr>
      <w:tr w:rsidR="001511AE" w:rsidRPr="00870F37" w:rsidTr="00721D36">
        <w:trPr>
          <w:trHeight w:val="566"/>
        </w:trPr>
        <w:tc>
          <w:tcPr>
            <w:tcW w:w="3544" w:type="dxa"/>
            <w:shd w:val="clear" w:color="auto" w:fill="auto"/>
            <w:vAlign w:val="center"/>
          </w:tcPr>
          <w:p w:rsidR="001511AE" w:rsidRPr="00870F37" w:rsidRDefault="001511AE" w:rsidP="001511AE">
            <w:pPr>
              <w:suppressAutoHyphens w:val="0"/>
              <w:rPr>
                <w:sz w:val="20"/>
                <w:szCs w:val="20"/>
                <w:lang w:eastAsia="ru-RU"/>
              </w:rPr>
            </w:pPr>
            <w:r w:rsidRPr="00870F37">
              <w:rPr>
                <w:sz w:val="20"/>
                <w:szCs w:val="20"/>
                <w:lang w:eastAsia="ru-RU"/>
              </w:rPr>
              <w:t>Уменьшение прочих остатков средств бюджетов</w:t>
            </w:r>
          </w:p>
        </w:tc>
        <w:tc>
          <w:tcPr>
            <w:tcW w:w="2693" w:type="dxa"/>
            <w:shd w:val="clear" w:color="auto" w:fill="auto"/>
            <w:vAlign w:val="center"/>
          </w:tcPr>
          <w:p w:rsidR="001511AE" w:rsidRPr="00870F37" w:rsidRDefault="001511AE" w:rsidP="001511AE">
            <w:pPr>
              <w:suppressAutoHyphens w:val="0"/>
              <w:jc w:val="center"/>
              <w:rPr>
                <w:sz w:val="20"/>
                <w:szCs w:val="20"/>
                <w:lang w:eastAsia="ru-RU"/>
              </w:rPr>
            </w:pPr>
            <w:r w:rsidRPr="00870F37">
              <w:rPr>
                <w:sz w:val="20"/>
                <w:szCs w:val="20"/>
                <w:lang w:eastAsia="ru-RU"/>
              </w:rPr>
              <w:t>900 01050200 00 0000 600</w:t>
            </w:r>
          </w:p>
        </w:tc>
        <w:tc>
          <w:tcPr>
            <w:tcW w:w="1701" w:type="dxa"/>
            <w:shd w:val="clear" w:color="auto" w:fill="auto"/>
            <w:vAlign w:val="center"/>
          </w:tcPr>
          <w:p w:rsidR="001511AE" w:rsidRPr="00870F37" w:rsidRDefault="001511AE" w:rsidP="001511AE">
            <w:pPr>
              <w:suppressAutoHyphens w:val="0"/>
              <w:jc w:val="center"/>
              <w:rPr>
                <w:sz w:val="20"/>
                <w:szCs w:val="20"/>
                <w:lang w:eastAsia="ru-RU"/>
              </w:rPr>
            </w:pPr>
            <w:r w:rsidRPr="00870F37">
              <w:rPr>
                <w:sz w:val="20"/>
                <w:szCs w:val="20"/>
                <w:lang w:eastAsia="ru-RU"/>
              </w:rPr>
              <w:t>0,00</w:t>
            </w:r>
          </w:p>
        </w:tc>
        <w:tc>
          <w:tcPr>
            <w:tcW w:w="1701" w:type="dxa"/>
            <w:shd w:val="clear" w:color="auto" w:fill="auto"/>
          </w:tcPr>
          <w:p w:rsidR="001511AE" w:rsidRPr="00870F37" w:rsidRDefault="001511AE" w:rsidP="001511AE">
            <w:pPr>
              <w:jc w:val="center"/>
              <w:rPr>
                <w:sz w:val="20"/>
                <w:szCs w:val="20"/>
              </w:rPr>
            </w:pPr>
            <w:r w:rsidRPr="00870F37">
              <w:rPr>
                <w:sz w:val="20"/>
                <w:szCs w:val="20"/>
              </w:rPr>
              <w:t>0,00</w:t>
            </w:r>
          </w:p>
        </w:tc>
      </w:tr>
      <w:tr w:rsidR="001511AE" w:rsidRPr="00870F37" w:rsidTr="00265D37">
        <w:trPr>
          <w:trHeight w:val="546"/>
        </w:trPr>
        <w:tc>
          <w:tcPr>
            <w:tcW w:w="3544" w:type="dxa"/>
            <w:shd w:val="clear" w:color="auto" w:fill="auto"/>
            <w:vAlign w:val="center"/>
          </w:tcPr>
          <w:p w:rsidR="001511AE" w:rsidRPr="00870F37" w:rsidRDefault="001511AE" w:rsidP="001511AE">
            <w:pPr>
              <w:suppressAutoHyphens w:val="0"/>
              <w:rPr>
                <w:sz w:val="20"/>
                <w:szCs w:val="20"/>
                <w:lang w:eastAsia="ru-RU"/>
              </w:rPr>
            </w:pPr>
            <w:r w:rsidRPr="00870F37">
              <w:rPr>
                <w:sz w:val="20"/>
                <w:szCs w:val="20"/>
                <w:lang w:eastAsia="ru-RU"/>
              </w:rPr>
              <w:t>Уменьшение прочих остатков денежных средств бюджетов</w:t>
            </w:r>
          </w:p>
        </w:tc>
        <w:tc>
          <w:tcPr>
            <w:tcW w:w="2693" w:type="dxa"/>
            <w:shd w:val="clear" w:color="auto" w:fill="auto"/>
            <w:vAlign w:val="center"/>
          </w:tcPr>
          <w:p w:rsidR="001511AE" w:rsidRPr="00870F37" w:rsidRDefault="001511AE" w:rsidP="001511AE">
            <w:pPr>
              <w:suppressAutoHyphens w:val="0"/>
              <w:jc w:val="center"/>
              <w:rPr>
                <w:sz w:val="20"/>
                <w:szCs w:val="20"/>
                <w:lang w:eastAsia="ru-RU"/>
              </w:rPr>
            </w:pPr>
            <w:r w:rsidRPr="00870F37">
              <w:rPr>
                <w:sz w:val="20"/>
                <w:szCs w:val="20"/>
                <w:lang w:eastAsia="ru-RU"/>
              </w:rPr>
              <w:t>900 01050201 00 0000 610</w:t>
            </w:r>
          </w:p>
        </w:tc>
        <w:tc>
          <w:tcPr>
            <w:tcW w:w="1701" w:type="dxa"/>
            <w:shd w:val="clear" w:color="auto" w:fill="auto"/>
            <w:vAlign w:val="center"/>
          </w:tcPr>
          <w:p w:rsidR="001511AE" w:rsidRPr="00870F37" w:rsidRDefault="001511AE" w:rsidP="001511AE">
            <w:pPr>
              <w:suppressAutoHyphens w:val="0"/>
              <w:jc w:val="center"/>
              <w:rPr>
                <w:sz w:val="20"/>
                <w:szCs w:val="20"/>
                <w:lang w:eastAsia="ru-RU"/>
              </w:rPr>
            </w:pPr>
            <w:r w:rsidRPr="00870F37">
              <w:rPr>
                <w:sz w:val="20"/>
                <w:szCs w:val="20"/>
                <w:lang w:eastAsia="ru-RU"/>
              </w:rPr>
              <w:t>0,00</w:t>
            </w:r>
          </w:p>
        </w:tc>
        <w:tc>
          <w:tcPr>
            <w:tcW w:w="1701" w:type="dxa"/>
            <w:shd w:val="clear" w:color="auto" w:fill="auto"/>
            <w:vAlign w:val="center"/>
          </w:tcPr>
          <w:p w:rsidR="001511AE" w:rsidRPr="00870F37" w:rsidRDefault="001511AE" w:rsidP="001511AE">
            <w:pPr>
              <w:suppressAutoHyphens w:val="0"/>
              <w:jc w:val="center"/>
              <w:rPr>
                <w:sz w:val="20"/>
                <w:szCs w:val="20"/>
                <w:lang w:eastAsia="ru-RU"/>
              </w:rPr>
            </w:pPr>
            <w:r w:rsidRPr="00870F37">
              <w:rPr>
                <w:sz w:val="20"/>
                <w:szCs w:val="20"/>
                <w:lang w:eastAsia="ru-RU"/>
              </w:rPr>
              <w:t>0,00</w:t>
            </w:r>
          </w:p>
        </w:tc>
      </w:tr>
      <w:tr w:rsidR="0048388E" w:rsidRPr="00870F37" w:rsidTr="00265D37">
        <w:trPr>
          <w:trHeight w:val="839"/>
        </w:trPr>
        <w:tc>
          <w:tcPr>
            <w:tcW w:w="3544" w:type="dxa"/>
            <w:shd w:val="clear" w:color="auto" w:fill="auto"/>
            <w:vAlign w:val="center"/>
          </w:tcPr>
          <w:p w:rsidR="0048388E" w:rsidRPr="00870F37" w:rsidRDefault="0048388E" w:rsidP="0048388E">
            <w:pPr>
              <w:suppressAutoHyphens w:val="0"/>
              <w:rPr>
                <w:sz w:val="20"/>
                <w:szCs w:val="20"/>
                <w:lang w:eastAsia="ru-RU"/>
              </w:rPr>
            </w:pPr>
            <w:r w:rsidRPr="00870F37">
              <w:rPr>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693" w:type="dxa"/>
            <w:shd w:val="clear" w:color="auto" w:fill="auto"/>
            <w:vAlign w:val="center"/>
          </w:tcPr>
          <w:p w:rsidR="0048388E" w:rsidRPr="00870F37" w:rsidRDefault="0048388E" w:rsidP="0048388E">
            <w:pPr>
              <w:suppressAutoHyphens w:val="0"/>
              <w:jc w:val="center"/>
              <w:rPr>
                <w:sz w:val="20"/>
                <w:szCs w:val="20"/>
                <w:lang w:eastAsia="ru-RU"/>
              </w:rPr>
            </w:pPr>
            <w:r w:rsidRPr="00870F37">
              <w:rPr>
                <w:sz w:val="20"/>
                <w:szCs w:val="20"/>
                <w:lang w:eastAsia="ru-RU"/>
              </w:rPr>
              <w:t>900 01050201 03 0000 610</w:t>
            </w:r>
          </w:p>
        </w:tc>
        <w:tc>
          <w:tcPr>
            <w:tcW w:w="1701" w:type="dxa"/>
            <w:shd w:val="clear" w:color="auto" w:fill="auto"/>
            <w:vAlign w:val="center"/>
          </w:tcPr>
          <w:p w:rsidR="0048388E" w:rsidRPr="00870F37" w:rsidRDefault="0048388E" w:rsidP="0048388E">
            <w:pPr>
              <w:suppressAutoHyphens w:val="0"/>
              <w:contextualSpacing/>
              <w:jc w:val="center"/>
              <w:rPr>
                <w:rFonts w:eastAsia="Calibri"/>
                <w:sz w:val="20"/>
                <w:szCs w:val="20"/>
                <w:lang w:eastAsia="en-US"/>
              </w:rPr>
            </w:pPr>
            <w:r w:rsidRPr="00870F37">
              <w:rPr>
                <w:rFonts w:eastAsia="Calibri"/>
                <w:sz w:val="20"/>
                <w:szCs w:val="20"/>
                <w:lang w:eastAsia="en-US"/>
              </w:rPr>
              <w:t>39 700 600,00</w:t>
            </w:r>
          </w:p>
        </w:tc>
        <w:tc>
          <w:tcPr>
            <w:tcW w:w="1701" w:type="dxa"/>
            <w:shd w:val="clear" w:color="auto" w:fill="auto"/>
            <w:vAlign w:val="center"/>
          </w:tcPr>
          <w:p w:rsidR="0048388E" w:rsidRPr="00870F37" w:rsidRDefault="0048388E" w:rsidP="0048388E">
            <w:pPr>
              <w:suppressAutoHyphens w:val="0"/>
              <w:jc w:val="center"/>
              <w:rPr>
                <w:sz w:val="20"/>
                <w:szCs w:val="20"/>
                <w:lang w:eastAsia="ru-RU"/>
              </w:rPr>
            </w:pPr>
            <w:r w:rsidRPr="00870F37">
              <w:rPr>
                <w:sz w:val="20"/>
                <w:szCs w:val="20"/>
                <w:lang w:eastAsia="ru-RU"/>
              </w:rPr>
              <w:t>38 530 226,04</w:t>
            </w:r>
          </w:p>
        </w:tc>
      </w:tr>
      <w:tr w:rsidR="00245618" w:rsidRPr="00870F37" w:rsidTr="00721D36">
        <w:trPr>
          <w:trHeight w:val="839"/>
        </w:trPr>
        <w:tc>
          <w:tcPr>
            <w:tcW w:w="3544" w:type="dxa"/>
            <w:shd w:val="clear" w:color="auto" w:fill="auto"/>
            <w:vAlign w:val="center"/>
          </w:tcPr>
          <w:p w:rsidR="00245618" w:rsidRPr="00870F37" w:rsidRDefault="00245618" w:rsidP="00245618">
            <w:pPr>
              <w:suppressAutoHyphens w:val="0"/>
              <w:rPr>
                <w:sz w:val="20"/>
                <w:szCs w:val="20"/>
                <w:lang w:eastAsia="ru-RU"/>
              </w:rPr>
            </w:pPr>
            <w:r w:rsidRPr="00870F37">
              <w:rPr>
                <w:sz w:val="20"/>
                <w:szCs w:val="20"/>
                <w:lang w:eastAsia="ru-RU"/>
              </w:rPr>
              <w:t>Иные источники внутреннего финансирования дефицита местного бюджета</w:t>
            </w:r>
          </w:p>
        </w:tc>
        <w:tc>
          <w:tcPr>
            <w:tcW w:w="2693"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900 01060000 00 0000 000</w:t>
            </w:r>
          </w:p>
        </w:tc>
        <w:tc>
          <w:tcPr>
            <w:tcW w:w="1701" w:type="dxa"/>
            <w:shd w:val="clear" w:color="auto" w:fill="auto"/>
            <w:vAlign w:val="center"/>
          </w:tcPr>
          <w:p w:rsidR="00245618" w:rsidRPr="00870F37" w:rsidRDefault="001511AE" w:rsidP="00245618">
            <w:pPr>
              <w:suppressAutoHyphens w:val="0"/>
              <w:jc w:val="center"/>
              <w:rPr>
                <w:sz w:val="20"/>
                <w:szCs w:val="20"/>
                <w:lang w:eastAsia="ru-RU"/>
              </w:rPr>
            </w:pPr>
            <w:r w:rsidRPr="00870F37">
              <w:rPr>
                <w:sz w:val="20"/>
                <w:szCs w:val="20"/>
                <w:lang w:eastAsia="ru-RU"/>
              </w:rPr>
              <w:t>0,0</w:t>
            </w:r>
            <w:r w:rsidR="00245618" w:rsidRPr="00870F37">
              <w:rPr>
                <w:sz w:val="20"/>
                <w:szCs w:val="20"/>
                <w:lang w:eastAsia="ru-RU"/>
              </w:rPr>
              <w:t>0</w:t>
            </w:r>
          </w:p>
        </w:tc>
        <w:tc>
          <w:tcPr>
            <w:tcW w:w="1701"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0</w:t>
            </w:r>
            <w:r w:rsidR="001511AE" w:rsidRPr="00870F37">
              <w:rPr>
                <w:sz w:val="20"/>
                <w:szCs w:val="20"/>
                <w:lang w:eastAsia="ru-RU"/>
              </w:rPr>
              <w:t>,00</w:t>
            </w:r>
          </w:p>
        </w:tc>
      </w:tr>
      <w:tr w:rsidR="00245618" w:rsidRPr="00870F37" w:rsidTr="00721D36">
        <w:trPr>
          <w:trHeight w:val="839"/>
        </w:trPr>
        <w:tc>
          <w:tcPr>
            <w:tcW w:w="3544" w:type="dxa"/>
            <w:shd w:val="clear" w:color="auto" w:fill="auto"/>
            <w:vAlign w:val="center"/>
          </w:tcPr>
          <w:p w:rsidR="00245618" w:rsidRPr="00870F37" w:rsidRDefault="00245618" w:rsidP="00245618">
            <w:pPr>
              <w:suppressAutoHyphens w:val="0"/>
              <w:rPr>
                <w:sz w:val="20"/>
                <w:szCs w:val="20"/>
                <w:lang w:eastAsia="ru-RU"/>
              </w:rPr>
            </w:pPr>
            <w:r w:rsidRPr="00870F37">
              <w:rPr>
                <w:sz w:val="20"/>
                <w:szCs w:val="20"/>
                <w:lang w:eastAsia="ru-RU"/>
              </w:rPr>
              <w:lastRenderedPageBreak/>
              <w:t>Увеличение финансовых активов, являющихся иными источниками внутреннего финансирования дефицита местного бюджета</w:t>
            </w:r>
          </w:p>
        </w:tc>
        <w:tc>
          <w:tcPr>
            <w:tcW w:w="2693"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900 01060000 00 0000 500</w:t>
            </w:r>
          </w:p>
        </w:tc>
        <w:tc>
          <w:tcPr>
            <w:tcW w:w="1701"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0</w:t>
            </w:r>
            <w:r w:rsidR="001511AE" w:rsidRPr="00870F37">
              <w:rPr>
                <w:sz w:val="20"/>
                <w:szCs w:val="20"/>
                <w:lang w:eastAsia="ru-RU"/>
              </w:rPr>
              <w:t>,00</w:t>
            </w:r>
          </w:p>
        </w:tc>
        <w:tc>
          <w:tcPr>
            <w:tcW w:w="1701"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0</w:t>
            </w:r>
            <w:r w:rsidR="001511AE" w:rsidRPr="00870F37">
              <w:rPr>
                <w:sz w:val="20"/>
                <w:szCs w:val="20"/>
                <w:lang w:eastAsia="ru-RU"/>
              </w:rPr>
              <w:t>,00</w:t>
            </w:r>
          </w:p>
        </w:tc>
      </w:tr>
      <w:tr w:rsidR="00245618" w:rsidRPr="00870F37" w:rsidTr="00721D36">
        <w:trPr>
          <w:trHeight w:val="839"/>
        </w:trPr>
        <w:tc>
          <w:tcPr>
            <w:tcW w:w="3544" w:type="dxa"/>
            <w:shd w:val="clear" w:color="auto" w:fill="auto"/>
            <w:vAlign w:val="center"/>
          </w:tcPr>
          <w:p w:rsidR="00245618" w:rsidRPr="00870F37" w:rsidRDefault="00245618" w:rsidP="00245618">
            <w:pPr>
              <w:suppressAutoHyphens w:val="0"/>
              <w:rPr>
                <w:sz w:val="20"/>
                <w:szCs w:val="20"/>
                <w:lang w:eastAsia="ru-RU"/>
              </w:rPr>
            </w:pPr>
            <w:r w:rsidRPr="00870F37">
              <w:rPr>
                <w:sz w:val="20"/>
                <w:szCs w:val="20"/>
                <w:lang w:eastAsia="ru-RU"/>
              </w:rPr>
              <w:t>Уменьшение финансовых активов, являющихся иными источниками внутреннего финансирования дефицита местного бюджета</w:t>
            </w:r>
          </w:p>
        </w:tc>
        <w:tc>
          <w:tcPr>
            <w:tcW w:w="2693"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900 01060000 00 0000 600</w:t>
            </w:r>
          </w:p>
        </w:tc>
        <w:tc>
          <w:tcPr>
            <w:tcW w:w="1701"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0</w:t>
            </w:r>
            <w:r w:rsidR="001511AE" w:rsidRPr="00870F37">
              <w:rPr>
                <w:sz w:val="20"/>
                <w:szCs w:val="20"/>
                <w:lang w:eastAsia="ru-RU"/>
              </w:rPr>
              <w:t>,00</w:t>
            </w:r>
          </w:p>
        </w:tc>
        <w:tc>
          <w:tcPr>
            <w:tcW w:w="1701" w:type="dxa"/>
            <w:shd w:val="clear" w:color="auto" w:fill="auto"/>
            <w:vAlign w:val="center"/>
          </w:tcPr>
          <w:p w:rsidR="00245618" w:rsidRPr="00870F37" w:rsidRDefault="00245618" w:rsidP="00245618">
            <w:pPr>
              <w:suppressAutoHyphens w:val="0"/>
              <w:jc w:val="center"/>
              <w:rPr>
                <w:sz w:val="20"/>
                <w:szCs w:val="20"/>
                <w:lang w:eastAsia="ru-RU"/>
              </w:rPr>
            </w:pPr>
            <w:r w:rsidRPr="00870F37">
              <w:rPr>
                <w:sz w:val="20"/>
                <w:szCs w:val="20"/>
                <w:lang w:eastAsia="ru-RU"/>
              </w:rPr>
              <w:t>0</w:t>
            </w:r>
            <w:r w:rsidR="001511AE" w:rsidRPr="00870F37">
              <w:rPr>
                <w:sz w:val="20"/>
                <w:szCs w:val="20"/>
                <w:lang w:eastAsia="ru-RU"/>
              </w:rPr>
              <w:t>,00</w:t>
            </w:r>
          </w:p>
        </w:tc>
      </w:tr>
    </w:tbl>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bCs/>
          <w:iCs/>
          <w:sz w:val="28"/>
          <w:szCs w:val="28"/>
        </w:rPr>
      </w:pP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Глава внутригородского муниципального</w:t>
      </w:r>
    </w:p>
    <w:p w:rsidR="00870F37" w:rsidRPr="009D5699" w:rsidRDefault="00870F37" w:rsidP="00870F37">
      <w:pPr>
        <w:tabs>
          <w:tab w:val="left" w:pos="1134"/>
        </w:tabs>
        <w:autoSpaceDE w:val="0"/>
        <w:autoSpaceDN w:val="0"/>
        <w:adjustRightInd w:val="0"/>
        <w:jc w:val="both"/>
        <w:rPr>
          <w:sz w:val="28"/>
          <w:szCs w:val="28"/>
          <w:lang w:eastAsia="ru-RU"/>
        </w:rPr>
      </w:pPr>
      <w:r w:rsidRPr="009D5699">
        <w:rPr>
          <w:sz w:val="28"/>
          <w:szCs w:val="28"/>
          <w:lang w:eastAsia="ru-RU"/>
        </w:rPr>
        <w:t>образования, исполняющий полномочия</w:t>
      </w:r>
    </w:p>
    <w:p w:rsidR="00870F37" w:rsidRPr="009D5699" w:rsidRDefault="00870F37" w:rsidP="00870F37">
      <w:pPr>
        <w:tabs>
          <w:tab w:val="left" w:pos="1134"/>
        </w:tabs>
        <w:autoSpaceDE w:val="0"/>
        <w:autoSpaceDN w:val="0"/>
        <w:adjustRightInd w:val="0"/>
        <w:jc w:val="both"/>
        <w:rPr>
          <w:bCs/>
          <w:iCs/>
          <w:sz w:val="28"/>
          <w:szCs w:val="28"/>
        </w:rPr>
      </w:pPr>
      <w:r w:rsidRPr="009D5699">
        <w:rPr>
          <w:sz w:val="28"/>
          <w:szCs w:val="28"/>
          <w:lang w:eastAsia="ru-RU"/>
        </w:rPr>
        <w:t xml:space="preserve">Председателя Совета </w:t>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r>
      <w:r w:rsidRPr="009D5699">
        <w:rPr>
          <w:sz w:val="28"/>
          <w:szCs w:val="28"/>
          <w:lang w:eastAsia="ru-RU"/>
        </w:rPr>
        <w:tab/>
        <w:t xml:space="preserve">    </w:t>
      </w:r>
      <w:proofErr w:type="spellStart"/>
      <w:r w:rsidRPr="009D5699">
        <w:rPr>
          <w:sz w:val="28"/>
          <w:szCs w:val="28"/>
          <w:lang w:eastAsia="ru-RU"/>
        </w:rPr>
        <w:t>М.А.Мишин</w:t>
      </w:r>
      <w:proofErr w:type="spellEnd"/>
    </w:p>
    <w:p w:rsidR="00307717" w:rsidRPr="00587556" w:rsidRDefault="00307717" w:rsidP="00870F37">
      <w:pPr>
        <w:suppressAutoHyphens w:val="0"/>
        <w:contextualSpacing/>
        <w:jc w:val="center"/>
        <w:rPr>
          <w:sz w:val="28"/>
          <w:szCs w:val="28"/>
        </w:rPr>
      </w:pPr>
    </w:p>
    <w:sectPr w:rsidR="00307717" w:rsidRPr="00587556" w:rsidSect="00B12709">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3C" w:rsidRDefault="00023B3C" w:rsidP="004F0EF0">
      <w:r>
        <w:separator/>
      </w:r>
    </w:p>
  </w:endnote>
  <w:endnote w:type="continuationSeparator" w:id="0">
    <w:p w:rsidR="00023B3C" w:rsidRDefault="00023B3C" w:rsidP="004F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3C" w:rsidRDefault="00023B3C" w:rsidP="004F0EF0">
      <w:r>
        <w:separator/>
      </w:r>
    </w:p>
  </w:footnote>
  <w:footnote w:type="continuationSeparator" w:id="0">
    <w:p w:rsidR="00023B3C" w:rsidRDefault="00023B3C" w:rsidP="004F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832" w:rsidRPr="00526ABC" w:rsidRDefault="00F77832" w:rsidP="00B20E07">
    <w:pPr>
      <w:pStyle w:val="a4"/>
      <w:jc w:val="both"/>
      <w:rPr>
        <w:rFonts w:asciiTheme="minorBidi" w:hAnsiTheme="minorBidi" w:cstheme="minorBidi"/>
        <w:i/>
        <w:iCs/>
      </w:rPr>
    </w:pPr>
    <w:r w:rsidRPr="002E1057">
      <w:rPr>
        <w:b/>
        <w:bCs/>
        <w:sz w:val="28"/>
        <w:szCs w:val="28"/>
      </w:rPr>
      <w:tab/>
    </w:r>
    <w:r w:rsidRPr="002E1057">
      <w:rPr>
        <w:b/>
        <w:bCs/>
        <w:sz w:val="28"/>
        <w:szCs w:val="28"/>
      </w:rPr>
      <w:tab/>
    </w:r>
    <w:r w:rsidRPr="00526ABC">
      <w:rPr>
        <w:rFonts w:asciiTheme="minorBidi" w:hAnsiTheme="minorBidi" w:cstheme="minorBidi"/>
        <w:i/>
        <w:iCs/>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271872"/>
    <w:multiLevelType w:val="multilevel"/>
    <w:tmpl w:val="E480BCA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DB"/>
    <w:rsid w:val="00014E0C"/>
    <w:rsid w:val="00016C65"/>
    <w:rsid w:val="000201F8"/>
    <w:rsid w:val="00023B3C"/>
    <w:rsid w:val="00036E64"/>
    <w:rsid w:val="00053E0F"/>
    <w:rsid w:val="0006502D"/>
    <w:rsid w:val="00066CD5"/>
    <w:rsid w:val="00075F14"/>
    <w:rsid w:val="000820B7"/>
    <w:rsid w:val="000839A6"/>
    <w:rsid w:val="000852B4"/>
    <w:rsid w:val="000C109A"/>
    <w:rsid w:val="000C6492"/>
    <w:rsid w:val="000D0233"/>
    <w:rsid w:val="000D6E58"/>
    <w:rsid w:val="000E222A"/>
    <w:rsid w:val="000F0D33"/>
    <w:rsid w:val="000F288C"/>
    <w:rsid w:val="000F394E"/>
    <w:rsid w:val="00104E9E"/>
    <w:rsid w:val="00104F93"/>
    <w:rsid w:val="001237BA"/>
    <w:rsid w:val="0013334D"/>
    <w:rsid w:val="001353EB"/>
    <w:rsid w:val="001360AA"/>
    <w:rsid w:val="00137422"/>
    <w:rsid w:val="001511AE"/>
    <w:rsid w:val="001602E2"/>
    <w:rsid w:val="0016067E"/>
    <w:rsid w:val="00160F7F"/>
    <w:rsid w:val="001A1A71"/>
    <w:rsid w:val="001C1CC5"/>
    <w:rsid w:val="001D3393"/>
    <w:rsid w:val="001D4E14"/>
    <w:rsid w:val="001F3FC8"/>
    <w:rsid w:val="00206D8F"/>
    <w:rsid w:val="00236DB0"/>
    <w:rsid w:val="00241CAB"/>
    <w:rsid w:val="00245618"/>
    <w:rsid w:val="00250735"/>
    <w:rsid w:val="00265D37"/>
    <w:rsid w:val="002670ED"/>
    <w:rsid w:val="002D79C5"/>
    <w:rsid w:val="002E1057"/>
    <w:rsid w:val="002F6FB9"/>
    <w:rsid w:val="002F7518"/>
    <w:rsid w:val="00307717"/>
    <w:rsid w:val="00331A0F"/>
    <w:rsid w:val="00362CBF"/>
    <w:rsid w:val="003772F2"/>
    <w:rsid w:val="003841F3"/>
    <w:rsid w:val="003976E6"/>
    <w:rsid w:val="003A158C"/>
    <w:rsid w:val="003A1823"/>
    <w:rsid w:val="003A79BF"/>
    <w:rsid w:val="003C7CA7"/>
    <w:rsid w:val="003D4765"/>
    <w:rsid w:val="003E68FF"/>
    <w:rsid w:val="004018EF"/>
    <w:rsid w:val="004131E4"/>
    <w:rsid w:val="00445231"/>
    <w:rsid w:val="0045396E"/>
    <w:rsid w:val="0048388E"/>
    <w:rsid w:val="004969FF"/>
    <w:rsid w:val="004A2808"/>
    <w:rsid w:val="004A5775"/>
    <w:rsid w:val="004D00CB"/>
    <w:rsid w:val="004D7330"/>
    <w:rsid w:val="004E3F71"/>
    <w:rsid w:val="004E4E75"/>
    <w:rsid w:val="004F0EF0"/>
    <w:rsid w:val="0051091F"/>
    <w:rsid w:val="005121D5"/>
    <w:rsid w:val="00523985"/>
    <w:rsid w:val="00526ABC"/>
    <w:rsid w:val="005451A7"/>
    <w:rsid w:val="005556DC"/>
    <w:rsid w:val="00567747"/>
    <w:rsid w:val="005708D0"/>
    <w:rsid w:val="005839C7"/>
    <w:rsid w:val="00587556"/>
    <w:rsid w:val="00593503"/>
    <w:rsid w:val="005961BE"/>
    <w:rsid w:val="0059629A"/>
    <w:rsid w:val="005E05EC"/>
    <w:rsid w:val="005F3CF0"/>
    <w:rsid w:val="00612530"/>
    <w:rsid w:val="006345E4"/>
    <w:rsid w:val="0065352F"/>
    <w:rsid w:val="00663876"/>
    <w:rsid w:val="00664EC4"/>
    <w:rsid w:val="006830C4"/>
    <w:rsid w:val="006A4ABD"/>
    <w:rsid w:val="006B12DB"/>
    <w:rsid w:val="006C3CCD"/>
    <w:rsid w:val="006D2B40"/>
    <w:rsid w:val="006D47C7"/>
    <w:rsid w:val="006E3B41"/>
    <w:rsid w:val="006E6F88"/>
    <w:rsid w:val="00703D42"/>
    <w:rsid w:val="00714D95"/>
    <w:rsid w:val="00721D36"/>
    <w:rsid w:val="00735286"/>
    <w:rsid w:val="0075451E"/>
    <w:rsid w:val="007639E5"/>
    <w:rsid w:val="007A030C"/>
    <w:rsid w:val="007A46E7"/>
    <w:rsid w:val="007C49BB"/>
    <w:rsid w:val="007C559C"/>
    <w:rsid w:val="007C6A20"/>
    <w:rsid w:val="007D46E7"/>
    <w:rsid w:val="007E205C"/>
    <w:rsid w:val="007F0F56"/>
    <w:rsid w:val="00803F1F"/>
    <w:rsid w:val="00835B1F"/>
    <w:rsid w:val="00870F37"/>
    <w:rsid w:val="00875ED6"/>
    <w:rsid w:val="00876716"/>
    <w:rsid w:val="008A0D92"/>
    <w:rsid w:val="008A0E17"/>
    <w:rsid w:val="008C1BA8"/>
    <w:rsid w:val="008E7FA0"/>
    <w:rsid w:val="00912511"/>
    <w:rsid w:val="009166B1"/>
    <w:rsid w:val="009219C9"/>
    <w:rsid w:val="00924EB2"/>
    <w:rsid w:val="00930C3B"/>
    <w:rsid w:val="00937B3D"/>
    <w:rsid w:val="009470A5"/>
    <w:rsid w:val="00955E7E"/>
    <w:rsid w:val="00956A9D"/>
    <w:rsid w:val="00964B87"/>
    <w:rsid w:val="00965A65"/>
    <w:rsid w:val="009A32C7"/>
    <w:rsid w:val="009B2CA5"/>
    <w:rsid w:val="009C33DF"/>
    <w:rsid w:val="009F3C07"/>
    <w:rsid w:val="00A073C4"/>
    <w:rsid w:val="00A102AB"/>
    <w:rsid w:val="00A44A55"/>
    <w:rsid w:val="00A47363"/>
    <w:rsid w:val="00A66C08"/>
    <w:rsid w:val="00A75155"/>
    <w:rsid w:val="00A7549B"/>
    <w:rsid w:val="00AA77D3"/>
    <w:rsid w:val="00AB6859"/>
    <w:rsid w:val="00AE3DF5"/>
    <w:rsid w:val="00AE4A63"/>
    <w:rsid w:val="00AE551F"/>
    <w:rsid w:val="00B0408F"/>
    <w:rsid w:val="00B119E1"/>
    <w:rsid w:val="00B12709"/>
    <w:rsid w:val="00B20E07"/>
    <w:rsid w:val="00B23816"/>
    <w:rsid w:val="00B2620B"/>
    <w:rsid w:val="00B34047"/>
    <w:rsid w:val="00B3433C"/>
    <w:rsid w:val="00B47B5C"/>
    <w:rsid w:val="00B50256"/>
    <w:rsid w:val="00B80F2E"/>
    <w:rsid w:val="00B85276"/>
    <w:rsid w:val="00B91E14"/>
    <w:rsid w:val="00BB4767"/>
    <w:rsid w:val="00BC1B5A"/>
    <w:rsid w:val="00BC2F87"/>
    <w:rsid w:val="00BE7DB9"/>
    <w:rsid w:val="00C00403"/>
    <w:rsid w:val="00C05113"/>
    <w:rsid w:val="00C05B91"/>
    <w:rsid w:val="00C243A7"/>
    <w:rsid w:val="00C30A95"/>
    <w:rsid w:val="00C342ED"/>
    <w:rsid w:val="00C47F9E"/>
    <w:rsid w:val="00C63919"/>
    <w:rsid w:val="00C90C70"/>
    <w:rsid w:val="00CA46CA"/>
    <w:rsid w:val="00CB002E"/>
    <w:rsid w:val="00CE6520"/>
    <w:rsid w:val="00CE67AC"/>
    <w:rsid w:val="00CE7A32"/>
    <w:rsid w:val="00D0433A"/>
    <w:rsid w:val="00D20926"/>
    <w:rsid w:val="00D22447"/>
    <w:rsid w:val="00D27C02"/>
    <w:rsid w:val="00D310A5"/>
    <w:rsid w:val="00D6334A"/>
    <w:rsid w:val="00D836B9"/>
    <w:rsid w:val="00D97C32"/>
    <w:rsid w:val="00DD0CA8"/>
    <w:rsid w:val="00E01149"/>
    <w:rsid w:val="00E32F14"/>
    <w:rsid w:val="00E47B77"/>
    <w:rsid w:val="00E60455"/>
    <w:rsid w:val="00E61950"/>
    <w:rsid w:val="00E75566"/>
    <w:rsid w:val="00E75650"/>
    <w:rsid w:val="00E80D31"/>
    <w:rsid w:val="00E87C13"/>
    <w:rsid w:val="00E905A9"/>
    <w:rsid w:val="00E91B53"/>
    <w:rsid w:val="00E950E4"/>
    <w:rsid w:val="00EB4047"/>
    <w:rsid w:val="00ED3FB7"/>
    <w:rsid w:val="00ED5981"/>
    <w:rsid w:val="00EE252F"/>
    <w:rsid w:val="00F07A74"/>
    <w:rsid w:val="00F12B02"/>
    <w:rsid w:val="00F2402E"/>
    <w:rsid w:val="00F27D6A"/>
    <w:rsid w:val="00F3384A"/>
    <w:rsid w:val="00F351FB"/>
    <w:rsid w:val="00F372E8"/>
    <w:rsid w:val="00F45DCD"/>
    <w:rsid w:val="00F557D4"/>
    <w:rsid w:val="00F64968"/>
    <w:rsid w:val="00F77832"/>
    <w:rsid w:val="00F80955"/>
    <w:rsid w:val="00F84017"/>
    <w:rsid w:val="00F84237"/>
    <w:rsid w:val="00F86CCC"/>
    <w:rsid w:val="00F87813"/>
    <w:rsid w:val="00F93444"/>
    <w:rsid w:val="00FA67CF"/>
    <w:rsid w:val="00FB592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3D99-860A-49A8-A076-95CB306A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2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E252F"/>
    <w:pPr>
      <w:keepNext/>
      <w:numPr>
        <w:numId w:val="1"/>
      </w:numPr>
      <w:jc w:val="center"/>
      <w:outlineLvl w:val="0"/>
    </w:pPr>
    <w:rPr>
      <w:b/>
      <w:i/>
      <w:sz w:val="32"/>
      <w:szCs w:val="20"/>
      <w:lang w:val="en-US"/>
    </w:rPr>
  </w:style>
  <w:style w:type="paragraph" w:styleId="2">
    <w:name w:val="heading 2"/>
    <w:basedOn w:val="a"/>
    <w:next w:val="a"/>
    <w:link w:val="20"/>
    <w:qFormat/>
    <w:rsid w:val="00EE252F"/>
    <w:pPr>
      <w:keepNext/>
      <w:numPr>
        <w:ilvl w:val="1"/>
        <w:numId w:val="1"/>
      </w:numPr>
      <w:jc w:val="center"/>
      <w:outlineLvl w:val="1"/>
    </w:pPr>
    <w:rPr>
      <w:b/>
      <w:i/>
      <w:color w:val="000000"/>
      <w:sz w:val="32"/>
      <w:szCs w:val="20"/>
    </w:rPr>
  </w:style>
  <w:style w:type="paragraph" w:styleId="3">
    <w:name w:val="heading 3"/>
    <w:basedOn w:val="a"/>
    <w:next w:val="a"/>
    <w:link w:val="30"/>
    <w:qFormat/>
    <w:rsid w:val="00EE252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2F"/>
    <w:rPr>
      <w:rFonts w:ascii="Times New Roman" w:eastAsia="Times New Roman" w:hAnsi="Times New Roman" w:cs="Times New Roman"/>
      <w:b/>
      <w:i/>
      <w:sz w:val="32"/>
      <w:szCs w:val="20"/>
      <w:lang w:val="en-US" w:eastAsia="zh-CN"/>
    </w:rPr>
  </w:style>
  <w:style w:type="character" w:customStyle="1" w:styleId="20">
    <w:name w:val="Заголовок 2 Знак"/>
    <w:basedOn w:val="a0"/>
    <w:link w:val="2"/>
    <w:rsid w:val="00EE252F"/>
    <w:rPr>
      <w:rFonts w:ascii="Times New Roman" w:eastAsia="Times New Roman" w:hAnsi="Times New Roman" w:cs="Times New Roman"/>
      <w:b/>
      <w:i/>
      <w:color w:val="000000"/>
      <w:sz w:val="32"/>
      <w:szCs w:val="20"/>
      <w:lang w:eastAsia="zh-CN"/>
    </w:rPr>
  </w:style>
  <w:style w:type="character" w:customStyle="1" w:styleId="30">
    <w:name w:val="Заголовок 3 Знак"/>
    <w:basedOn w:val="a0"/>
    <w:link w:val="3"/>
    <w:rsid w:val="00EE252F"/>
    <w:rPr>
      <w:rFonts w:ascii="Arial" w:eastAsia="Times New Roman" w:hAnsi="Arial" w:cs="Arial"/>
      <w:b/>
      <w:bCs/>
      <w:sz w:val="26"/>
      <w:szCs w:val="26"/>
      <w:lang w:eastAsia="zh-CN"/>
    </w:rPr>
  </w:style>
  <w:style w:type="paragraph" w:styleId="a3">
    <w:name w:val="List Paragraph"/>
    <w:basedOn w:val="a"/>
    <w:uiPriority w:val="99"/>
    <w:qFormat/>
    <w:rsid w:val="00924EB2"/>
    <w:pPr>
      <w:suppressAutoHyphens w:val="0"/>
      <w:spacing w:after="200" w:line="276" w:lineRule="auto"/>
      <w:ind w:left="720"/>
    </w:pPr>
    <w:rPr>
      <w:rFonts w:ascii="Calibri" w:eastAsia="Calibri" w:hAnsi="Calibri" w:cs="Calibri"/>
      <w:sz w:val="28"/>
      <w:szCs w:val="28"/>
      <w:lang w:eastAsia="en-US"/>
    </w:rPr>
  </w:style>
  <w:style w:type="paragraph" w:styleId="a4">
    <w:name w:val="header"/>
    <w:basedOn w:val="a"/>
    <w:link w:val="a5"/>
    <w:uiPriority w:val="99"/>
    <w:unhideWhenUsed/>
    <w:rsid w:val="004F0EF0"/>
    <w:pPr>
      <w:tabs>
        <w:tab w:val="center" w:pos="4677"/>
        <w:tab w:val="right" w:pos="9355"/>
      </w:tabs>
    </w:pPr>
  </w:style>
  <w:style w:type="character" w:customStyle="1" w:styleId="a5">
    <w:name w:val="Верхний колонтитул Знак"/>
    <w:basedOn w:val="a0"/>
    <w:link w:val="a4"/>
    <w:uiPriority w:val="99"/>
    <w:rsid w:val="004F0EF0"/>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4F0EF0"/>
    <w:pPr>
      <w:tabs>
        <w:tab w:val="center" w:pos="4677"/>
        <w:tab w:val="right" w:pos="9355"/>
      </w:tabs>
    </w:pPr>
  </w:style>
  <w:style w:type="character" w:customStyle="1" w:styleId="a7">
    <w:name w:val="Нижний колонтитул Знак"/>
    <w:basedOn w:val="a0"/>
    <w:link w:val="a6"/>
    <w:uiPriority w:val="99"/>
    <w:rsid w:val="004F0EF0"/>
    <w:rPr>
      <w:rFonts w:ascii="Times New Roman" w:eastAsia="Times New Roman" w:hAnsi="Times New Roman" w:cs="Times New Roman"/>
      <w:sz w:val="24"/>
      <w:szCs w:val="24"/>
      <w:lang w:eastAsia="zh-CN"/>
    </w:rPr>
  </w:style>
  <w:style w:type="numbering" w:customStyle="1" w:styleId="11">
    <w:name w:val="Нет списка1"/>
    <w:next w:val="a2"/>
    <w:uiPriority w:val="99"/>
    <w:semiHidden/>
    <w:unhideWhenUsed/>
    <w:rsid w:val="00307717"/>
  </w:style>
  <w:style w:type="table" w:styleId="a8">
    <w:name w:val="Table Grid"/>
    <w:basedOn w:val="a1"/>
    <w:uiPriority w:val="39"/>
    <w:rsid w:val="0030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07717"/>
    <w:pPr>
      <w:suppressAutoHyphens w:val="0"/>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307717"/>
    <w:rPr>
      <w:rFonts w:ascii="Segoe UI" w:hAnsi="Segoe UI" w:cs="Segoe UI"/>
      <w:sz w:val="18"/>
      <w:szCs w:val="18"/>
    </w:rPr>
  </w:style>
  <w:style w:type="paragraph" w:styleId="ab">
    <w:name w:val="No Spacing"/>
    <w:uiPriority w:val="1"/>
    <w:qFormat/>
    <w:rsid w:val="002E105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upload.wikimedia.org/wikipedia/commons/thumb/a/ab/COA_of_Sevastopol.svg/372px-COA_of_Sevastopol.svg.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F395-D1A5-43DF-BD9F-A15318EF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17</Pages>
  <Words>3801</Words>
  <Characters>21671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Андрей Ахременко</cp:lastModifiedBy>
  <cp:revision>158</cp:revision>
  <dcterms:created xsi:type="dcterms:W3CDTF">2017-05-11T14:11:00Z</dcterms:created>
  <dcterms:modified xsi:type="dcterms:W3CDTF">2021-03-31T10:35:00Z</dcterms:modified>
</cp:coreProperties>
</file>