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96" w:rsidRPr="00D82E96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D82E96" w:rsidRPr="00D82E96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2E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Извещение</w:t>
      </w:r>
    </w:p>
    <w:p w:rsidR="00D82E96" w:rsidRPr="00D82E96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2E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начале выполнения</w:t>
      </w:r>
    </w:p>
    <w:p w:rsidR="00D82E96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82E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комплексных кадастровых работ</w:t>
      </w:r>
    </w:p>
    <w:p w:rsidR="00D82E96" w:rsidRPr="00D82E96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82E96" w:rsidRPr="002A1975" w:rsidRDefault="00D82E96" w:rsidP="002B6A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 период с "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2025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"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2025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 отношении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 территории: </w:t>
      </w:r>
      <w:r w:rsidR="002B6F9E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субъект Российской Федерации, </w:t>
      </w:r>
      <w:r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 федерального значения Севастополь, № кадастровых кварталов: </w:t>
      </w:r>
      <w:r w:rsidR="002B6F9E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B6F9E" w:rsidRPr="002A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91:01:003003,</w:t>
      </w:r>
      <w:r w:rsidR="002B6F9E" w:rsidRPr="002A1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B6F9E" w:rsidRPr="002A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91:01:026002, 91:01:073009, 91:02:005003, 91:03:002020, 91:04:003025, 91:04:012001, 91:04:034001, 91:04:042001, 91:01:009001, 91:01:036002, 91:01:036004, 91:01:042001, 91:01:046001, 91:01:049001, 91:01:060001, 91:01:060002, 91:01:061001, 91:01:073002, 91:02:005010, 91:04:001002, 91:04:001004, 91:04:001005, 91:04:001009, 91:04:001013, 91:04:001014, 91:04:001015, 91:04:001019, 91:04:001025, 91:04:002007, 91:04:002008, 91:04:003005, 91:04:003012, 91:04:005001, 91:04:010001, 91:04:019001, 91:04:028001, 91:04:029001, 91:04:029002, 91:04:029003, 91:04:035001, 91:04:036001, 91:04:041001, 91:04:041002, 91:04:044002, 91:01:027001, 91:04:002012 будут проводится комплексные кадастровые работы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соответствии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32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A32" w:rsidRPr="002A1975">
        <w:rPr>
          <w:rFonts w:ascii="Times New Roman" w:hAnsi="Times New Roman" w:cs="Times New Roman"/>
          <w:sz w:val="24"/>
          <w:szCs w:val="24"/>
          <w:u w:val="single"/>
        </w:rPr>
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30.01.2025 № 321-20-2025-002 заключенным со стороны заказчика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: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Федеральной службы государственной регистрации, кадастра и картографии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почтовый адрес: </w:t>
      </w:r>
      <w:r w:rsidR="004D02EF" w:rsidRPr="002A1975">
        <w:rPr>
          <w:rFonts w:ascii="Times New Roman" w:hAnsi="Times New Roman" w:cs="Times New Roman"/>
          <w:sz w:val="24"/>
          <w:szCs w:val="24"/>
        </w:rPr>
        <w:t>101000, Москва, Чистопрудный бульвар, д. 6/19, стр. 1,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</w:t>
      </w:r>
      <w:r w:rsidR="004D02EF" w:rsidRPr="002A1975">
        <w:rPr>
          <w:rFonts w:ascii="Arial" w:hAnsi="Arial" w:cs="Arial"/>
          <w:sz w:val="27"/>
          <w:szCs w:val="27"/>
        </w:rPr>
        <w:t xml:space="preserve"> </w:t>
      </w:r>
      <w:r w:rsidR="004D02EF" w:rsidRPr="002A1975">
        <w:rPr>
          <w:rFonts w:ascii="Times New Roman" w:hAnsi="Times New Roman" w:cs="Times New Roman"/>
          <w:sz w:val="24"/>
          <w:szCs w:val="24"/>
        </w:rPr>
        <w:t>8 800 100 34 34</w:t>
      </w:r>
      <w:r w:rsidR="002B6A32" w:rsidRPr="002A1975">
        <w:rPr>
          <w:rFonts w:ascii="Times New Roman" w:hAnsi="Times New Roman" w:cs="Times New Roman"/>
          <w:sz w:val="24"/>
          <w:szCs w:val="24"/>
        </w:rPr>
        <w:t xml:space="preserve"> 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филиал 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ублично-правовой компании 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по Краснодарскому краю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Публично-правовой компании «</w:t>
      </w:r>
      <w:proofErr w:type="spellStart"/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(далее- Филиал ППК </w:t>
      </w:r>
      <w:r w:rsidR="009A6938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4D02EF" w:rsidRPr="002A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D02EF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350018, Краснодарский край, </w:t>
      </w:r>
      <w:r w:rsidR="00E529DE" w:rsidRPr="002A1975">
        <w:rPr>
          <w:rFonts w:ascii="Arial" w:hAnsi="Arial" w:cs="Arial"/>
          <w:shd w:val="clear" w:color="auto" w:fill="FFFFFF"/>
        </w:rPr>
        <w:t> </w:t>
      </w:r>
      <w:r w:rsidR="00E529DE" w:rsidRPr="002A1975">
        <w:rPr>
          <w:rStyle w:val="a3"/>
          <w:rFonts w:ascii="Arial" w:hAnsi="Arial" w:cs="Arial"/>
          <w:shd w:val="clear" w:color="auto" w:fill="FFFFFF"/>
        </w:rPr>
        <w:t xml:space="preserve"> </w:t>
      </w:r>
      <w:r w:rsidR="00E529DE" w:rsidRPr="002A197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 Краснодар</w:t>
      </w:r>
      <w:r w:rsidR="002B6A32" w:rsidRPr="002A197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E529DE" w:rsidRPr="002A197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ул. </w:t>
      </w:r>
      <w:proofErr w:type="spellStart"/>
      <w:r w:rsidR="00E529DE" w:rsidRPr="002A197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Сормовская</w:t>
      </w:r>
      <w:proofErr w:type="spellEnd"/>
      <w:r w:rsidR="00E529DE" w:rsidRPr="002A197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д. 3,адрес электронной почты: </w:t>
      </w:r>
      <w:hyperlink r:id="rId5" w:history="1">
        <w:r w:rsidR="00E529DE" w:rsidRPr="002A197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filial</w:t>
        </w:r>
        <w:r w:rsidR="00E529DE" w:rsidRPr="002A197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@23.</w:t>
        </w:r>
        <w:proofErr w:type="spellStart"/>
        <w:r w:rsidR="00E529DE" w:rsidRPr="002A197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kadastr</w:t>
        </w:r>
        <w:proofErr w:type="spellEnd"/>
        <w:r w:rsidR="00E529DE" w:rsidRPr="002A197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E529DE" w:rsidRPr="002A197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E529DE" w:rsidRPr="002A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="00E529DE" w:rsidRPr="002A1975">
        <w:rPr>
          <w:rFonts w:ascii="Arial" w:hAnsi="Arial" w:cs="Arial"/>
        </w:rPr>
        <w:t xml:space="preserve">  </w:t>
      </w:r>
      <w:r w:rsidR="00E529DE" w:rsidRPr="002A1975">
        <w:rPr>
          <w:rFonts w:ascii="Times New Roman" w:hAnsi="Times New Roman" w:cs="Times New Roman"/>
          <w:sz w:val="24"/>
          <w:szCs w:val="24"/>
        </w:rPr>
        <w:t>8-861-992-13-01:</w:t>
      </w:r>
    </w:p>
    <w:p w:rsidR="00E529DE" w:rsidRPr="002A1975" w:rsidRDefault="00E529DE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Костюшок</w:t>
      </w:r>
      <w:proofErr w:type="spellEnd"/>
      <w:r w:rsidRPr="002A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 Валерьевич</w:t>
      </w:r>
    </w:p>
    <w:p w:rsidR="00D82E96" w:rsidRPr="002A1975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кадастровых инженеров, членом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является кадастровый инженер: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 «Кадастровые инженеры Юга»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96" w:rsidRPr="002A1975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  члена   саморегулируемой   организации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 инженеров в реестре   членов   саморегулируемой   организации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кадастровых 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инженеров: </w:t>
      </w:r>
      <w:r w:rsidR="008406CC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36574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96" w:rsidRPr="002A1975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350063, г. Краснодар, ул. Октябрьская, д. 31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96" w:rsidRPr="002A1975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529DE" w:rsidRPr="002A197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ykostyuhok</w:t>
        </w:r>
        <w:r w:rsidR="00E529DE" w:rsidRPr="002A197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E529DE" w:rsidRPr="002A197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E529DE" w:rsidRPr="002A197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529DE" w:rsidRPr="002A197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96" w:rsidRPr="002A1975" w:rsidRDefault="00D82E96" w:rsidP="00D82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="00E529DE"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+7(978)892-17-68</w:t>
      </w: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2EC" w:rsidRPr="00A91B2A" w:rsidRDefault="00D82E96" w:rsidP="00280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недвижимости,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считаются в соответствии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7" w:anchor="/document/71129192/entry/6904" w:history="1">
        <w:r w:rsidR="002802EC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69</w:t>
        </w:r>
      </w:hyperlink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 июля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2015 года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N 218-ФЗ "О государственной регистрации недвижимости"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учтенными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сведения о которых в соответствии с </w:t>
      </w:r>
      <w:hyperlink r:id="rId8" w:anchor="/document/71129192/entry/6909" w:history="1">
        <w:r w:rsidR="002802EC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9 статьи 69</w:t>
        </w:r>
      </w:hyperlink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 июля 2015 года N 218-ФЗ "О государственной регистрации недвижимости" могут быть внесены в Единый государственный реестр недвижимости как о ранее учтенных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в Едином государственном реестре недвижимости сведений о таких объектах нед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вижимости, вправе предоставить указанному в </w:t>
      </w:r>
      <w:hyperlink r:id="rId9" w:anchor="/document/71119644/entry/1001" w:history="1">
        <w:r w:rsidR="00280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2802EC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                            о начале выполнения комплексных 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 работ кадастровому инженеру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-исполнителю комплекс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кадастровых работ имеющиеся у них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                                    и документы в отношении таких объектов недвижимости, а также  заверенные  в порядке, установленном </w:t>
      </w:r>
      <w:hyperlink r:id="rId10" w:anchor="/document/71129192/entry/2101" w:history="1">
        <w:r w:rsidR="002802EC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/document/71129192/entry/2109" w:history="1">
        <w:r w:rsidR="002802EC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21</w:t>
        </w:r>
      </w:hyperlink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июля 2015 года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8-ФЗ "О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регистрации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недвижимости", копии документов, устанавли</w:t>
      </w:r>
      <w:r w:rsidR="0028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или подтверждающих права на</w:t>
      </w:r>
      <w:r w:rsidR="002802EC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объекты недвижимости.</w:t>
      </w:r>
    </w:p>
    <w:p w:rsidR="005D56F1" w:rsidRPr="00A91B2A" w:rsidRDefault="002802EC" w:rsidP="005D5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Правообладатели объектов недвижимости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зданий, сооружений, объектов незавершенного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строительства в </w:t>
      </w: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тридцати рабочих дней со дня опубликования извещения о начале  выполнения комплексных  кадастровых  </w:t>
      </w: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</w:t>
      </w:r>
      <w:r w:rsidR="0082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предоставить кадастровому инженеру - исполнителю комплексных  кадастровых работ, указанному в </w:t>
      </w:r>
      <w:hyperlink r:id="rId12" w:anchor="/document/71119644/entry/1001" w:history="1">
        <w:r w:rsidR="005D56F1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 начале  выполнения  комплексных кадастровых работ, по указанному в </w:t>
      </w:r>
      <w:hyperlink r:id="rId13" w:anchor="/document/71119644/entry/1002" w:history="1">
        <w:r w:rsidR="005D56F1" w:rsidRPr="00A91B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адресу сведения об адресе электронной почты и (или) почтовом адресе, по к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оторым осуществляется связь с лицом,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 право на объект недвижимости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зарегистрировано,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лицом, в  пользу которого зарегистрировано ограничение  права и 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обременение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 (далее - контакт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адрес правообладателя), для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государственный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недвижимости сведений о контактном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адресе 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последующ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надлежащего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 таких  лиц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 подготовки проекта карты-плана территории</w:t>
      </w:r>
      <w:r w:rsidR="005D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F1"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комплексных кадастровых работ и о проведении заседания согласительной комиссии по вопросу согласования   местоположения границ земельных участков.</w:t>
      </w:r>
    </w:p>
    <w:p w:rsidR="002802EC" w:rsidRPr="00A91B2A" w:rsidRDefault="002802EC" w:rsidP="00280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Правообладатели объектов недвижимости, расположенных на территории комплексных кадастровых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</w:t>
      </w: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</w:t>
      </w:r>
    </w:p>
    <w:p w:rsidR="002802EC" w:rsidRPr="00A91B2A" w:rsidRDefault="002802EC" w:rsidP="00280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установленное графиком время.</w:t>
      </w:r>
    </w:p>
    <w:p w:rsidR="00D82E96" w:rsidRPr="002A1975" w:rsidRDefault="00D82E96" w:rsidP="00280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График выполнения комплексных кадастровых работ: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4478"/>
        <w:gridCol w:w="3908"/>
      </w:tblGrid>
      <w:tr w:rsidR="002A1975" w:rsidRPr="002A1975" w:rsidTr="00002082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2E96" w:rsidRPr="002A1975" w:rsidRDefault="00D82E96" w:rsidP="00D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82E96" w:rsidRPr="002A1975" w:rsidRDefault="00D82E96" w:rsidP="00D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2E96" w:rsidRPr="002A1975" w:rsidRDefault="00D82E96" w:rsidP="00002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</w:t>
            </w: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</w:t>
            </w: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2E96" w:rsidRPr="002A1975" w:rsidRDefault="00D82E96" w:rsidP="00002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</w:t>
            </w: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</w:tr>
      <w:tr w:rsidR="002A1975" w:rsidRPr="002A1975" w:rsidTr="00002082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2E96" w:rsidRPr="002A1975" w:rsidRDefault="00D82E96" w:rsidP="00D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2E96" w:rsidRPr="002A1975" w:rsidRDefault="00D82E96" w:rsidP="0000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кварталы №№: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91:01:003003,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02082"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91:01:026002, 91:01:073009, 91:02:005003, 91:03:002020, 91:04:003025, 91:04:012001, 91:04:034001, 91:04:042001, 91:01:009001, 91:01:036002, 91:01:036004, 91:01:042001, 91:01:046001, 91:01:049001, 91:01:060001, 91:01:060002, 91:01:061001, 91:01:073002, 91:02:005010, 91:04:001002, 91:04:001004, 91:04:001005, 91:04:001009, 91:04:001013, 91:04:001014, 91:04:001015, 91:04:001019, 91:04:001025, 91:04:002007, 91:04:002008, 91:04:003005, 91:04:003012, 91:04:005001, 91:04:010001, 91:04:019001, 91:04:028001, 91:04:029001, 91:04:029002, 91:04:029003, 91:04:035001, 91:04:036001, 91:04:041001, 91:04:041002, 91:04:044002, 91:01:027001, 91:04:002012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A32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E96" w:rsidRPr="002A1975" w:rsidRDefault="002B6A32" w:rsidP="002B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 – 31.12.2025</w:t>
            </w:r>
          </w:p>
        </w:tc>
      </w:tr>
    </w:tbl>
    <w:p w:rsidR="00D82E96" w:rsidRPr="00D82E96" w:rsidRDefault="00D82E96" w:rsidP="00D82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2E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8A0200" w:rsidRPr="00D82E96" w:rsidRDefault="008A0200" w:rsidP="00D82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200" w:rsidRPr="00D82E96" w:rsidSect="009A693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6"/>
    <w:rsid w:val="00002082"/>
    <w:rsid w:val="002802EC"/>
    <w:rsid w:val="002A1975"/>
    <w:rsid w:val="002B6A32"/>
    <w:rsid w:val="002B6F9E"/>
    <w:rsid w:val="004D02EF"/>
    <w:rsid w:val="005D56F1"/>
    <w:rsid w:val="00646F06"/>
    <w:rsid w:val="00822F7C"/>
    <w:rsid w:val="008406CC"/>
    <w:rsid w:val="008A0200"/>
    <w:rsid w:val="009A6938"/>
    <w:rsid w:val="00B31923"/>
    <w:rsid w:val="00D82E96"/>
    <w:rsid w:val="00E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29DE"/>
    <w:rPr>
      <w:b/>
      <w:bCs/>
    </w:rPr>
  </w:style>
  <w:style w:type="character" w:styleId="a4">
    <w:name w:val="Hyperlink"/>
    <w:basedOn w:val="a0"/>
    <w:uiPriority w:val="99"/>
    <w:unhideWhenUsed/>
    <w:rsid w:val="00E529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29DE"/>
    <w:rPr>
      <w:b/>
      <w:bCs/>
    </w:rPr>
  </w:style>
  <w:style w:type="character" w:styleId="a4">
    <w:name w:val="Hyperlink"/>
    <w:basedOn w:val="a0"/>
    <w:uiPriority w:val="99"/>
    <w:unhideWhenUsed/>
    <w:rsid w:val="00E52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kostyuhok@mail.ru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mailto:filial@23.kadast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Кобелина</dc:creator>
  <cp:lastModifiedBy>Евгений</cp:lastModifiedBy>
  <cp:revision>2</cp:revision>
  <dcterms:created xsi:type="dcterms:W3CDTF">2025-02-13T09:01:00Z</dcterms:created>
  <dcterms:modified xsi:type="dcterms:W3CDTF">2025-02-13T09:01:00Z</dcterms:modified>
</cp:coreProperties>
</file>