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61" w:rsidRDefault="00346561" w:rsidP="00346561">
      <w:pPr>
        <w:tabs>
          <w:tab w:val="left" w:pos="315"/>
          <w:tab w:val="left" w:pos="3900"/>
        </w:tabs>
        <w:rPr>
          <w:sz w:val="28"/>
          <w:szCs w:val="28"/>
        </w:rPr>
      </w:pPr>
    </w:p>
    <w:p w:rsidR="00346561" w:rsidRPr="00166C32" w:rsidRDefault="00346561" w:rsidP="00346561">
      <w:pPr>
        <w:rPr>
          <w:color w:val="7F7F7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446"/>
        <w:gridCol w:w="6351"/>
        <w:gridCol w:w="1559"/>
      </w:tblGrid>
      <w:tr w:rsidR="00346561" w:rsidRPr="008656BA" w:rsidTr="0052033C">
        <w:trPr>
          <w:trHeight w:val="167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46561" w:rsidRPr="00166C32" w:rsidRDefault="00346561" w:rsidP="0052033C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jc w:val="both"/>
              <w:rPr>
                <w:color w:val="7F7F7F"/>
              </w:rPr>
            </w:pPr>
            <w:r w:rsidRPr="00166C32">
              <w:rPr>
                <w:noProof/>
                <w:color w:val="7F7F7F"/>
                <w:lang w:eastAsia="ru-RU"/>
              </w:rPr>
              <w:drawing>
                <wp:inline distT="0" distB="0" distL="0" distR="0" wp14:anchorId="68EB3C4D" wp14:editId="237532A9">
                  <wp:extent cx="695325" cy="800100"/>
                  <wp:effectExtent l="0" t="0" r="9525" b="0"/>
                  <wp:docPr id="13" name="Рисунок 13" descr="http://upload.wikimedia.org/wikipedia/commons/thumb/a/ab/COA_of_Sevastopol.svg/372px-COA_of_Sevastopo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upload.wikimedia.org/wikipedia/commons/thumb/a/ab/COA_of_Sevastopol.svg/372px-COA_of_Sevastopo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346561" w:rsidRPr="00212B6E" w:rsidRDefault="00346561" w:rsidP="0052033C">
            <w:pPr>
              <w:pStyle w:val="2"/>
              <w:tabs>
                <w:tab w:val="left" w:pos="972"/>
              </w:tabs>
              <w:spacing w:line="22" w:lineRule="atLeast"/>
              <w:contextualSpacing/>
              <w:rPr>
                <w:i w:val="0"/>
                <w:iCs/>
              </w:rPr>
            </w:pPr>
            <w:r w:rsidRPr="00212B6E">
              <w:rPr>
                <w:i w:val="0"/>
              </w:rPr>
              <w:t>ГЛАВА</w:t>
            </w:r>
          </w:p>
          <w:p w:rsidR="00346561" w:rsidRPr="00166C32" w:rsidRDefault="00346561" w:rsidP="0052033C">
            <w:pPr>
              <w:jc w:val="center"/>
              <w:rPr>
                <w:color w:val="7F7F7F"/>
              </w:rPr>
            </w:pPr>
            <w:r w:rsidRPr="00212B6E">
              <w:rPr>
                <w:color w:val="000000"/>
                <w:sz w:val="28"/>
                <w:szCs w:val="28"/>
              </w:rPr>
              <w:t>ВНУТРИГОРОДСКОГО МУНИЦИПАЛЬНОГО ОБРАЗОВАНИЯ ГОРОДА СЕВАСТОПОЛЯ – ЛЕНИНСКОГО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46561" w:rsidRPr="00166C32" w:rsidRDefault="00346561" w:rsidP="0052033C">
            <w:pPr>
              <w:tabs>
                <w:tab w:val="left" w:pos="708"/>
                <w:tab w:val="left" w:pos="1343"/>
                <w:tab w:val="center" w:pos="4819"/>
              </w:tabs>
              <w:jc w:val="both"/>
              <w:rPr>
                <w:color w:val="7F7F7F"/>
              </w:rPr>
            </w:pPr>
            <w:r w:rsidRPr="00166C32">
              <w:rPr>
                <w:noProof/>
                <w:color w:val="7F7F7F"/>
                <w:lang w:eastAsia="ru-RU"/>
              </w:rPr>
              <w:drawing>
                <wp:inline distT="0" distB="0" distL="0" distR="0" wp14:anchorId="62254B51" wp14:editId="4BC75F08">
                  <wp:extent cx="857250" cy="8001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561" w:rsidRDefault="00346561" w:rsidP="00346561">
      <w:pPr>
        <w:tabs>
          <w:tab w:val="left" w:pos="315"/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6561" w:rsidRDefault="00346561" w:rsidP="00346561">
      <w:pPr>
        <w:tabs>
          <w:tab w:val="left" w:pos="315"/>
          <w:tab w:val="left" w:pos="3900"/>
        </w:tabs>
        <w:ind w:right="-66"/>
        <w:rPr>
          <w:b/>
          <w:bCs/>
          <w:iCs/>
          <w:color w:val="7F7F7F"/>
        </w:rPr>
      </w:pPr>
      <w:r>
        <w:rPr>
          <w:b/>
          <w:bCs/>
          <w:iCs/>
          <w:color w:val="7F7F7F"/>
        </w:rPr>
        <w:t xml:space="preserve">                                   </w:t>
      </w:r>
    </w:p>
    <w:p w:rsidR="00346561" w:rsidRPr="00B4472B" w:rsidRDefault="00346561" w:rsidP="00346561">
      <w:pPr>
        <w:rPr>
          <w:color w:val="7F7F7F"/>
        </w:rPr>
      </w:pPr>
      <w:r>
        <w:rPr>
          <w:b/>
          <w:bCs/>
          <w:iCs/>
          <w:color w:val="7F7F7F"/>
        </w:rPr>
        <w:t xml:space="preserve">                        </w:t>
      </w:r>
      <w:r w:rsidRPr="00F75CAC">
        <w:rPr>
          <w:b/>
          <w:bCs/>
          <w:iCs/>
          <w:color w:val="7F7F7F"/>
        </w:rPr>
        <w:t xml:space="preserve">    </w:t>
      </w:r>
      <w:r>
        <w:rPr>
          <w:b/>
          <w:bCs/>
          <w:iCs/>
          <w:color w:val="7F7F7F"/>
        </w:rPr>
        <w:t xml:space="preserve"> </w:t>
      </w:r>
      <w:r>
        <w:rPr>
          <w:b/>
          <w:sz w:val="28"/>
          <w:szCs w:val="28"/>
        </w:rPr>
        <w:t xml:space="preserve">                      РАСПОРЯЖЕНИЕ</w:t>
      </w:r>
    </w:p>
    <w:p w:rsidR="00346561" w:rsidRDefault="00346561" w:rsidP="00346561">
      <w:pPr>
        <w:autoSpaceDE w:val="0"/>
        <w:autoSpaceDN w:val="0"/>
        <w:adjustRightInd w:val="0"/>
        <w:jc w:val="center"/>
        <w:rPr>
          <w:color w:val="7F7F7F"/>
        </w:rPr>
      </w:pPr>
    </w:p>
    <w:p w:rsidR="00346561" w:rsidRPr="00BF5EA9" w:rsidRDefault="00346561" w:rsidP="003465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F5EA9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___________</w:t>
      </w:r>
      <w:r w:rsidRPr="00BF5EA9">
        <w:rPr>
          <w:bCs/>
          <w:sz w:val="28"/>
          <w:szCs w:val="28"/>
        </w:rPr>
        <w:t xml:space="preserve">    </w:t>
      </w:r>
      <w:r w:rsidRPr="00BF5EA9">
        <w:rPr>
          <w:bCs/>
          <w:sz w:val="28"/>
          <w:szCs w:val="28"/>
        </w:rPr>
        <w:tab/>
      </w:r>
      <w:r w:rsidRPr="00BF5EA9">
        <w:rPr>
          <w:bCs/>
          <w:sz w:val="28"/>
          <w:szCs w:val="28"/>
        </w:rPr>
        <w:tab/>
      </w:r>
      <w:r w:rsidRPr="00BF5EA9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F5EA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</w:t>
      </w:r>
      <w:r w:rsidRPr="00BF5EA9">
        <w:rPr>
          <w:bCs/>
          <w:sz w:val="28"/>
          <w:szCs w:val="28"/>
        </w:rPr>
        <w:t xml:space="preserve"> №______</w:t>
      </w:r>
    </w:p>
    <w:p w:rsidR="00346561" w:rsidRDefault="00346561" w:rsidP="00346561">
      <w:pPr>
        <w:tabs>
          <w:tab w:val="left" w:pos="315"/>
          <w:tab w:val="left" w:pos="3900"/>
        </w:tabs>
        <w:rPr>
          <w:sz w:val="28"/>
          <w:szCs w:val="28"/>
        </w:rPr>
      </w:pPr>
    </w:p>
    <w:p w:rsidR="00346561" w:rsidRDefault="009F2B31" w:rsidP="00346561">
      <w:pPr>
        <w:tabs>
          <w:tab w:val="left" w:pos="7513"/>
        </w:tabs>
        <w:suppressAutoHyphens w:val="0"/>
        <w:ind w:right="411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К</w:t>
      </w:r>
      <w:r w:rsidR="00346561">
        <w:rPr>
          <w:sz w:val="28"/>
          <w:szCs w:val="28"/>
          <w:lang w:eastAsia="ru-RU"/>
        </w:rPr>
        <w:t>арты коррупционных рисков</w:t>
      </w:r>
      <w:r w:rsidR="00BA565D">
        <w:rPr>
          <w:sz w:val="28"/>
          <w:szCs w:val="28"/>
          <w:lang w:eastAsia="ru-RU"/>
        </w:rPr>
        <w:t xml:space="preserve"> и Перечня должностей муниципальной службы, замещение которых связано с коррупционными рисками</w:t>
      </w:r>
    </w:p>
    <w:p w:rsidR="00346561" w:rsidRDefault="00346561" w:rsidP="00346561">
      <w:pPr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</w:p>
    <w:p w:rsidR="00346561" w:rsidRDefault="00346561" w:rsidP="00346561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ru-RU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Pr="001A0ECB">
        <w:rPr>
          <w:sz w:val="28"/>
          <w:szCs w:val="28"/>
        </w:rPr>
        <w:t>Феде</w:t>
      </w:r>
      <w:r w:rsidR="009F2B31">
        <w:rPr>
          <w:sz w:val="28"/>
          <w:szCs w:val="28"/>
        </w:rPr>
        <w:t>ральным законом</w:t>
      </w:r>
      <w:r>
        <w:rPr>
          <w:sz w:val="28"/>
          <w:szCs w:val="28"/>
        </w:rPr>
        <w:t xml:space="preserve"> от 25.12.2008 </w:t>
      </w:r>
      <w:r w:rsidRPr="001A0ECB">
        <w:rPr>
          <w:sz w:val="28"/>
          <w:szCs w:val="28"/>
        </w:rPr>
        <w:t>№ 273-ФЗ</w:t>
      </w:r>
      <w:r>
        <w:rPr>
          <w:sz w:val="28"/>
          <w:szCs w:val="28"/>
        </w:rPr>
        <w:t xml:space="preserve"> </w:t>
      </w:r>
      <w:r w:rsidR="009F2B31">
        <w:rPr>
          <w:sz w:val="28"/>
          <w:szCs w:val="28"/>
        </w:rPr>
        <w:br/>
      </w:r>
      <w:r w:rsidRPr="001A0ECB">
        <w:rPr>
          <w:sz w:val="28"/>
          <w:szCs w:val="28"/>
        </w:rPr>
        <w:t>«О противодействии коррупции»,</w:t>
      </w:r>
      <w:r w:rsidR="009F2B31" w:rsidRPr="009F2B31">
        <w:rPr>
          <w:sz w:val="28"/>
          <w:szCs w:val="28"/>
        </w:rPr>
        <w:t xml:space="preserve"> </w:t>
      </w:r>
      <w:r w:rsidR="009F2B31">
        <w:rPr>
          <w:sz w:val="28"/>
          <w:szCs w:val="28"/>
        </w:rPr>
        <w:t xml:space="preserve">Указом Президента от 29.06.2018 №378 </w:t>
      </w:r>
      <w:r w:rsidR="009F2B31">
        <w:rPr>
          <w:sz w:val="28"/>
          <w:szCs w:val="28"/>
        </w:rPr>
        <w:br/>
        <w:t>«О Национальном плане противодействия коррупции на 2018-2020 годы»,</w:t>
      </w:r>
      <w:r>
        <w:rPr>
          <w:sz w:val="28"/>
          <w:szCs w:val="28"/>
        </w:rPr>
        <w:t xml:space="preserve"> </w:t>
      </w:r>
      <w:r w:rsidR="00BA565D">
        <w:rPr>
          <w:sz w:val="28"/>
          <w:szCs w:val="28"/>
        </w:rPr>
        <w:t>законо</w:t>
      </w:r>
      <w:r>
        <w:rPr>
          <w:sz w:val="28"/>
          <w:szCs w:val="28"/>
        </w:rPr>
        <w:t xml:space="preserve">м города Севастополя от 11.06.2014 № 30-ЗС «О противодействии коррупции </w:t>
      </w:r>
      <w:r w:rsidR="009F2B31">
        <w:rPr>
          <w:sz w:val="28"/>
          <w:szCs w:val="28"/>
        </w:rPr>
        <w:t xml:space="preserve">в городе Севастополе», </w:t>
      </w:r>
      <w:r>
        <w:rPr>
          <w:sz w:val="28"/>
          <w:szCs w:val="28"/>
        </w:rPr>
        <w:t xml:space="preserve">с целью профилактики коррупционных правонарушений, минимизации и устранения коррупционных рисков при </w:t>
      </w:r>
      <w:r w:rsidRPr="00BA565D">
        <w:rPr>
          <w:sz w:val="28"/>
          <w:szCs w:val="28"/>
        </w:rPr>
        <w:t>осуществлении полномочий в установленной сфере деятельности</w:t>
      </w:r>
      <w:proofErr w:type="gramEnd"/>
    </w:p>
    <w:p w:rsidR="00346561" w:rsidRDefault="00346561" w:rsidP="0034656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561" w:rsidRDefault="009F2B31" w:rsidP="00346561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</w:t>
      </w:r>
      <w:r w:rsidR="00346561">
        <w:rPr>
          <w:sz w:val="28"/>
          <w:szCs w:val="28"/>
        </w:rPr>
        <w:t xml:space="preserve">арту коррупционных рисков </w:t>
      </w:r>
      <w:r w:rsidR="00BA565D">
        <w:rPr>
          <w:sz w:val="28"/>
          <w:szCs w:val="28"/>
        </w:rPr>
        <w:t>внутригородского муниципального образования города Севастополя – Ленинского муниципального округа</w:t>
      </w:r>
      <w:r w:rsidR="002C1E05">
        <w:rPr>
          <w:sz w:val="28"/>
          <w:szCs w:val="28"/>
        </w:rPr>
        <w:t xml:space="preserve"> (П</w:t>
      </w:r>
      <w:r w:rsidR="00346561">
        <w:rPr>
          <w:sz w:val="28"/>
          <w:szCs w:val="28"/>
        </w:rPr>
        <w:t>риложение № 1).</w:t>
      </w:r>
    </w:p>
    <w:p w:rsidR="00346561" w:rsidRDefault="009F2B31" w:rsidP="00346561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BA565D">
        <w:rPr>
          <w:sz w:val="28"/>
          <w:szCs w:val="28"/>
        </w:rPr>
        <w:t>еречень должностей</w:t>
      </w:r>
      <w:r w:rsidR="002C1E05">
        <w:rPr>
          <w:sz w:val="28"/>
          <w:szCs w:val="28"/>
        </w:rPr>
        <w:t xml:space="preserve"> муниципальной службы во внутригородском муниципальном образовании города Севастополя – Ленинского муниципального округа</w:t>
      </w:r>
      <w:r w:rsidR="00BA565D">
        <w:rPr>
          <w:sz w:val="28"/>
          <w:szCs w:val="28"/>
        </w:rPr>
        <w:t>, замещение которых связано с коррупционными рисками</w:t>
      </w:r>
      <w:r w:rsidR="002C1E05">
        <w:rPr>
          <w:sz w:val="28"/>
          <w:szCs w:val="28"/>
        </w:rPr>
        <w:t xml:space="preserve"> (П</w:t>
      </w:r>
      <w:r w:rsidR="00346561">
        <w:rPr>
          <w:sz w:val="28"/>
          <w:szCs w:val="28"/>
        </w:rPr>
        <w:t>риложение № 2).</w:t>
      </w:r>
    </w:p>
    <w:p w:rsidR="00346561" w:rsidRDefault="00346561" w:rsidP="00346561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346561">
        <w:rPr>
          <w:bCs/>
          <w:iCs/>
          <w:sz w:val="28"/>
          <w:szCs w:val="28"/>
        </w:rPr>
        <w:t xml:space="preserve">Обнародовать настоящее распоряжение </w:t>
      </w:r>
      <w:r w:rsidRPr="00346561">
        <w:rPr>
          <w:sz w:val="28"/>
          <w:szCs w:val="28"/>
        </w:rPr>
        <w:t>на официальном сайте                    и информационном стенде внутригородского муниципального образования города Севастополя – Ленинского муниципального округа.</w:t>
      </w:r>
    </w:p>
    <w:p w:rsidR="00BA565D" w:rsidRPr="00BA565D" w:rsidRDefault="00346561" w:rsidP="00BA565D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BA565D">
        <w:rPr>
          <w:sz w:val="28"/>
          <w:szCs w:val="28"/>
        </w:rPr>
        <w:t>Настоящее распоряжение вступает в силу со дня его подписания.</w:t>
      </w:r>
    </w:p>
    <w:p w:rsidR="00BA565D" w:rsidRDefault="00BA565D" w:rsidP="00BA565D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346561">
        <w:rPr>
          <w:sz w:val="28"/>
          <w:szCs w:val="28"/>
        </w:rPr>
        <w:t>Контроль исполнения распоряжения оставляю за собой.</w:t>
      </w:r>
    </w:p>
    <w:p w:rsidR="00346561" w:rsidRPr="00BA565D" w:rsidRDefault="00346561" w:rsidP="00BA565D">
      <w:pPr>
        <w:suppressAutoHyphens w:val="0"/>
        <w:jc w:val="both"/>
        <w:rPr>
          <w:sz w:val="28"/>
          <w:szCs w:val="28"/>
        </w:rPr>
      </w:pPr>
    </w:p>
    <w:p w:rsidR="00346561" w:rsidRPr="00947B00" w:rsidRDefault="00346561" w:rsidP="00346561">
      <w:pPr>
        <w:pStyle w:val="Default"/>
        <w:jc w:val="both"/>
      </w:pPr>
    </w:p>
    <w:p w:rsidR="00346561" w:rsidRDefault="00346561" w:rsidP="00346561">
      <w:pPr>
        <w:spacing w:after="160"/>
        <w:contextualSpacing/>
        <w:jc w:val="both"/>
        <w:rPr>
          <w:rFonts w:eastAsia="Calibri"/>
          <w:sz w:val="28"/>
          <w:szCs w:val="28"/>
        </w:rPr>
      </w:pPr>
    </w:p>
    <w:p w:rsidR="00346561" w:rsidRDefault="00346561" w:rsidP="00346561">
      <w:pPr>
        <w:spacing w:after="160"/>
        <w:contextualSpacing/>
        <w:jc w:val="both"/>
        <w:rPr>
          <w:rFonts w:eastAsia="Calibri"/>
          <w:sz w:val="28"/>
          <w:szCs w:val="28"/>
        </w:rPr>
      </w:pPr>
    </w:p>
    <w:p w:rsidR="00346561" w:rsidRDefault="00346561" w:rsidP="00346561">
      <w:pPr>
        <w:spacing w:after="160"/>
        <w:contextualSpacing/>
        <w:jc w:val="both"/>
        <w:rPr>
          <w:rFonts w:eastAsia="Calibri"/>
          <w:sz w:val="28"/>
          <w:szCs w:val="28"/>
        </w:rPr>
      </w:pPr>
    </w:p>
    <w:p w:rsidR="00346561" w:rsidRDefault="00346561" w:rsidP="00346561">
      <w:pPr>
        <w:tabs>
          <w:tab w:val="left" w:pos="709"/>
        </w:tabs>
        <w:spacing w:after="160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 Главы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Г.В.Прохватилов</w:t>
      </w:r>
      <w:proofErr w:type="spellEnd"/>
    </w:p>
    <w:p w:rsidR="00346561" w:rsidRDefault="00346561" w:rsidP="00346561">
      <w:pPr>
        <w:spacing w:after="160"/>
        <w:ind w:left="567"/>
        <w:contextualSpacing/>
        <w:jc w:val="both"/>
        <w:rPr>
          <w:rFonts w:eastAsia="Calibri"/>
          <w:sz w:val="28"/>
          <w:szCs w:val="28"/>
        </w:rPr>
      </w:pPr>
    </w:p>
    <w:p w:rsidR="00346561" w:rsidRDefault="00346561" w:rsidP="00346561">
      <w:pPr>
        <w:spacing w:after="160"/>
        <w:ind w:left="567"/>
        <w:contextualSpacing/>
        <w:jc w:val="both"/>
        <w:rPr>
          <w:rFonts w:eastAsia="Calibri"/>
          <w:sz w:val="28"/>
          <w:szCs w:val="28"/>
        </w:rPr>
      </w:pPr>
    </w:p>
    <w:p w:rsidR="00346561" w:rsidRPr="001611DC" w:rsidRDefault="00346561" w:rsidP="00346561">
      <w:pPr>
        <w:pStyle w:val="a3"/>
        <w:rPr>
          <w:sz w:val="28"/>
          <w:szCs w:val="28"/>
        </w:rPr>
      </w:pPr>
    </w:p>
    <w:p w:rsidR="00346561" w:rsidRDefault="00346561" w:rsidP="00346561">
      <w:pPr>
        <w:pStyle w:val="Default"/>
        <w:ind w:left="5245"/>
        <w:rPr>
          <w:sz w:val="28"/>
          <w:szCs w:val="28"/>
          <w:lang w:eastAsia="ru-RU"/>
        </w:rPr>
        <w:sectPr w:rsidR="00346561" w:rsidSect="00AB32B0">
          <w:pgSz w:w="11906" w:h="16838"/>
          <w:pgMar w:top="142" w:right="850" w:bottom="709" w:left="1701" w:header="708" w:footer="708" w:gutter="0"/>
          <w:cols w:space="708"/>
          <w:docGrid w:linePitch="360"/>
        </w:sectPr>
      </w:pPr>
    </w:p>
    <w:p w:rsidR="008644E2" w:rsidRPr="005F236F" w:rsidRDefault="008644E2" w:rsidP="008644E2">
      <w:pPr>
        <w:ind w:left="9498"/>
        <w:rPr>
          <w:sz w:val="28"/>
          <w:szCs w:val="28"/>
        </w:rPr>
      </w:pPr>
      <w:r w:rsidRPr="005F236F">
        <w:rPr>
          <w:sz w:val="28"/>
          <w:szCs w:val="28"/>
        </w:rPr>
        <w:lastRenderedPageBreak/>
        <w:t>Приложение №1</w:t>
      </w:r>
      <w:r w:rsidRPr="005F236F">
        <w:rPr>
          <w:sz w:val="28"/>
          <w:szCs w:val="28"/>
        </w:rPr>
        <w:br/>
        <w:t>УТВЕРЖДЕНО</w:t>
      </w:r>
      <w:r w:rsidRPr="005F236F">
        <w:rPr>
          <w:sz w:val="28"/>
          <w:szCs w:val="28"/>
        </w:rPr>
        <w:br/>
        <w:t>распоряжением главы ВМО города Севастополя – Ленинского МО от 24.12.2019 г. №40-РГ</w:t>
      </w:r>
    </w:p>
    <w:p w:rsidR="008644E2" w:rsidRDefault="008644E2" w:rsidP="008644E2">
      <w:pPr>
        <w:rPr>
          <w:sz w:val="16"/>
          <w:szCs w:val="16"/>
        </w:rPr>
      </w:pPr>
    </w:p>
    <w:p w:rsidR="005F236F" w:rsidRDefault="005F236F" w:rsidP="008644E2">
      <w:pPr>
        <w:rPr>
          <w:sz w:val="16"/>
          <w:szCs w:val="16"/>
        </w:rPr>
      </w:pPr>
    </w:p>
    <w:p w:rsidR="005F236F" w:rsidRPr="005F236F" w:rsidRDefault="005F236F" w:rsidP="008644E2">
      <w:pPr>
        <w:rPr>
          <w:sz w:val="16"/>
          <w:szCs w:val="16"/>
        </w:rPr>
      </w:pPr>
    </w:p>
    <w:tbl>
      <w:tblPr>
        <w:tblStyle w:val="a7"/>
        <w:tblW w:w="0" w:type="auto"/>
        <w:tblLook w:val="0480" w:firstRow="0" w:lastRow="0" w:firstColumn="1" w:lastColumn="0" w:noHBand="0" w:noVBand="1"/>
      </w:tblPr>
      <w:tblGrid>
        <w:gridCol w:w="458"/>
        <w:gridCol w:w="2177"/>
        <w:gridCol w:w="6250"/>
        <w:gridCol w:w="3704"/>
        <w:gridCol w:w="2343"/>
        <w:gridCol w:w="1124"/>
      </w:tblGrid>
      <w:tr w:rsidR="008644E2" w:rsidRPr="00085317" w:rsidTr="003335A7">
        <w:tc>
          <w:tcPr>
            <w:tcW w:w="458" w:type="dxa"/>
          </w:tcPr>
          <w:p w:rsidR="008644E2" w:rsidRPr="0031317C" w:rsidRDefault="008644E2" w:rsidP="003335A7">
            <w:pPr>
              <w:contextualSpacing/>
              <w:jc w:val="center"/>
              <w:rPr>
                <w:b/>
              </w:rPr>
            </w:pPr>
            <w:r w:rsidRPr="0031317C">
              <w:rPr>
                <w:rFonts w:eastAsia="Arial Unicode MS"/>
                <w:b/>
              </w:rPr>
              <w:t>№</w:t>
            </w:r>
          </w:p>
        </w:tc>
        <w:tc>
          <w:tcPr>
            <w:tcW w:w="2177" w:type="dxa"/>
          </w:tcPr>
          <w:p w:rsidR="008644E2" w:rsidRPr="0031317C" w:rsidRDefault="008644E2" w:rsidP="003335A7">
            <w:pPr>
              <w:contextualSpacing/>
              <w:jc w:val="center"/>
              <w:rPr>
                <w:b/>
              </w:rPr>
            </w:pPr>
            <w:proofErr w:type="spellStart"/>
            <w:r w:rsidRPr="0031317C">
              <w:rPr>
                <w:rFonts w:eastAsia="Arial Unicode MS"/>
                <w:b/>
              </w:rPr>
              <w:t>Коррупционно</w:t>
            </w:r>
            <w:proofErr w:type="spellEnd"/>
            <w:r w:rsidRPr="0031317C">
              <w:rPr>
                <w:rFonts w:eastAsia="Arial Unicode MS"/>
                <w:b/>
              </w:rPr>
              <w:t>-опасные функции</w:t>
            </w:r>
          </w:p>
        </w:tc>
        <w:tc>
          <w:tcPr>
            <w:tcW w:w="0" w:type="auto"/>
          </w:tcPr>
          <w:p w:rsidR="008644E2" w:rsidRPr="00085317" w:rsidRDefault="008644E2" w:rsidP="003335A7">
            <w:pPr>
              <w:contextualSpacing/>
              <w:jc w:val="center"/>
              <w:rPr>
                <w:b/>
              </w:rPr>
            </w:pPr>
            <w:r w:rsidRPr="00085317">
              <w:rPr>
                <w:rFonts w:eastAsia="Arial Unicode MS"/>
                <w:b/>
              </w:rPr>
              <w:t>Типовая ситуация</w:t>
            </w:r>
          </w:p>
        </w:tc>
        <w:tc>
          <w:tcPr>
            <w:tcW w:w="0" w:type="auto"/>
          </w:tcPr>
          <w:p w:rsidR="008644E2" w:rsidRPr="00085317" w:rsidRDefault="008644E2" w:rsidP="003335A7">
            <w:pPr>
              <w:contextualSpacing/>
              <w:jc w:val="center"/>
              <w:rPr>
                <w:b/>
              </w:rPr>
            </w:pPr>
            <w:r w:rsidRPr="00085317">
              <w:rPr>
                <w:rFonts w:eastAsia="Arial Unicode MS"/>
                <w:b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2343" w:type="dxa"/>
          </w:tcPr>
          <w:p w:rsidR="008644E2" w:rsidRPr="00085317" w:rsidRDefault="008644E2" w:rsidP="003335A7">
            <w:pPr>
              <w:contextualSpacing/>
              <w:jc w:val="center"/>
              <w:rPr>
                <w:b/>
              </w:rPr>
            </w:pPr>
            <w:r w:rsidRPr="00085317">
              <w:rPr>
                <w:rFonts w:eastAsia="Arial Unicode MS"/>
                <w:b/>
              </w:rPr>
              <w:t>Предполагаемые меры по минимизации</w:t>
            </w:r>
          </w:p>
        </w:tc>
        <w:tc>
          <w:tcPr>
            <w:tcW w:w="1124" w:type="dxa"/>
          </w:tcPr>
          <w:p w:rsidR="008644E2" w:rsidRPr="00085317" w:rsidRDefault="008644E2" w:rsidP="003335A7">
            <w:pPr>
              <w:contextualSpacing/>
              <w:jc w:val="center"/>
              <w:rPr>
                <w:b/>
              </w:rPr>
            </w:pPr>
            <w:r w:rsidRPr="00085317">
              <w:rPr>
                <w:rFonts w:eastAsia="Arial Unicode MS"/>
                <w:b/>
              </w:rPr>
              <w:t>Степень р</w:t>
            </w:r>
            <w:r>
              <w:rPr>
                <w:rFonts w:eastAsia="Arial Unicode MS"/>
                <w:b/>
              </w:rPr>
              <w:t>и</w:t>
            </w:r>
            <w:r w:rsidRPr="00085317">
              <w:rPr>
                <w:rFonts w:eastAsia="Arial Unicode MS"/>
                <w:b/>
              </w:rPr>
              <w:t>ска</w:t>
            </w:r>
          </w:p>
        </w:tc>
      </w:tr>
      <w:tr w:rsidR="008644E2" w:rsidRPr="00085317" w:rsidTr="003335A7">
        <w:tc>
          <w:tcPr>
            <w:tcW w:w="458" w:type="dxa"/>
          </w:tcPr>
          <w:p w:rsidR="008644E2" w:rsidRPr="00085317" w:rsidRDefault="008644E2" w:rsidP="003335A7">
            <w:pPr>
              <w:contextualSpacing/>
            </w:pPr>
            <w:r w:rsidRPr="00085317">
              <w:t>1.</w:t>
            </w:r>
          </w:p>
        </w:tc>
        <w:tc>
          <w:tcPr>
            <w:tcW w:w="2177" w:type="dxa"/>
          </w:tcPr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Поступление на муниципальную службу</w:t>
            </w:r>
          </w:p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</w:p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Прохождение муниципальной службы</w:t>
            </w:r>
          </w:p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</w:p>
          <w:p w:rsidR="008644E2" w:rsidRPr="00085317" w:rsidRDefault="008644E2" w:rsidP="003335A7">
            <w:pPr>
              <w:contextualSpacing/>
            </w:pPr>
            <w:r w:rsidRPr="00085317">
              <w:rPr>
                <w:rFonts w:eastAsia="Arial Unicode MS"/>
              </w:rPr>
              <w:t>Увольнение с муниципальной службы</w:t>
            </w:r>
          </w:p>
        </w:tc>
        <w:tc>
          <w:tcPr>
            <w:tcW w:w="0" w:type="auto"/>
          </w:tcPr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- предоставление не предусмотренных законом преимуществ (протекционизм, семейственность) для поступления на работу;</w:t>
            </w:r>
          </w:p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- назначение на должность лица, не соответствующего квалификационным требованиям;</w:t>
            </w:r>
          </w:p>
          <w:p w:rsidR="008644E2" w:rsidRPr="00085317" w:rsidRDefault="008644E2" w:rsidP="003335A7">
            <w:pPr>
              <w:contextualSpacing/>
            </w:pPr>
            <w:r w:rsidRPr="00085317">
              <w:rPr>
                <w:rFonts w:eastAsia="Arial Unicode MS"/>
              </w:rPr>
              <w:t>- конфликт интересов при поступлении на государственную службу и (или) при увольнении с муниципальной службы</w:t>
            </w:r>
          </w:p>
        </w:tc>
        <w:tc>
          <w:tcPr>
            <w:tcW w:w="0" w:type="auto"/>
          </w:tcPr>
          <w:p w:rsidR="008644E2" w:rsidRPr="00381873" w:rsidRDefault="008644E2" w:rsidP="003335A7">
            <w:pPr>
              <w:contextualSpacing/>
              <w:rPr>
                <w:rFonts w:eastAsia="Arial Unicode MS"/>
              </w:rPr>
            </w:pPr>
            <w:r>
              <w:rPr>
                <w:rFonts w:eastAsia="Arial Unicode MS"/>
              </w:rPr>
              <w:t>Глава внутригородского муниципального образования города Севастополя – Ленинского муниципального округа (ВМО – ЛМО).</w:t>
            </w:r>
          </w:p>
          <w:p w:rsidR="008644E2" w:rsidRPr="00085317" w:rsidRDefault="008644E2" w:rsidP="003335A7">
            <w:pPr>
              <w:contextualSpacing/>
            </w:pPr>
          </w:p>
        </w:tc>
        <w:tc>
          <w:tcPr>
            <w:tcW w:w="2343" w:type="dxa"/>
          </w:tcPr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- установление испытания при назначении на должность муниципальной службы;</w:t>
            </w:r>
          </w:p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 xml:space="preserve">- проведение проверок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муниципальными служащими требований о предотвращении или урегулировании конфликта </w:t>
            </w:r>
            <w:r w:rsidRPr="00085317">
              <w:rPr>
                <w:rFonts w:eastAsia="Arial Unicode MS"/>
              </w:rPr>
              <w:lastRenderedPageBreak/>
              <w:t>интересов;</w:t>
            </w:r>
          </w:p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- ознакомление муниципальных служащих с нормативными правовыми актами, методическими рекомендациями и иными материалами по вопросам противодействия коррупции;</w:t>
            </w:r>
          </w:p>
          <w:p w:rsidR="008644E2" w:rsidRPr="00085317" w:rsidRDefault="008644E2" w:rsidP="003335A7">
            <w:pPr>
              <w:contextualSpacing/>
            </w:pPr>
            <w:r w:rsidRPr="00085317">
              <w:rPr>
                <w:rFonts w:eastAsia="Arial Unicode MS"/>
              </w:rPr>
              <w:t>- проведение разъяснительной и иной работы для существ</w:t>
            </w:r>
            <w:r w:rsidRPr="00DF6517">
              <w:rPr>
                <w:rFonts w:eastAsia="Arial Unicode MS"/>
              </w:rPr>
              <w:t>енного</w:t>
            </w:r>
            <w:r w:rsidRPr="00085317">
              <w:rPr>
                <w:rFonts w:eastAsia="Arial Unicode MS"/>
              </w:rPr>
              <w:t xml:space="preserve"> снижения возможностей коррупционного поведения при исполнении </w:t>
            </w:r>
            <w:proofErr w:type="spellStart"/>
            <w:r w:rsidRPr="00085317">
              <w:rPr>
                <w:rFonts w:eastAsia="Arial Unicode MS"/>
              </w:rPr>
              <w:t>коррупционно</w:t>
            </w:r>
            <w:proofErr w:type="spellEnd"/>
            <w:r w:rsidRPr="00085317">
              <w:rPr>
                <w:rFonts w:eastAsia="Arial Unicode MS"/>
              </w:rPr>
              <w:t>-опасных функций.</w:t>
            </w:r>
          </w:p>
        </w:tc>
        <w:tc>
          <w:tcPr>
            <w:tcW w:w="1124" w:type="dxa"/>
          </w:tcPr>
          <w:p w:rsidR="008644E2" w:rsidRPr="00085317" w:rsidRDefault="008644E2" w:rsidP="003335A7">
            <w:pPr>
              <w:contextualSpacing/>
              <w:jc w:val="center"/>
            </w:pPr>
            <w:r w:rsidRPr="00085317">
              <w:rPr>
                <w:rFonts w:eastAsia="Arial Unicode MS"/>
              </w:rPr>
              <w:lastRenderedPageBreak/>
              <w:t>средняя</w:t>
            </w:r>
          </w:p>
        </w:tc>
      </w:tr>
      <w:tr w:rsidR="008644E2" w:rsidRPr="00085317" w:rsidTr="003335A7">
        <w:tc>
          <w:tcPr>
            <w:tcW w:w="458" w:type="dxa"/>
          </w:tcPr>
          <w:p w:rsidR="008644E2" w:rsidRPr="00085317" w:rsidRDefault="008644E2" w:rsidP="003335A7">
            <w:pPr>
              <w:contextualSpacing/>
            </w:pPr>
            <w:r w:rsidRPr="00085317">
              <w:lastRenderedPageBreak/>
              <w:t>2.</w:t>
            </w:r>
          </w:p>
        </w:tc>
        <w:tc>
          <w:tcPr>
            <w:tcW w:w="2177" w:type="dxa"/>
          </w:tcPr>
          <w:p w:rsidR="008644E2" w:rsidRPr="00085317" w:rsidRDefault="008644E2" w:rsidP="003335A7">
            <w:pPr>
              <w:contextualSpacing/>
            </w:pPr>
            <w:r w:rsidRPr="00085317">
              <w:rPr>
                <w:rFonts w:eastAsia="Arial Unicode MS"/>
              </w:rPr>
              <w:t>Подготовка и правовое сопровождение проекта нормативного правового акта</w:t>
            </w:r>
          </w:p>
        </w:tc>
        <w:tc>
          <w:tcPr>
            <w:tcW w:w="0" w:type="auto"/>
          </w:tcPr>
          <w:p w:rsidR="008644E2" w:rsidRPr="00085317" w:rsidRDefault="008644E2" w:rsidP="003335A7">
            <w:pPr>
              <w:contextualSpacing/>
            </w:pPr>
            <w:r w:rsidRPr="00085317">
              <w:rPr>
                <w:rFonts w:eastAsia="Arial Unicode MS"/>
              </w:rPr>
              <w:t xml:space="preserve">- включение в положения проекта нормативного правового акта заведомо избыточных, дублирующих обязательных требований, </w:t>
            </w:r>
            <w:proofErr w:type="spellStart"/>
            <w:r w:rsidRPr="00085317">
              <w:rPr>
                <w:rFonts w:eastAsia="Arial Unicode MS"/>
              </w:rPr>
              <w:t>коррупциогенных</w:t>
            </w:r>
            <w:proofErr w:type="spellEnd"/>
            <w:r w:rsidRPr="00085317">
              <w:rPr>
                <w:rFonts w:eastAsia="Arial Unicode MS"/>
              </w:rPr>
              <w:t xml:space="preserve"> факторов</w:t>
            </w:r>
          </w:p>
        </w:tc>
        <w:tc>
          <w:tcPr>
            <w:tcW w:w="0" w:type="auto"/>
          </w:tcPr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- начальники отделов в  пределах своей компетенции.</w:t>
            </w:r>
          </w:p>
          <w:p w:rsidR="008644E2" w:rsidRPr="00085317" w:rsidRDefault="008644E2" w:rsidP="003335A7">
            <w:pPr>
              <w:contextualSpacing/>
            </w:pPr>
          </w:p>
        </w:tc>
        <w:tc>
          <w:tcPr>
            <w:tcW w:w="2343" w:type="dxa"/>
          </w:tcPr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-подготовка проекта нормативного правового акта</w:t>
            </w:r>
          </w:p>
          <w:p w:rsidR="008644E2" w:rsidRPr="00381873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 xml:space="preserve">- направление </w:t>
            </w:r>
            <w:r w:rsidRPr="00381873">
              <w:rPr>
                <w:rFonts w:eastAsia="Arial Unicode MS"/>
              </w:rPr>
              <w:t>проекта нормативного правового акта на антикоррупционную экспертизу;</w:t>
            </w:r>
          </w:p>
          <w:p w:rsidR="005F236F" w:rsidRDefault="008644E2" w:rsidP="003335A7">
            <w:pPr>
              <w:contextualSpacing/>
              <w:rPr>
                <w:rFonts w:eastAsia="Arial Unicode MS"/>
              </w:rPr>
            </w:pPr>
            <w:r w:rsidRPr="00381873">
              <w:rPr>
                <w:rFonts w:eastAsia="Arial Unicode MS"/>
              </w:rPr>
              <w:t>- проведение независимой антикоррупционной экспертизы проекта</w:t>
            </w:r>
          </w:p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381873">
              <w:rPr>
                <w:rFonts w:eastAsia="Arial Unicode MS"/>
              </w:rPr>
              <w:lastRenderedPageBreak/>
              <w:t xml:space="preserve"> нормативного правового акта;</w:t>
            </w:r>
          </w:p>
          <w:p w:rsidR="008644E2" w:rsidRPr="00085317" w:rsidRDefault="008644E2" w:rsidP="003335A7">
            <w:pPr>
              <w:contextualSpacing/>
            </w:pPr>
            <w:r w:rsidRPr="00085317">
              <w:rPr>
                <w:rFonts w:eastAsia="Arial Unicode MS"/>
              </w:rPr>
              <w:t>- оценка регулирующего воздействия.</w:t>
            </w:r>
          </w:p>
        </w:tc>
        <w:tc>
          <w:tcPr>
            <w:tcW w:w="1124" w:type="dxa"/>
          </w:tcPr>
          <w:p w:rsidR="008644E2" w:rsidRPr="00085317" w:rsidRDefault="008644E2" w:rsidP="003335A7">
            <w:pPr>
              <w:contextualSpacing/>
              <w:jc w:val="center"/>
            </w:pPr>
            <w:r w:rsidRPr="00085317">
              <w:rPr>
                <w:rFonts w:eastAsia="Arial Unicode MS"/>
              </w:rPr>
              <w:lastRenderedPageBreak/>
              <w:t>средняя</w:t>
            </w:r>
          </w:p>
        </w:tc>
      </w:tr>
      <w:tr w:rsidR="008644E2" w:rsidRPr="00085317" w:rsidTr="003335A7">
        <w:tc>
          <w:tcPr>
            <w:tcW w:w="458" w:type="dxa"/>
          </w:tcPr>
          <w:p w:rsidR="008644E2" w:rsidRPr="00085317" w:rsidRDefault="008644E2" w:rsidP="003335A7">
            <w:pPr>
              <w:contextualSpacing/>
            </w:pPr>
            <w:r w:rsidRPr="00085317">
              <w:lastRenderedPageBreak/>
              <w:t>3.</w:t>
            </w:r>
          </w:p>
        </w:tc>
        <w:tc>
          <w:tcPr>
            <w:tcW w:w="2177" w:type="dxa"/>
          </w:tcPr>
          <w:p w:rsidR="008644E2" w:rsidRPr="00085317" w:rsidRDefault="008644E2" w:rsidP="003335A7">
            <w:pPr>
              <w:contextualSpacing/>
            </w:pPr>
            <w:r w:rsidRPr="00085317">
              <w:rPr>
                <w:rFonts w:eastAsia="Arial Unicode MS"/>
              </w:rPr>
              <w:t>Формирование  и исполнение бюджета внутригородского муниципального округа</w:t>
            </w:r>
          </w:p>
        </w:tc>
        <w:tc>
          <w:tcPr>
            <w:tcW w:w="0" w:type="auto"/>
          </w:tcPr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</w:t>
            </w:r>
          </w:p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- скрыть наличие просроченной дебиторской задолженности;</w:t>
            </w:r>
          </w:p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- не принимать надлежащие меры к погашению просроченной дебиторской задолженности.</w:t>
            </w:r>
          </w:p>
          <w:p w:rsidR="008644E2" w:rsidRPr="00085317" w:rsidRDefault="008644E2" w:rsidP="003335A7">
            <w:pPr>
              <w:contextualSpacing/>
            </w:pPr>
          </w:p>
        </w:tc>
        <w:tc>
          <w:tcPr>
            <w:tcW w:w="0" w:type="auto"/>
          </w:tcPr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 xml:space="preserve">- Глава ВМО </w:t>
            </w:r>
            <w:r>
              <w:rPr>
                <w:rFonts w:eastAsia="Arial Unicode MS"/>
              </w:rPr>
              <w:t>– ЛМО;</w:t>
            </w:r>
          </w:p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- главный бухгалтер;</w:t>
            </w:r>
          </w:p>
          <w:p w:rsidR="008644E2" w:rsidRPr="00085317" w:rsidRDefault="008644E2" w:rsidP="003335A7">
            <w:pPr>
              <w:contextualSpacing/>
            </w:pPr>
            <w:r w:rsidRPr="00085317">
              <w:rPr>
                <w:rFonts w:eastAsia="Arial Unicode MS"/>
              </w:rPr>
              <w:t>- начальник отдела</w:t>
            </w:r>
            <w:r>
              <w:rPr>
                <w:rFonts w:eastAsia="Arial Unicode MS"/>
              </w:rPr>
              <w:t xml:space="preserve"> экономики  финансов.</w:t>
            </w:r>
          </w:p>
        </w:tc>
        <w:tc>
          <w:tcPr>
            <w:tcW w:w="2343" w:type="dxa"/>
          </w:tcPr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 xml:space="preserve">- Незамедлительно сообщить представителю нанимателя о </w:t>
            </w:r>
            <w:r>
              <w:rPr>
                <w:rFonts w:eastAsia="Arial Unicode MS"/>
              </w:rPr>
              <w:t>наличии просроченной дебиторской задолженности и о предполагаемых мерах к её погашению;</w:t>
            </w:r>
          </w:p>
          <w:p w:rsidR="008644E2" w:rsidRPr="00381873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- Ответственность за совершение коррупционных правонарушений.</w:t>
            </w:r>
          </w:p>
        </w:tc>
        <w:tc>
          <w:tcPr>
            <w:tcW w:w="1124" w:type="dxa"/>
          </w:tcPr>
          <w:p w:rsidR="008644E2" w:rsidRPr="00085317" w:rsidRDefault="008644E2" w:rsidP="003335A7">
            <w:pPr>
              <w:contextualSpacing/>
              <w:jc w:val="center"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высокая</w:t>
            </w:r>
          </w:p>
          <w:p w:rsidR="008644E2" w:rsidRPr="00085317" w:rsidRDefault="008644E2" w:rsidP="003335A7">
            <w:pPr>
              <w:contextualSpacing/>
              <w:jc w:val="center"/>
            </w:pPr>
          </w:p>
        </w:tc>
      </w:tr>
      <w:tr w:rsidR="008644E2" w:rsidRPr="00085317" w:rsidTr="003335A7">
        <w:tc>
          <w:tcPr>
            <w:tcW w:w="458" w:type="dxa"/>
          </w:tcPr>
          <w:p w:rsidR="008644E2" w:rsidRPr="00085317" w:rsidRDefault="008644E2" w:rsidP="003335A7">
            <w:pPr>
              <w:contextualSpacing/>
            </w:pPr>
          </w:p>
        </w:tc>
        <w:tc>
          <w:tcPr>
            <w:tcW w:w="2177" w:type="dxa"/>
          </w:tcPr>
          <w:p w:rsidR="008644E2" w:rsidRPr="00085317" w:rsidRDefault="008644E2" w:rsidP="003335A7">
            <w:pPr>
              <w:contextualSpacing/>
            </w:pPr>
          </w:p>
        </w:tc>
        <w:tc>
          <w:tcPr>
            <w:tcW w:w="0" w:type="auto"/>
          </w:tcPr>
          <w:p w:rsidR="008644E2" w:rsidRPr="00085317" w:rsidRDefault="008644E2" w:rsidP="003335A7">
            <w:pPr>
              <w:contextualSpacing/>
            </w:pPr>
            <w:r w:rsidRPr="00085317">
              <w:rPr>
                <w:rFonts w:eastAsia="Arial Unicode MS"/>
              </w:rPr>
              <w:t>Принятие решений о распределении бюджетных ассигнований, субсидий, межбюджетных трансфертов с нарушением установленного порядка в обмен на полученное (обещанное) вознаграждение.</w:t>
            </w:r>
          </w:p>
        </w:tc>
        <w:tc>
          <w:tcPr>
            <w:tcW w:w="0" w:type="auto"/>
          </w:tcPr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 xml:space="preserve">- Глава </w:t>
            </w:r>
            <w:r>
              <w:rPr>
                <w:rFonts w:eastAsia="Arial Unicode MS"/>
              </w:rPr>
              <w:t>ВМО – ЛМО;</w:t>
            </w:r>
          </w:p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- главный бухгалтер;</w:t>
            </w:r>
          </w:p>
          <w:p w:rsidR="008644E2" w:rsidRPr="00085317" w:rsidRDefault="008644E2" w:rsidP="003335A7">
            <w:pPr>
              <w:contextualSpacing/>
            </w:pPr>
            <w:r w:rsidRPr="00085317">
              <w:rPr>
                <w:rFonts w:eastAsia="Arial Unicode MS"/>
              </w:rPr>
              <w:t>-</w:t>
            </w:r>
            <w:r>
              <w:rPr>
                <w:rFonts w:eastAsia="Arial Unicode MS"/>
              </w:rPr>
              <w:t xml:space="preserve"> начальник отдела экономики и финансов.</w:t>
            </w:r>
          </w:p>
        </w:tc>
        <w:tc>
          <w:tcPr>
            <w:tcW w:w="2343" w:type="dxa"/>
          </w:tcPr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 xml:space="preserve">Привлечение к принятию </w:t>
            </w:r>
            <w:proofErr w:type="gramStart"/>
            <w:r w:rsidRPr="00085317">
              <w:rPr>
                <w:rFonts w:eastAsia="Arial Unicode MS"/>
              </w:rPr>
              <w:t>решений представителей иных структурных подразделений органа местного самоуправления</w:t>
            </w:r>
            <w:proofErr w:type="gramEnd"/>
            <w:r w:rsidRPr="00085317">
              <w:rPr>
                <w:rFonts w:eastAsia="Arial Unicode MS"/>
              </w:rPr>
              <w:t>;</w:t>
            </w:r>
          </w:p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разъяснение служащим:</w:t>
            </w:r>
          </w:p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085317">
              <w:rPr>
                <w:rFonts w:eastAsia="Arial Unicode MS"/>
              </w:rPr>
              <w:lastRenderedPageBreak/>
              <w:t>коррупционного правонарушения;</w:t>
            </w:r>
          </w:p>
          <w:p w:rsidR="008644E2" w:rsidRPr="00085317" w:rsidRDefault="008644E2" w:rsidP="003335A7">
            <w:pPr>
              <w:contextualSpacing/>
            </w:pPr>
            <w:r w:rsidRPr="00085317">
              <w:rPr>
                <w:rFonts w:eastAsia="Arial Unicode MS"/>
              </w:rPr>
              <w:t>- ответственности за совершение коррупционных правонарушений.</w:t>
            </w:r>
          </w:p>
        </w:tc>
        <w:tc>
          <w:tcPr>
            <w:tcW w:w="1124" w:type="dxa"/>
          </w:tcPr>
          <w:p w:rsidR="008644E2" w:rsidRPr="00085317" w:rsidRDefault="008644E2" w:rsidP="003335A7">
            <w:pPr>
              <w:contextualSpacing/>
              <w:jc w:val="center"/>
            </w:pPr>
            <w:r w:rsidRPr="00085317">
              <w:rPr>
                <w:rFonts w:eastAsia="Arial Unicode MS"/>
              </w:rPr>
              <w:lastRenderedPageBreak/>
              <w:t>высокая</w:t>
            </w:r>
          </w:p>
        </w:tc>
      </w:tr>
      <w:tr w:rsidR="008644E2" w:rsidRPr="00085317" w:rsidTr="003335A7">
        <w:tc>
          <w:tcPr>
            <w:tcW w:w="458" w:type="dxa"/>
          </w:tcPr>
          <w:p w:rsidR="008644E2" w:rsidRPr="00085317" w:rsidRDefault="008644E2" w:rsidP="003335A7">
            <w:pPr>
              <w:contextualSpacing/>
            </w:pPr>
            <w:r>
              <w:lastRenderedPageBreak/>
              <w:t>4</w:t>
            </w:r>
            <w:r w:rsidRPr="00085317">
              <w:t>.</w:t>
            </w:r>
          </w:p>
        </w:tc>
        <w:tc>
          <w:tcPr>
            <w:tcW w:w="2177" w:type="dxa"/>
          </w:tcPr>
          <w:p w:rsidR="008644E2" w:rsidRPr="00085317" w:rsidRDefault="008644E2" w:rsidP="003335A7">
            <w:pPr>
              <w:contextualSpacing/>
            </w:pPr>
            <w:r w:rsidRPr="00085317">
              <w:rPr>
                <w:rFonts w:eastAsia="Arial Unicode MS"/>
              </w:rPr>
              <w:t>Представление в судебных органах прав и законных интересов органов местного самоуправления</w:t>
            </w:r>
          </w:p>
        </w:tc>
        <w:tc>
          <w:tcPr>
            <w:tcW w:w="0" w:type="auto"/>
          </w:tcPr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Ненадлежащее исполнение обязанностей представителя органа местного самоуправления (пассивная позиция при защите интересов органа местного самоуправления) в целях принятия судебных решений в пользу третьих лиц при представлении интересов органа местного самоуправления в судебных и иных органах власти;</w:t>
            </w:r>
          </w:p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злоупотребление предоставленными полномочиями: 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самоуправления.</w:t>
            </w:r>
          </w:p>
          <w:p w:rsidR="008644E2" w:rsidRPr="00085317" w:rsidRDefault="008644E2" w:rsidP="003335A7">
            <w:pPr>
              <w:contextualSpacing/>
            </w:pPr>
          </w:p>
        </w:tc>
        <w:tc>
          <w:tcPr>
            <w:tcW w:w="0" w:type="auto"/>
          </w:tcPr>
          <w:p w:rsidR="008644E2" w:rsidRPr="00085317" w:rsidRDefault="008644E2" w:rsidP="003335A7">
            <w:pPr>
              <w:contextualSpacing/>
            </w:pPr>
            <w:r w:rsidRPr="00085317">
              <w:rPr>
                <w:rFonts w:eastAsia="Arial Unicode MS"/>
              </w:rPr>
              <w:t>Начальник отдела</w:t>
            </w:r>
            <w:r>
              <w:rPr>
                <w:rFonts w:eastAsia="Arial Unicode MS"/>
              </w:rPr>
              <w:t xml:space="preserve"> правового обеспечения и договорной работы</w:t>
            </w:r>
          </w:p>
        </w:tc>
        <w:tc>
          <w:tcPr>
            <w:tcW w:w="2343" w:type="dxa"/>
          </w:tcPr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Разъяснение служащим:</w:t>
            </w:r>
          </w:p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- ответственности за совершение коррупционных правонарушений;</w:t>
            </w:r>
          </w:p>
          <w:p w:rsidR="008644E2" w:rsidRPr="00085317" w:rsidRDefault="008644E2" w:rsidP="003335A7">
            <w:pPr>
              <w:contextualSpacing/>
            </w:pPr>
            <w:r w:rsidRPr="00085317">
              <w:rPr>
                <w:rFonts w:eastAsia="Arial Unicode MS"/>
              </w:rPr>
              <w:t>анализ материалов судебных дел в части реализации представителем органа местного самоуправления у</w:t>
            </w:r>
            <w:r>
              <w:rPr>
                <w:rFonts w:eastAsia="Arial Unicode MS"/>
              </w:rPr>
              <w:t>тверждё</w:t>
            </w:r>
            <w:r w:rsidRPr="00085317">
              <w:rPr>
                <w:rFonts w:eastAsia="Arial Unicode MS"/>
              </w:rPr>
              <w:t>нной правовой позиции.</w:t>
            </w:r>
          </w:p>
        </w:tc>
        <w:tc>
          <w:tcPr>
            <w:tcW w:w="1124" w:type="dxa"/>
          </w:tcPr>
          <w:p w:rsidR="008644E2" w:rsidRPr="00085317" w:rsidRDefault="008644E2" w:rsidP="003335A7">
            <w:pPr>
              <w:contextualSpacing/>
              <w:jc w:val="center"/>
            </w:pPr>
            <w:r w:rsidRPr="00085317">
              <w:rPr>
                <w:rFonts w:eastAsia="Arial Unicode MS"/>
              </w:rPr>
              <w:t>высокая</w:t>
            </w:r>
          </w:p>
        </w:tc>
      </w:tr>
      <w:tr w:rsidR="008644E2" w:rsidRPr="00085317" w:rsidTr="003335A7">
        <w:tc>
          <w:tcPr>
            <w:tcW w:w="458" w:type="dxa"/>
          </w:tcPr>
          <w:p w:rsidR="008644E2" w:rsidRPr="00085317" w:rsidRDefault="008644E2" w:rsidP="003335A7">
            <w:pPr>
              <w:contextualSpacing/>
            </w:pPr>
            <w:r>
              <w:t>5</w:t>
            </w:r>
            <w:r w:rsidRPr="00085317">
              <w:t>.</w:t>
            </w:r>
          </w:p>
        </w:tc>
        <w:tc>
          <w:tcPr>
            <w:tcW w:w="2177" w:type="dxa"/>
          </w:tcPr>
          <w:p w:rsidR="008644E2" w:rsidRPr="00085317" w:rsidRDefault="008644E2" w:rsidP="003335A7">
            <w:pPr>
              <w:contextualSpacing/>
            </w:pPr>
            <w:r w:rsidRPr="00085317">
              <w:rPr>
                <w:rFonts w:eastAsia="Arial Unicode MS"/>
              </w:rPr>
              <w:t>Составление протоколов об административных правонарушениях</w:t>
            </w:r>
          </w:p>
        </w:tc>
        <w:tc>
          <w:tcPr>
            <w:tcW w:w="0" w:type="auto"/>
          </w:tcPr>
          <w:p w:rsidR="008644E2" w:rsidRPr="00085317" w:rsidRDefault="008644E2" w:rsidP="003335A7">
            <w:pPr>
              <w:contextualSpacing/>
            </w:pPr>
            <w:r w:rsidRPr="00085317">
              <w:rPr>
                <w:rFonts w:eastAsia="Arial Unicode MS"/>
              </w:rPr>
              <w:t>Должностному лицу при составлении протокола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правонарушителя.</w:t>
            </w:r>
          </w:p>
        </w:tc>
        <w:tc>
          <w:tcPr>
            <w:tcW w:w="0" w:type="auto"/>
          </w:tcPr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>
              <w:rPr>
                <w:rFonts w:eastAsia="Arial Unicode MS"/>
              </w:rPr>
              <w:t>- н</w:t>
            </w:r>
            <w:r w:rsidRPr="00085317">
              <w:rPr>
                <w:rFonts w:eastAsia="Arial Unicode MS"/>
              </w:rPr>
              <w:t>ачальник отдела</w:t>
            </w:r>
            <w:r>
              <w:rPr>
                <w:rFonts w:eastAsia="Arial Unicode MS"/>
              </w:rPr>
              <w:t xml:space="preserve"> по благоустройству;</w:t>
            </w:r>
          </w:p>
          <w:p w:rsidR="008644E2" w:rsidRPr="00085317" w:rsidRDefault="008644E2" w:rsidP="003335A7">
            <w:pPr>
              <w:contextualSpacing/>
            </w:pPr>
            <w:r>
              <w:rPr>
                <w:rFonts w:eastAsia="Arial Unicode MS"/>
              </w:rPr>
              <w:t xml:space="preserve">- </w:t>
            </w:r>
            <w:r w:rsidRPr="00085317">
              <w:rPr>
                <w:rFonts w:eastAsia="Arial Unicode MS"/>
              </w:rPr>
              <w:t>главный специалист</w:t>
            </w:r>
            <w:r>
              <w:rPr>
                <w:rFonts w:eastAsia="Arial Unicode MS"/>
              </w:rPr>
              <w:t xml:space="preserve"> отдела по благоустройству.</w:t>
            </w:r>
          </w:p>
        </w:tc>
        <w:tc>
          <w:tcPr>
            <w:tcW w:w="2343" w:type="dxa"/>
          </w:tcPr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Разъяснение должностным лицам:</w:t>
            </w:r>
          </w:p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 xml:space="preserve">- об установленных действующим законодательством Российской </w:t>
            </w:r>
            <w:r w:rsidRPr="00085317">
              <w:rPr>
                <w:rFonts w:eastAsia="Arial Unicode MS"/>
              </w:rPr>
              <w:lastRenderedPageBreak/>
              <w:t>Федерации мерах ответственности за получение взятки, незаконное вознаграждение;</w:t>
            </w:r>
          </w:p>
          <w:p w:rsidR="008644E2" w:rsidRPr="00085317" w:rsidRDefault="008644E2" w:rsidP="003335A7">
            <w:pPr>
              <w:contextualSpacing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t>-порядка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8644E2" w:rsidRPr="00085317" w:rsidRDefault="008644E2" w:rsidP="003335A7">
            <w:pPr>
              <w:contextualSpacing/>
            </w:pPr>
            <w:r w:rsidRPr="00085317">
              <w:rPr>
                <w:rFonts w:eastAsia="Arial Unicode MS"/>
              </w:rPr>
              <w:t xml:space="preserve">Формирование негативного отношения к поведению должностных лиц, работников, которое может восприниматься </w:t>
            </w:r>
            <w:r w:rsidRPr="00085317">
              <w:rPr>
                <w:rFonts w:eastAsia="Arial Unicode MS"/>
              </w:rPr>
              <w:lastRenderedPageBreak/>
              <w:t>окружающими как согласие принять взятку или как просьба о даче взятки.</w:t>
            </w:r>
          </w:p>
        </w:tc>
        <w:tc>
          <w:tcPr>
            <w:tcW w:w="1124" w:type="dxa"/>
          </w:tcPr>
          <w:p w:rsidR="008644E2" w:rsidRPr="00085317" w:rsidRDefault="008644E2" w:rsidP="003335A7">
            <w:pPr>
              <w:contextualSpacing/>
              <w:jc w:val="center"/>
              <w:rPr>
                <w:rFonts w:eastAsia="Arial Unicode MS"/>
              </w:rPr>
            </w:pPr>
            <w:r w:rsidRPr="00085317">
              <w:rPr>
                <w:rFonts w:eastAsia="Arial Unicode MS"/>
              </w:rPr>
              <w:lastRenderedPageBreak/>
              <w:t>высокая</w:t>
            </w:r>
          </w:p>
          <w:p w:rsidR="008644E2" w:rsidRPr="00085317" w:rsidRDefault="008644E2" w:rsidP="003335A7">
            <w:pPr>
              <w:contextualSpacing/>
              <w:jc w:val="center"/>
            </w:pPr>
          </w:p>
        </w:tc>
      </w:tr>
      <w:tr w:rsidR="008644E2" w:rsidRPr="00085317" w:rsidTr="003335A7">
        <w:tc>
          <w:tcPr>
            <w:tcW w:w="458" w:type="dxa"/>
          </w:tcPr>
          <w:p w:rsidR="008644E2" w:rsidRPr="00085317" w:rsidRDefault="008644E2" w:rsidP="003335A7">
            <w:pPr>
              <w:contextualSpacing/>
            </w:pPr>
            <w:r>
              <w:lastRenderedPageBreak/>
              <w:t>6</w:t>
            </w:r>
            <w:r w:rsidRPr="00085317">
              <w:t>.</w:t>
            </w:r>
          </w:p>
        </w:tc>
        <w:tc>
          <w:tcPr>
            <w:tcW w:w="2177" w:type="dxa"/>
          </w:tcPr>
          <w:p w:rsidR="008644E2" w:rsidRPr="00085317" w:rsidRDefault="008644E2" w:rsidP="003335A7">
            <w:pPr>
              <w:contextualSpacing/>
            </w:pPr>
            <w:r w:rsidRPr="00085317">
              <w:t>Осуществление закупок товаров, работ, услуг для обеспечения муниципальных нужд</w:t>
            </w:r>
          </w:p>
          <w:p w:rsidR="008644E2" w:rsidRPr="00085317" w:rsidRDefault="008644E2" w:rsidP="003335A7">
            <w:pPr>
              <w:contextualSpacing/>
            </w:pPr>
          </w:p>
        </w:tc>
        <w:tc>
          <w:tcPr>
            <w:tcW w:w="0" w:type="auto"/>
          </w:tcPr>
          <w:p w:rsidR="008644E2" w:rsidRDefault="008644E2" w:rsidP="003335A7">
            <w:pPr>
              <w:contextualSpacing/>
            </w:pPr>
            <w:r>
              <w:t xml:space="preserve">- </w:t>
            </w:r>
            <w:r w:rsidRPr="00085317">
              <w:t>установление необоснованных преимуще</w:t>
            </w:r>
            <w:proofErr w:type="gramStart"/>
            <w:r w:rsidRPr="00085317">
              <w:t>ств дл</w:t>
            </w:r>
            <w:proofErr w:type="gramEnd"/>
            <w:r w:rsidRPr="00085317">
              <w:t>я отдельных участников закупки</w:t>
            </w:r>
            <w:r>
              <w:t xml:space="preserve"> в</w:t>
            </w:r>
            <w:r w:rsidRPr="00085317">
              <w:t xml:space="preserve"> ходе разработки и составления технической документации, подготовки проектов муниципальных контрактов</w:t>
            </w:r>
            <w:r>
              <w:t>;</w:t>
            </w:r>
          </w:p>
          <w:p w:rsidR="008644E2" w:rsidRDefault="008644E2" w:rsidP="003335A7">
            <w:pPr>
              <w:contextualSpacing/>
            </w:pPr>
            <w:r>
              <w:t>- отказ от проведения мониторинга цен на товары и услуги;</w:t>
            </w:r>
          </w:p>
          <w:p w:rsidR="008644E2" w:rsidRPr="00085317" w:rsidRDefault="008644E2" w:rsidP="003335A7">
            <w:pPr>
              <w:contextualSpacing/>
            </w:pPr>
            <w:r>
              <w:t>- 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0" w:type="auto"/>
          </w:tcPr>
          <w:p w:rsidR="008644E2" w:rsidRPr="00085317" w:rsidRDefault="008644E2" w:rsidP="003335A7">
            <w:pPr>
              <w:contextualSpacing/>
            </w:pPr>
            <w:r w:rsidRPr="00085317">
              <w:t>- заместитель начальника отдела</w:t>
            </w:r>
            <w:r>
              <w:t xml:space="preserve"> правового обеспечения и договорной работы</w:t>
            </w:r>
          </w:p>
        </w:tc>
        <w:tc>
          <w:tcPr>
            <w:tcW w:w="2343" w:type="dxa"/>
          </w:tcPr>
          <w:p w:rsidR="008644E2" w:rsidRPr="00085317" w:rsidRDefault="008644E2" w:rsidP="003335A7">
            <w:pPr>
              <w:contextualSpacing/>
            </w:pPr>
            <w:r w:rsidRPr="00085317"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085317">
              <w:t>коррупционно</w:t>
            </w:r>
            <w:proofErr w:type="spellEnd"/>
            <w:r w:rsidRPr="00085317">
              <w:t>-опасной функции;</w:t>
            </w:r>
          </w:p>
          <w:p w:rsidR="008644E2" w:rsidRPr="00085317" w:rsidRDefault="008644E2" w:rsidP="003335A7">
            <w:pPr>
              <w:contextualSpacing/>
            </w:pPr>
            <w:r w:rsidRPr="00206DCC"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8644E2" w:rsidRPr="00085317" w:rsidRDefault="008644E2" w:rsidP="003335A7">
            <w:pPr>
              <w:contextualSpacing/>
            </w:pPr>
            <w:r w:rsidRPr="00085317">
              <w:t>разъяснение служащим:</w:t>
            </w:r>
          </w:p>
          <w:p w:rsidR="008644E2" w:rsidRPr="00085317" w:rsidRDefault="008644E2" w:rsidP="003335A7">
            <w:pPr>
              <w:contextualSpacing/>
            </w:pPr>
            <w:r w:rsidRPr="00085317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644E2" w:rsidRPr="00085317" w:rsidRDefault="008644E2" w:rsidP="003335A7">
            <w:pPr>
              <w:contextualSpacing/>
            </w:pPr>
            <w:r w:rsidRPr="00085317">
              <w:t xml:space="preserve">- ответственности за совершение </w:t>
            </w:r>
            <w:r w:rsidRPr="00085317">
              <w:lastRenderedPageBreak/>
              <w:t>коррупционных правонарушений.</w:t>
            </w:r>
          </w:p>
        </w:tc>
        <w:tc>
          <w:tcPr>
            <w:tcW w:w="1124" w:type="dxa"/>
          </w:tcPr>
          <w:p w:rsidR="008644E2" w:rsidRPr="00085317" w:rsidRDefault="008644E2" w:rsidP="003335A7">
            <w:pPr>
              <w:contextualSpacing/>
              <w:jc w:val="center"/>
            </w:pPr>
            <w:r w:rsidRPr="00085317">
              <w:lastRenderedPageBreak/>
              <w:t>высокая</w:t>
            </w:r>
          </w:p>
        </w:tc>
      </w:tr>
      <w:tr w:rsidR="008644E2" w:rsidRPr="00085317" w:rsidTr="003335A7">
        <w:tc>
          <w:tcPr>
            <w:tcW w:w="458" w:type="dxa"/>
          </w:tcPr>
          <w:p w:rsidR="008644E2" w:rsidRPr="00085317" w:rsidRDefault="008644E2" w:rsidP="003335A7">
            <w:pPr>
              <w:contextualSpacing/>
            </w:pPr>
          </w:p>
        </w:tc>
        <w:tc>
          <w:tcPr>
            <w:tcW w:w="2177" w:type="dxa"/>
          </w:tcPr>
          <w:p w:rsidR="008644E2" w:rsidRPr="00085317" w:rsidRDefault="008644E2" w:rsidP="003335A7">
            <w:pPr>
              <w:contextualSpacing/>
            </w:pPr>
          </w:p>
        </w:tc>
        <w:tc>
          <w:tcPr>
            <w:tcW w:w="0" w:type="auto"/>
          </w:tcPr>
          <w:p w:rsidR="008644E2" w:rsidRPr="00085317" w:rsidRDefault="008644E2" w:rsidP="003335A7">
            <w:pPr>
              <w:contextualSpacing/>
            </w:pPr>
            <w:r>
              <w:t>При приё</w:t>
            </w:r>
            <w:r w:rsidRPr="00085317">
              <w:t xml:space="preserve">мке результатов выполненных работ (поставленных товаров, оказанных услуг), документальном оформлении </w:t>
            </w:r>
            <w:r>
              <w:t>расчё</w:t>
            </w:r>
            <w:r w:rsidRPr="00085317">
              <w:t>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</w:t>
            </w:r>
            <w:r>
              <w:t>в). В целях подписания акта приё</w:t>
            </w:r>
            <w:r w:rsidRPr="00085317">
              <w:t>мки представителем исполнителя по муниципальному контракту (договору) за вознаграждение</w:t>
            </w:r>
            <w:r>
              <w:t xml:space="preserve"> предлагается не отражать в приё</w:t>
            </w:r>
            <w:r w:rsidRPr="00085317">
              <w:t>мочной документации информацию о выявленных нарушениях, не предъявлять претензию о допущенном нарушении.</w:t>
            </w:r>
          </w:p>
          <w:p w:rsidR="008644E2" w:rsidRPr="00085317" w:rsidRDefault="008644E2" w:rsidP="003335A7">
            <w:pPr>
              <w:contextualSpacing/>
            </w:pPr>
          </w:p>
        </w:tc>
        <w:tc>
          <w:tcPr>
            <w:tcW w:w="0" w:type="auto"/>
          </w:tcPr>
          <w:p w:rsidR="008644E2" w:rsidRPr="00085317" w:rsidRDefault="008644E2" w:rsidP="003335A7">
            <w:pPr>
              <w:contextualSpacing/>
            </w:pPr>
            <w:r w:rsidRPr="00085317">
              <w:t>- заместитель начальника отдела</w:t>
            </w:r>
            <w:r>
              <w:t xml:space="preserve"> правового обеспечения и договорной работы</w:t>
            </w:r>
          </w:p>
        </w:tc>
        <w:tc>
          <w:tcPr>
            <w:tcW w:w="2343" w:type="dxa"/>
          </w:tcPr>
          <w:p w:rsidR="008644E2" w:rsidRPr="00085317" w:rsidRDefault="008644E2" w:rsidP="003335A7">
            <w:pPr>
              <w:contextualSpacing/>
            </w:pPr>
            <w:r>
              <w:t>Комиссионный приё</w:t>
            </w:r>
            <w:r w:rsidRPr="00085317">
              <w:t>м результатов выполненных работ (поставленных товаров, оказанных услуг);</w:t>
            </w:r>
          </w:p>
          <w:p w:rsidR="008644E2" w:rsidRPr="00085317" w:rsidRDefault="008644E2" w:rsidP="003335A7">
            <w:pPr>
              <w:contextualSpacing/>
            </w:pPr>
            <w:r w:rsidRPr="00085317">
              <w:t>разъяснение служащим:</w:t>
            </w:r>
          </w:p>
          <w:p w:rsidR="008644E2" w:rsidRPr="00085317" w:rsidRDefault="008644E2" w:rsidP="003335A7">
            <w:pPr>
              <w:contextualSpacing/>
            </w:pPr>
            <w:r w:rsidRPr="00085317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644E2" w:rsidRPr="00085317" w:rsidRDefault="008644E2" w:rsidP="003335A7">
            <w:pPr>
              <w:contextualSpacing/>
            </w:pPr>
            <w:r w:rsidRPr="00085317">
              <w:t>- ответственности за совершение коррупционных правонарушений.</w:t>
            </w:r>
          </w:p>
        </w:tc>
        <w:tc>
          <w:tcPr>
            <w:tcW w:w="1124" w:type="dxa"/>
          </w:tcPr>
          <w:p w:rsidR="008644E2" w:rsidRPr="00085317" w:rsidRDefault="008644E2" w:rsidP="003335A7">
            <w:pPr>
              <w:contextualSpacing/>
              <w:jc w:val="center"/>
            </w:pPr>
            <w:r w:rsidRPr="00085317">
              <w:t>высокая</w:t>
            </w:r>
          </w:p>
        </w:tc>
      </w:tr>
      <w:tr w:rsidR="008644E2" w:rsidRPr="00085317" w:rsidTr="003335A7">
        <w:tc>
          <w:tcPr>
            <w:tcW w:w="458" w:type="dxa"/>
          </w:tcPr>
          <w:p w:rsidR="008644E2" w:rsidRPr="00085317" w:rsidRDefault="008644E2" w:rsidP="003335A7">
            <w:pPr>
              <w:contextualSpacing/>
            </w:pPr>
          </w:p>
        </w:tc>
        <w:tc>
          <w:tcPr>
            <w:tcW w:w="2177" w:type="dxa"/>
          </w:tcPr>
          <w:p w:rsidR="008644E2" w:rsidRPr="00085317" w:rsidRDefault="008644E2" w:rsidP="003335A7">
            <w:pPr>
              <w:contextualSpacing/>
            </w:pPr>
          </w:p>
        </w:tc>
        <w:tc>
          <w:tcPr>
            <w:tcW w:w="0" w:type="auto"/>
          </w:tcPr>
          <w:p w:rsidR="008644E2" w:rsidRPr="00085317" w:rsidRDefault="008644E2" w:rsidP="003335A7">
            <w:pPr>
              <w:contextualSpacing/>
            </w:pPr>
            <w:r w:rsidRPr="00085317">
              <w:t>Прямые контакты и переговоры с потенциальным участником закупки.</w:t>
            </w:r>
          </w:p>
          <w:p w:rsidR="008644E2" w:rsidRPr="00085317" w:rsidRDefault="008644E2" w:rsidP="003335A7">
            <w:pPr>
              <w:contextualSpacing/>
            </w:pPr>
          </w:p>
        </w:tc>
        <w:tc>
          <w:tcPr>
            <w:tcW w:w="0" w:type="auto"/>
          </w:tcPr>
          <w:p w:rsidR="008644E2" w:rsidRPr="00085317" w:rsidRDefault="008644E2" w:rsidP="003335A7">
            <w:pPr>
              <w:contextualSpacing/>
            </w:pPr>
            <w:r w:rsidRPr="00085317">
              <w:t>- заместитель начальника отдела</w:t>
            </w:r>
            <w:r>
              <w:t xml:space="preserve"> правового обеспечения и договорной работы.</w:t>
            </w:r>
          </w:p>
        </w:tc>
        <w:tc>
          <w:tcPr>
            <w:tcW w:w="2343" w:type="dxa"/>
          </w:tcPr>
          <w:p w:rsidR="008644E2" w:rsidRPr="00085317" w:rsidRDefault="008644E2" w:rsidP="003335A7">
            <w:pPr>
              <w:contextualSpacing/>
            </w:pPr>
            <w:r w:rsidRPr="00085317"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085317">
              <w:t>коррупционно</w:t>
            </w:r>
            <w:proofErr w:type="spellEnd"/>
            <w:r w:rsidRPr="00085317">
              <w:t>-опасной функции;</w:t>
            </w:r>
          </w:p>
          <w:p w:rsidR="008644E2" w:rsidRPr="00085317" w:rsidRDefault="008644E2" w:rsidP="003335A7">
            <w:pPr>
              <w:contextualSpacing/>
            </w:pPr>
          </w:p>
        </w:tc>
        <w:tc>
          <w:tcPr>
            <w:tcW w:w="1124" w:type="dxa"/>
          </w:tcPr>
          <w:p w:rsidR="008644E2" w:rsidRPr="00085317" w:rsidRDefault="008644E2" w:rsidP="003335A7">
            <w:pPr>
              <w:contextualSpacing/>
              <w:jc w:val="center"/>
            </w:pPr>
            <w:r w:rsidRPr="00085317">
              <w:t>высокая</w:t>
            </w:r>
          </w:p>
        </w:tc>
      </w:tr>
      <w:tr w:rsidR="008644E2" w:rsidRPr="00085317" w:rsidTr="003335A7">
        <w:tc>
          <w:tcPr>
            <w:tcW w:w="458" w:type="dxa"/>
          </w:tcPr>
          <w:p w:rsidR="008644E2" w:rsidRPr="00085317" w:rsidRDefault="008644E2" w:rsidP="003335A7">
            <w:pPr>
              <w:contextualSpacing/>
            </w:pPr>
            <w:r>
              <w:t>7</w:t>
            </w:r>
            <w:r w:rsidRPr="00085317">
              <w:t>.</w:t>
            </w:r>
          </w:p>
        </w:tc>
        <w:tc>
          <w:tcPr>
            <w:tcW w:w="2177" w:type="dxa"/>
          </w:tcPr>
          <w:p w:rsidR="008644E2" w:rsidRPr="00085317" w:rsidRDefault="008644E2" w:rsidP="003335A7">
            <w:pPr>
              <w:contextualSpacing/>
            </w:pPr>
            <w:r w:rsidRPr="00085317">
              <w:t>Предоставление муниципальных услуг гражданам</w:t>
            </w:r>
          </w:p>
        </w:tc>
        <w:tc>
          <w:tcPr>
            <w:tcW w:w="0" w:type="auto"/>
          </w:tcPr>
          <w:p w:rsidR="008644E2" w:rsidRPr="00085317" w:rsidRDefault="008644E2" w:rsidP="003335A7">
            <w:pPr>
              <w:contextualSpacing/>
            </w:pPr>
            <w:r w:rsidRPr="00085317">
              <w:t>Установление необоснованных преимуще</w:t>
            </w:r>
            <w:proofErr w:type="gramStart"/>
            <w:r w:rsidRPr="00085317">
              <w:t>ств пр</w:t>
            </w:r>
            <w:proofErr w:type="gramEnd"/>
            <w:r w:rsidRPr="00085317">
              <w:t>и оказании государственной муниципальной услуги.</w:t>
            </w:r>
          </w:p>
        </w:tc>
        <w:tc>
          <w:tcPr>
            <w:tcW w:w="0" w:type="auto"/>
          </w:tcPr>
          <w:p w:rsidR="008644E2" w:rsidRDefault="008644E2" w:rsidP="003335A7">
            <w:pPr>
              <w:contextualSpacing/>
            </w:pPr>
            <w:r>
              <w:t>-главный специалист отдела по благоустройству;</w:t>
            </w:r>
          </w:p>
          <w:p w:rsidR="008644E2" w:rsidRDefault="008644E2" w:rsidP="003335A7">
            <w:pPr>
              <w:contextualSpacing/>
            </w:pPr>
            <w:r>
              <w:t>- начальник отдела по благоустройству;</w:t>
            </w:r>
          </w:p>
          <w:p w:rsidR="008644E2" w:rsidRDefault="008644E2" w:rsidP="003335A7">
            <w:pPr>
              <w:contextualSpacing/>
            </w:pPr>
            <w:r>
              <w:lastRenderedPageBreak/>
              <w:t>- главный специалист отдела по организационной и социальной работе;</w:t>
            </w:r>
          </w:p>
          <w:p w:rsidR="008644E2" w:rsidRDefault="008644E2" w:rsidP="003335A7">
            <w:pPr>
              <w:contextualSpacing/>
            </w:pPr>
            <w:r>
              <w:t>- начальник отдела по организационной и социальной работе;</w:t>
            </w:r>
          </w:p>
          <w:p w:rsidR="008644E2" w:rsidRPr="00085317" w:rsidRDefault="008644E2" w:rsidP="003335A7">
            <w:pPr>
              <w:contextualSpacing/>
            </w:pPr>
            <w:r>
              <w:t>- Глава ВМО – ЛМО.</w:t>
            </w:r>
          </w:p>
          <w:p w:rsidR="008644E2" w:rsidRPr="00085317" w:rsidRDefault="008644E2" w:rsidP="003335A7">
            <w:pPr>
              <w:contextualSpacing/>
            </w:pPr>
          </w:p>
        </w:tc>
        <w:tc>
          <w:tcPr>
            <w:tcW w:w="2343" w:type="dxa"/>
          </w:tcPr>
          <w:p w:rsidR="008644E2" w:rsidRPr="00085317" w:rsidRDefault="008644E2" w:rsidP="003335A7">
            <w:pPr>
              <w:contextualSpacing/>
            </w:pPr>
            <w:r w:rsidRPr="00085317">
              <w:lastRenderedPageBreak/>
              <w:t xml:space="preserve">Нормативное регулирование порядка оказания государственной </w:t>
            </w:r>
            <w:r w:rsidRPr="00085317">
              <w:lastRenderedPageBreak/>
              <w:t>(муниципальной) услуги</w:t>
            </w:r>
          </w:p>
        </w:tc>
        <w:tc>
          <w:tcPr>
            <w:tcW w:w="1124" w:type="dxa"/>
          </w:tcPr>
          <w:p w:rsidR="008644E2" w:rsidRPr="00085317" w:rsidRDefault="008644E2" w:rsidP="003335A7">
            <w:pPr>
              <w:contextualSpacing/>
              <w:jc w:val="center"/>
            </w:pPr>
            <w:r w:rsidRPr="00085317">
              <w:lastRenderedPageBreak/>
              <w:t>средняя</w:t>
            </w:r>
          </w:p>
        </w:tc>
      </w:tr>
      <w:tr w:rsidR="008644E2" w:rsidRPr="00085317" w:rsidTr="003335A7">
        <w:tc>
          <w:tcPr>
            <w:tcW w:w="458" w:type="dxa"/>
          </w:tcPr>
          <w:p w:rsidR="008644E2" w:rsidRPr="00085317" w:rsidRDefault="008644E2" w:rsidP="003335A7">
            <w:pPr>
              <w:contextualSpacing/>
            </w:pPr>
          </w:p>
        </w:tc>
        <w:tc>
          <w:tcPr>
            <w:tcW w:w="2177" w:type="dxa"/>
          </w:tcPr>
          <w:p w:rsidR="008644E2" w:rsidRPr="00085317" w:rsidRDefault="008644E2" w:rsidP="003335A7">
            <w:pPr>
              <w:contextualSpacing/>
            </w:pPr>
          </w:p>
        </w:tc>
        <w:tc>
          <w:tcPr>
            <w:tcW w:w="0" w:type="auto"/>
          </w:tcPr>
          <w:p w:rsidR="008644E2" w:rsidRPr="00085317" w:rsidRDefault="008644E2" w:rsidP="003335A7">
            <w:pPr>
              <w:contextualSpacing/>
            </w:pPr>
            <w:r w:rsidRPr="00085317">
              <w:t>Требование от граждан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0" w:type="auto"/>
          </w:tcPr>
          <w:p w:rsidR="008644E2" w:rsidRDefault="008644E2" w:rsidP="003335A7">
            <w:pPr>
              <w:contextualSpacing/>
            </w:pPr>
            <w:r>
              <w:t>-главный специалист отдела по благоустройству;</w:t>
            </w:r>
          </w:p>
          <w:p w:rsidR="008644E2" w:rsidRDefault="008644E2" w:rsidP="003335A7">
            <w:pPr>
              <w:contextualSpacing/>
            </w:pPr>
            <w:r>
              <w:t>- начальник отдела по благоустройству;</w:t>
            </w:r>
          </w:p>
          <w:p w:rsidR="008644E2" w:rsidRDefault="008644E2" w:rsidP="003335A7">
            <w:pPr>
              <w:contextualSpacing/>
            </w:pPr>
            <w:r>
              <w:t>- главный специалист отдела по организационной и социальной работе;</w:t>
            </w:r>
          </w:p>
          <w:p w:rsidR="008644E2" w:rsidRPr="00085317" w:rsidRDefault="008644E2" w:rsidP="003335A7">
            <w:pPr>
              <w:contextualSpacing/>
            </w:pPr>
            <w:r>
              <w:t>- начальник отдела по организационной и социальной работе.</w:t>
            </w:r>
          </w:p>
        </w:tc>
        <w:tc>
          <w:tcPr>
            <w:tcW w:w="2343" w:type="dxa"/>
          </w:tcPr>
          <w:p w:rsidR="008644E2" w:rsidRPr="00085317" w:rsidRDefault="008644E2" w:rsidP="003335A7">
            <w:pPr>
              <w:contextualSpacing/>
            </w:pPr>
            <w:r w:rsidRPr="00085317">
              <w:t>Оптимизация перечня документов (материалов, информации), которые граждане (юридические лица) обязаны предоставить для реализации права</w:t>
            </w:r>
          </w:p>
        </w:tc>
        <w:tc>
          <w:tcPr>
            <w:tcW w:w="1124" w:type="dxa"/>
          </w:tcPr>
          <w:p w:rsidR="008644E2" w:rsidRPr="00085317" w:rsidRDefault="008644E2" w:rsidP="003335A7">
            <w:pPr>
              <w:contextualSpacing/>
              <w:jc w:val="center"/>
            </w:pPr>
            <w:r w:rsidRPr="00085317">
              <w:t>низкая</w:t>
            </w:r>
          </w:p>
        </w:tc>
      </w:tr>
    </w:tbl>
    <w:p w:rsidR="008644E2" w:rsidRDefault="008644E2" w:rsidP="008644E2"/>
    <w:p w:rsidR="008644E2" w:rsidRDefault="008644E2" w:rsidP="008644E2"/>
    <w:p w:rsidR="008644E2" w:rsidRDefault="008644E2" w:rsidP="008644E2">
      <w:r>
        <w:t xml:space="preserve">                                                                           __________________________________________                       </w:t>
      </w:r>
      <w:r>
        <w:br w:type="page"/>
      </w:r>
    </w:p>
    <w:p w:rsidR="008644E2" w:rsidRDefault="008644E2" w:rsidP="008644E2"/>
    <w:p w:rsidR="00FF3D56" w:rsidRDefault="00FF3D56" w:rsidP="00FF3D56"/>
    <w:p w:rsidR="00346561" w:rsidRDefault="00346561" w:rsidP="00346561">
      <w:pPr>
        <w:pStyle w:val="Default"/>
        <w:ind w:left="5245"/>
        <w:rPr>
          <w:sz w:val="28"/>
          <w:szCs w:val="28"/>
          <w:lang w:eastAsia="ru-RU"/>
        </w:rPr>
        <w:sectPr w:rsidR="00346561" w:rsidSect="005F236F">
          <w:pgSz w:w="16838" w:h="11906" w:orient="landscape"/>
          <w:pgMar w:top="851" w:right="709" w:bottom="993" w:left="289" w:header="709" w:footer="709" w:gutter="0"/>
          <w:cols w:space="708"/>
          <w:docGrid w:linePitch="360"/>
        </w:sectPr>
      </w:pPr>
    </w:p>
    <w:p w:rsidR="00346561" w:rsidRDefault="00346561" w:rsidP="00346561">
      <w:pPr>
        <w:pStyle w:val="Default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№2</w:t>
      </w:r>
    </w:p>
    <w:p w:rsidR="00346561" w:rsidRDefault="00346561" w:rsidP="00346561">
      <w:pPr>
        <w:pStyle w:val="Default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распоряжению Главы    </w:t>
      </w:r>
    </w:p>
    <w:p w:rsidR="00346561" w:rsidRDefault="00346561" w:rsidP="00346561">
      <w:pPr>
        <w:pStyle w:val="Default"/>
        <w:ind w:left="5245" w:righ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внутригородского муниципального   </w:t>
      </w:r>
    </w:p>
    <w:p w:rsidR="00346561" w:rsidRDefault="00346561" w:rsidP="00346561">
      <w:pPr>
        <w:pStyle w:val="Default"/>
        <w:ind w:left="5245" w:righ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образования города Севастополя – </w:t>
      </w:r>
    </w:p>
    <w:p w:rsidR="00346561" w:rsidRDefault="00346561" w:rsidP="00346561">
      <w:pPr>
        <w:pStyle w:val="Default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Ленинского муниципального округа</w:t>
      </w:r>
    </w:p>
    <w:p w:rsidR="00346561" w:rsidRDefault="00346561" w:rsidP="00346561">
      <w:pPr>
        <w:pStyle w:val="Default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_______________ № ________</w:t>
      </w:r>
    </w:p>
    <w:p w:rsidR="00346561" w:rsidRDefault="00346561" w:rsidP="00346561">
      <w:pPr>
        <w:pStyle w:val="Default"/>
        <w:rPr>
          <w:b/>
          <w:sz w:val="28"/>
          <w:szCs w:val="28"/>
          <w:lang w:eastAsia="ru-RU"/>
        </w:rPr>
      </w:pPr>
    </w:p>
    <w:p w:rsidR="00BA565D" w:rsidRPr="00BA565D" w:rsidRDefault="00BA565D" w:rsidP="00346561">
      <w:pPr>
        <w:pStyle w:val="Default"/>
        <w:rPr>
          <w:b/>
          <w:sz w:val="28"/>
          <w:szCs w:val="28"/>
          <w:lang w:eastAsia="ru-RU"/>
        </w:rPr>
      </w:pPr>
    </w:p>
    <w:p w:rsidR="00346561" w:rsidRPr="00BA565D" w:rsidRDefault="00346561" w:rsidP="0034656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A565D">
        <w:rPr>
          <w:b/>
          <w:sz w:val="28"/>
          <w:szCs w:val="28"/>
          <w:lang w:eastAsia="ru-RU"/>
        </w:rPr>
        <w:t>Перечень должностей муниципальной службы</w:t>
      </w:r>
      <w:r w:rsidR="00BA565D">
        <w:rPr>
          <w:b/>
          <w:sz w:val="28"/>
          <w:szCs w:val="28"/>
          <w:lang w:eastAsia="ru-RU"/>
        </w:rPr>
        <w:t xml:space="preserve"> во внутригородском муниципальном образовании города Севастополя – Ленинского муниципального округа</w:t>
      </w:r>
      <w:r w:rsidRPr="00BA565D">
        <w:rPr>
          <w:b/>
          <w:sz w:val="28"/>
          <w:szCs w:val="28"/>
          <w:lang w:eastAsia="ru-RU"/>
        </w:rPr>
        <w:t>, замещение которых связано с коррупционными рисками</w:t>
      </w:r>
    </w:p>
    <w:p w:rsidR="00346561" w:rsidRDefault="00346561" w:rsidP="00346561">
      <w:pPr>
        <w:suppressAutoHyphens w:val="0"/>
        <w:jc w:val="center"/>
        <w:rPr>
          <w:sz w:val="28"/>
          <w:szCs w:val="28"/>
          <w:lang w:eastAsia="ru-RU"/>
        </w:rPr>
      </w:pPr>
    </w:p>
    <w:p w:rsidR="00BA565D" w:rsidRDefault="00BA565D" w:rsidP="00FF3D56">
      <w:pPr>
        <w:pStyle w:val="a3"/>
        <w:numPr>
          <w:ilvl w:val="0"/>
          <w:numId w:val="2"/>
        </w:numPr>
        <w:suppressAutoHyphens w:val="0"/>
        <w:ind w:left="0" w:hanging="1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FA6BD1">
        <w:rPr>
          <w:sz w:val="28"/>
          <w:szCs w:val="28"/>
          <w:lang w:eastAsia="ru-RU"/>
        </w:rPr>
        <w:t>внутригородского муниципального образования города Севастополя – Ленинского муниципального округа, исполняющий полномочия председателя Совета Ленинского муниципального округа, исполняющий обязанности Главы местной администрации</w:t>
      </w:r>
    </w:p>
    <w:p w:rsidR="00FA6BD1" w:rsidRDefault="00FA6BD1" w:rsidP="00FF3D56">
      <w:pPr>
        <w:pStyle w:val="a3"/>
        <w:numPr>
          <w:ilvl w:val="0"/>
          <w:numId w:val="2"/>
        </w:numPr>
        <w:suppressAutoHyphens w:val="0"/>
        <w:ind w:left="0" w:hanging="1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председателя Совета Ленинского муниципального округа города Севастополя (далее – Совет).</w:t>
      </w:r>
    </w:p>
    <w:p w:rsidR="00FA6BD1" w:rsidRDefault="00FA6BD1" w:rsidP="00FF3D56">
      <w:pPr>
        <w:pStyle w:val="a3"/>
        <w:numPr>
          <w:ilvl w:val="0"/>
          <w:numId w:val="2"/>
        </w:numPr>
        <w:suppressAutoHyphens w:val="0"/>
        <w:ind w:left="0" w:hanging="1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Аппарат Совета:</w:t>
      </w:r>
    </w:p>
    <w:p w:rsidR="00FA6BD1" w:rsidRPr="00FA6BD1" w:rsidRDefault="00FA6BD1" w:rsidP="00FF3D56">
      <w:pPr>
        <w:suppressAutoHyphens w:val="0"/>
        <w:ind w:hanging="1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руководитель аппарата.</w:t>
      </w:r>
    </w:p>
    <w:p w:rsidR="00346561" w:rsidRDefault="00FA6BD1" w:rsidP="00FF3D56">
      <w:pPr>
        <w:pStyle w:val="a3"/>
        <w:numPr>
          <w:ilvl w:val="0"/>
          <w:numId w:val="2"/>
        </w:numPr>
        <w:suppressAutoHyphens w:val="0"/>
        <w:ind w:left="0" w:hanging="1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346561">
        <w:rPr>
          <w:sz w:val="28"/>
          <w:szCs w:val="28"/>
          <w:lang w:eastAsia="ru-RU"/>
        </w:rPr>
        <w:t>Заместитель Главы местной администрации внутригородского муниципального образования города Севастополя – Ленинского муниципального округа</w:t>
      </w:r>
      <w:r>
        <w:rPr>
          <w:sz w:val="28"/>
          <w:szCs w:val="28"/>
          <w:lang w:eastAsia="ru-RU"/>
        </w:rPr>
        <w:t xml:space="preserve"> (далее – МА ВМО г. Севастополя – Ленинского МО)</w:t>
      </w:r>
      <w:r w:rsidR="00346561">
        <w:rPr>
          <w:sz w:val="28"/>
          <w:szCs w:val="28"/>
          <w:lang w:eastAsia="ru-RU"/>
        </w:rPr>
        <w:t>.</w:t>
      </w:r>
    </w:p>
    <w:p w:rsidR="00FA6BD1" w:rsidRDefault="00FA6BD1" w:rsidP="00FF3D56">
      <w:pPr>
        <w:pStyle w:val="a3"/>
        <w:numPr>
          <w:ilvl w:val="0"/>
          <w:numId w:val="2"/>
        </w:numPr>
        <w:suppressAutoHyphens w:val="0"/>
        <w:ind w:left="0" w:hanging="1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бухгалтер МА ВМО г. Севастополя – Ленинского МО.</w:t>
      </w:r>
    </w:p>
    <w:p w:rsidR="00FA6BD1" w:rsidRPr="001B3829" w:rsidRDefault="00FA6BD1" w:rsidP="00FF3D56">
      <w:pPr>
        <w:pStyle w:val="a3"/>
        <w:numPr>
          <w:ilvl w:val="0"/>
          <w:numId w:val="2"/>
        </w:numPr>
        <w:suppressAutoHyphens w:val="0"/>
        <w:ind w:left="0" w:hanging="1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инспектор МА ВМО г. Севастополя – Ленинского МО.</w:t>
      </w:r>
    </w:p>
    <w:p w:rsidR="00346561" w:rsidRDefault="00346561" w:rsidP="00FF3D56">
      <w:pPr>
        <w:pStyle w:val="a3"/>
        <w:numPr>
          <w:ilvl w:val="0"/>
          <w:numId w:val="2"/>
        </w:numPr>
        <w:suppressAutoHyphens w:val="0"/>
        <w:ind w:left="0" w:hanging="1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Отдел по организационной и социальной работе местной администрации внутригородского муниципального образования города Севастополя – Ленинского муниципального округа:</w:t>
      </w:r>
    </w:p>
    <w:p w:rsidR="00346561" w:rsidRDefault="00346561" w:rsidP="00FF3D56">
      <w:pPr>
        <w:suppressAutoHyphens w:val="0"/>
        <w:ind w:hanging="1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начальник отдела;</w:t>
      </w:r>
    </w:p>
    <w:p w:rsidR="00346561" w:rsidRDefault="00346561" w:rsidP="00FF3D56">
      <w:pPr>
        <w:suppressAutoHyphens w:val="0"/>
        <w:ind w:hanging="1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заместитель начальника отдела;</w:t>
      </w:r>
    </w:p>
    <w:p w:rsidR="00346561" w:rsidRDefault="00346561" w:rsidP="00FF3D56">
      <w:pPr>
        <w:suppressAutoHyphens w:val="0"/>
        <w:ind w:hanging="1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главный специалист.</w:t>
      </w:r>
    </w:p>
    <w:p w:rsidR="00346561" w:rsidRDefault="00FA6BD1" w:rsidP="00FF3D56">
      <w:pPr>
        <w:suppressAutoHyphens w:val="0"/>
        <w:ind w:hanging="1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346561">
        <w:rPr>
          <w:sz w:val="28"/>
          <w:szCs w:val="28"/>
          <w:lang w:eastAsia="ru-RU"/>
        </w:rPr>
        <w:t xml:space="preserve">. </w:t>
      </w:r>
      <w:r w:rsidR="00FF3D56">
        <w:rPr>
          <w:sz w:val="28"/>
          <w:szCs w:val="28"/>
          <w:lang w:eastAsia="ru-RU"/>
        </w:rPr>
        <w:tab/>
      </w:r>
      <w:r w:rsidR="00346561">
        <w:rPr>
          <w:sz w:val="28"/>
          <w:szCs w:val="28"/>
          <w:lang w:eastAsia="ru-RU"/>
        </w:rPr>
        <w:t>Отдел правового обеспечения и договорной работы местной администрации внутригородского муниципального образования города Севастополя – Ленинского муниципального округа:</w:t>
      </w:r>
    </w:p>
    <w:p w:rsidR="00346561" w:rsidRDefault="00346561" w:rsidP="00FF3D56">
      <w:pPr>
        <w:suppressAutoHyphens w:val="0"/>
        <w:ind w:hanging="1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начальник отдела;</w:t>
      </w:r>
    </w:p>
    <w:p w:rsidR="00346561" w:rsidRDefault="00346561" w:rsidP="00FF3D56">
      <w:pPr>
        <w:suppressAutoHyphens w:val="0"/>
        <w:ind w:hanging="1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заместитель начальника отдела;</w:t>
      </w:r>
    </w:p>
    <w:p w:rsidR="00346561" w:rsidRDefault="00346561" w:rsidP="00FF3D56">
      <w:pPr>
        <w:suppressAutoHyphens w:val="0"/>
        <w:ind w:hanging="1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главный специалист.</w:t>
      </w:r>
    </w:p>
    <w:p w:rsidR="00346561" w:rsidRDefault="00FA6BD1" w:rsidP="00FF3D56">
      <w:pPr>
        <w:suppressAutoHyphens w:val="0"/>
        <w:ind w:hanging="1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346561">
        <w:rPr>
          <w:sz w:val="28"/>
          <w:szCs w:val="28"/>
          <w:lang w:eastAsia="ru-RU"/>
        </w:rPr>
        <w:t>.</w:t>
      </w:r>
      <w:r w:rsidR="00FF3D56">
        <w:rPr>
          <w:sz w:val="28"/>
          <w:szCs w:val="28"/>
          <w:lang w:eastAsia="ru-RU"/>
        </w:rPr>
        <w:tab/>
      </w:r>
      <w:r w:rsidR="00346561">
        <w:rPr>
          <w:sz w:val="28"/>
          <w:szCs w:val="28"/>
          <w:lang w:eastAsia="ru-RU"/>
        </w:rPr>
        <w:t xml:space="preserve"> Отдел по благоустройству местной администрации внутригородского муниципального образования города Севастополя – Ленинского муниципального округа:</w:t>
      </w:r>
    </w:p>
    <w:p w:rsidR="00346561" w:rsidRDefault="00346561" w:rsidP="00FF3D56">
      <w:pPr>
        <w:suppressAutoHyphens w:val="0"/>
        <w:ind w:hanging="1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начальник отдела;</w:t>
      </w:r>
    </w:p>
    <w:p w:rsidR="00346561" w:rsidRDefault="00346561" w:rsidP="00FF3D56">
      <w:pPr>
        <w:suppressAutoHyphens w:val="0"/>
        <w:ind w:hanging="1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главный специалист.</w:t>
      </w:r>
    </w:p>
    <w:p w:rsidR="00346561" w:rsidRPr="001B3829" w:rsidRDefault="00346561" w:rsidP="00346561">
      <w:pPr>
        <w:suppressAutoHyphens w:val="0"/>
        <w:jc w:val="center"/>
        <w:rPr>
          <w:sz w:val="28"/>
          <w:szCs w:val="28"/>
          <w:lang w:eastAsia="ru-RU"/>
        </w:rPr>
      </w:pPr>
    </w:p>
    <w:p w:rsidR="00346561" w:rsidRDefault="00346561" w:rsidP="00346561">
      <w:pPr>
        <w:suppressAutoHyphens w:val="0"/>
        <w:jc w:val="center"/>
        <w:rPr>
          <w:sz w:val="28"/>
          <w:szCs w:val="28"/>
          <w:lang w:eastAsia="ru-RU"/>
        </w:rPr>
      </w:pPr>
    </w:p>
    <w:p w:rsidR="00346561" w:rsidRDefault="00FA6BD1" w:rsidP="00346561">
      <w:pPr>
        <w:pStyle w:val="Default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Исполняющий</w:t>
      </w:r>
      <w:proofErr w:type="gramEnd"/>
      <w:r>
        <w:rPr>
          <w:sz w:val="28"/>
          <w:szCs w:val="28"/>
          <w:lang w:eastAsia="ru-RU"/>
        </w:rPr>
        <w:t xml:space="preserve"> обязанности Главы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</w:t>
      </w:r>
      <w:proofErr w:type="spellStart"/>
      <w:r>
        <w:rPr>
          <w:sz w:val="28"/>
          <w:szCs w:val="28"/>
          <w:lang w:eastAsia="ru-RU"/>
        </w:rPr>
        <w:t>Г.В.Прохватилов</w:t>
      </w:r>
      <w:proofErr w:type="spellEnd"/>
    </w:p>
    <w:p w:rsidR="00346561" w:rsidRDefault="00346561" w:rsidP="00346561">
      <w:pPr>
        <w:pStyle w:val="Default"/>
        <w:rPr>
          <w:sz w:val="28"/>
          <w:szCs w:val="28"/>
          <w:lang w:eastAsia="ru-RU"/>
        </w:rPr>
      </w:pPr>
    </w:p>
    <w:p w:rsidR="00346561" w:rsidRDefault="00346561" w:rsidP="00346561">
      <w:pPr>
        <w:pStyle w:val="Default"/>
        <w:rPr>
          <w:sz w:val="28"/>
          <w:szCs w:val="28"/>
          <w:lang w:eastAsia="ru-RU"/>
        </w:rPr>
      </w:pPr>
      <w:bookmarkStart w:id="0" w:name="_GoBack"/>
      <w:bookmarkEnd w:id="0"/>
    </w:p>
    <w:sectPr w:rsidR="00346561" w:rsidSect="00F3251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EB7D62"/>
    <w:multiLevelType w:val="hybridMultilevel"/>
    <w:tmpl w:val="3FAE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53C42"/>
    <w:multiLevelType w:val="hybridMultilevel"/>
    <w:tmpl w:val="AA5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7C171A"/>
    <w:multiLevelType w:val="hybridMultilevel"/>
    <w:tmpl w:val="87C2A93C"/>
    <w:lvl w:ilvl="0" w:tplc="7536F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5DD7EEF"/>
    <w:multiLevelType w:val="hybridMultilevel"/>
    <w:tmpl w:val="12F80D58"/>
    <w:lvl w:ilvl="0" w:tplc="4BE85DE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61"/>
    <w:rsid w:val="000E06A4"/>
    <w:rsid w:val="00163515"/>
    <w:rsid w:val="002C1E05"/>
    <w:rsid w:val="002D6E42"/>
    <w:rsid w:val="00346561"/>
    <w:rsid w:val="00385F24"/>
    <w:rsid w:val="004200B9"/>
    <w:rsid w:val="00547F6C"/>
    <w:rsid w:val="005F236F"/>
    <w:rsid w:val="008644E2"/>
    <w:rsid w:val="009F2B31"/>
    <w:rsid w:val="00A1671D"/>
    <w:rsid w:val="00BA565D"/>
    <w:rsid w:val="00C64170"/>
    <w:rsid w:val="00C92950"/>
    <w:rsid w:val="00CA64CF"/>
    <w:rsid w:val="00EF6D96"/>
    <w:rsid w:val="00F22FB0"/>
    <w:rsid w:val="00F32517"/>
    <w:rsid w:val="00FA6BD1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346561"/>
    <w:pPr>
      <w:keepNext/>
      <w:numPr>
        <w:numId w:val="1"/>
      </w:numPr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1"/>
    <w:qFormat/>
    <w:rsid w:val="00346561"/>
    <w:pPr>
      <w:keepNext/>
      <w:numPr>
        <w:ilvl w:val="1"/>
        <w:numId w:val="1"/>
      </w:numPr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1"/>
    <w:qFormat/>
    <w:rsid w:val="0034656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46561"/>
    <w:rPr>
      <w:rFonts w:ascii="Times New Roman" w:eastAsia="Times New Roman" w:hAnsi="Times New Roman" w:cs="Times New Roman"/>
      <w:b/>
      <w:i/>
      <w:sz w:val="32"/>
      <w:szCs w:val="20"/>
      <w:lang w:val="en-US" w:eastAsia="zh-CN"/>
    </w:rPr>
  </w:style>
  <w:style w:type="character" w:customStyle="1" w:styleId="21">
    <w:name w:val="Заголовок 2 Знак"/>
    <w:basedOn w:val="a0"/>
    <w:link w:val="2"/>
    <w:rsid w:val="00346561"/>
    <w:rPr>
      <w:rFonts w:ascii="Times New Roman" w:eastAsia="Times New Roman" w:hAnsi="Times New Roman" w:cs="Times New Roman"/>
      <w:b/>
      <w:i/>
      <w:color w:val="000000"/>
      <w:sz w:val="32"/>
      <w:szCs w:val="20"/>
      <w:lang w:eastAsia="zh-CN"/>
    </w:rPr>
  </w:style>
  <w:style w:type="character" w:customStyle="1" w:styleId="31">
    <w:name w:val="Заголовок 3 Знак"/>
    <w:basedOn w:val="a0"/>
    <w:link w:val="3"/>
    <w:rsid w:val="00346561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346561"/>
    <w:pPr>
      <w:ind w:left="720"/>
      <w:contextualSpacing/>
    </w:pPr>
  </w:style>
  <w:style w:type="paragraph" w:customStyle="1" w:styleId="Default">
    <w:name w:val="Default"/>
    <w:rsid w:val="00346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46561"/>
    <w:pPr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46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561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34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8"/>
    <w:uiPriority w:val="99"/>
    <w:rsid w:val="0034656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2"/>
    <w:uiPriority w:val="99"/>
    <w:rsid w:val="00346561"/>
    <w:pPr>
      <w:widowControl w:val="0"/>
      <w:shd w:val="clear" w:color="auto" w:fill="FFFFFF"/>
      <w:suppressAutoHyphens w:val="0"/>
      <w:spacing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3465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0">
    <w:name w:val="Основной текст + 12"/>
    <w:aliases w:val="5 pt2"/>
    <w:basedOn w:val="12"/>
    <w:uiPriority w:val="99"/>
    <w:rsid w:val="00346561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10">
    <w:name w:val="_Заголовок1"/>
    <w:basedOn w:val="a"/>
    <w:qFormat/>
    <w:rsid w:val="002D6E42"/>
    <w:pPr>
      <w:keepNext/>
      <w:keepLines/>
      <w:numPr>
        <w:numId w:val="5"/>
      </w:numPr>
      <w:tabs>
        <w:tab w:val="left" w:pos="1134"/>
      </w:tabs>
      <w:suppressAutoHyphens w:val="0"/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0">
    <w:name w:val="_Заголовок2"/>
    <w:basedOn w:val="10"/>
    <w:qFormat/>
    <w:rsid w:val="002D6E42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0"/>
    <w:qFormat/>
    <w:rsid w:val="002D6E42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2D6E42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ConsPlusNormal">
    <w:name w:val="ConsPlusNormal"/>
    <w:rsid w:val="00C929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346561"/>
    <w:pPr>
      <w:keepNext/>
      <w:numPr>
        <w:numId w:val="1"/>
      </w:numPr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1"/>
    <w:qFormat/>
    <w:rsid w:val="00346561"/>
    <w:pPr>
      <w:keepNext/>
      <w:numPr>
        <w:ilvl w:val="1"/>
        <w:numId w:val="1"/>
      </w:numPr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1"/>
    <w:qFormat/>
    <w:rsid w:val="0034656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46561"/>
    <w:rPr>
      <w:rFonts w:ascii="Times New Roman" w:eastAsia="Times New Roman" w:hAnsi="Times New Roman" w:cs="Times New Roman"/>
      <w:b/>
      <w:i/>
      <w:sz w:val="32"/>
      <w:szCs w:val="20"/>
      <w:lang w:val="en-US" w:eastAsia="zh-CN"/>
    </w:rPr>
  </w:style>
  <w:style w:type="character" w:customStyle="1" w:styleId="21">
    <w:name w:val="Заголовок 2 Знак"/>
    <w:basedOn w:val="a0"/>
    <w:link w:val="2"/>
    <w:rsid w:val="00346561"/>
    <w:rPr>
      <w:rFonts w:ascii="Times New Roman" w:eastAsia="Times New Roman" w:hAnsi="Times New Roman" w:cs="Times New Roman"/>
      <w:b/>
      <w:i/>
      <w:color w:val="000000"/>
      <w:sz w:val="32"/>
      <w:szCs w:val="20"/>
      <w:lang w:eastAsia="zh-CN"/>
    </w:rPr>
  </w:style>
  <w:style w:type="character" w:customStyle="1" w:styleId="31">
    <w:name w:val="Заголовок 3 Знак"/>
    <w:basedOn w:val="a0"/>
    <w:link w:val="3"/>
    <w:rsid w:val="00346561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346561"/>
    <w:pPr>
      <w:ind w:left="720"/>
      <w:contextualSpacing/>
    </w:pPr>
  </w:style>
  <w:style w:type="paragraph" w:customStyle="1" w:styleId="Default">
    <w:name w:val="Default"/>
    <w:rsid w:val="00346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46561"/>
    <w:pPr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46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561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34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8"/>
    <w:uiPriority w:val="99"/>
    <w:rsid w:val="0034656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2"/>
    <w:uiPriority w:val="99"/>
    <w:rsid w:val="00346561"/>
    <w:pPr>
      <w:widowControl w:val="0"/>
      <w:shd w:val="clear" w:color="auto" w:fill="FFFFFF"/>
      <w:suppressAutoHyphens w:val="0"/>
      <w:spacing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3465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0">
    <w:name w:val="Основной текст + 12"/>
    <w:aliases w:val="5 pt2"/>
    <w:basedOn w:val="12"/>
    <w:uiPriority w:val="99"/>
    <w:rsid w:val="00346561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10">
    <w:name w:val="_Заголовок1"/>
    <w:basedOn w:val="a"/>
    <w:qFormat/>
    <w:rsid w:val="002D6E42"/>
    <w:pPr>
      <w:keepNext/>
      <w:keepLines/>
      <w:numPr>
        <w:numId w:val="5"/>
      </w:numPr>
      <w:tabs>
        <w:tab w:val="left" w:pos="1134"/>
      </w:tabs>
      <w:suppressAutoHyphens w:val="0"/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0">
    <w:name w:val="_Заголовок2"/>
    <w:basedOn w:val="10"/>
    <w:qFormat/>
    <w:rsid w:val="002D6E42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0"/>
    <w:qFormat/>
    <w:rsid w:val="002D6E42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2D6E42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ConsPlusNormal">
    <w:name w:val="ConsPlusNormal"/>
    <w:rsid w:val="00C929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Татьяна</cp:lastModifiedBy>
  <cp:revision>3</cp:revision>
  <cp:lastPrinted>2020-02-14T08:37:00Z</cp:lastPrinted>
  <dcterms:created xsi:type="dcterms:W3CDTF">2021-02-20T07:16:00Z</dcterms:created>
  <dcterms:modified xsi:type="dcterms:W3CDTF">2021-02-20T07:20:00Z</dcterms:modified>
</cp:coreProperties>
</file>